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A05FD" w14:textId="77777777" w:rsidR="00960368" w:rsidRDefault="00960368" w:rsidP="00960368">
      <w:pPr>
        <w:spacing w:after="0" w:line="360" w:lineRule="auto"/>
        <w:jc w:val="center"/>
        <w:rPr>
          <w:b/>
          <w:bCs/>
          <w:sz w:val="42"/>
          <w:szCs w:val="42"/>
        </w:rPr>
      </w:pPr>
      <w:r>
        <w:rPr>
          <w:noProof/>
        </w:rPr>
        <w:drawing>
          <wp:anchor distT="0" distB="0" distL="114300" distR="114300" simplePos="0" relativeHeight="251659264" behindDoc="0" locked="0" layoutInCell="1" allowOverlap="1" wp14:anchorId="7A857BEC" wp14:editId="764CBC4A">
            <wp:simplePos x="0" y="0"/>
            <wp:positionH relativeFrom="margin">
              <wp:posOffset>-581025</wp:posOffset>
            </wp:positionH>
            <wp:positionV relativeFrom="margin">
              <wp:posOffset>-579120</wp:posOffset>
            </wp:positionV>
            <wp:extent cx="7115175" cy="2581275"/>
            <wp:effectExtent l="0" t="0" r="9525" b="9525"/>
            <wp:wrapSquare wrapText="bothSides"/>
            <wp:docPr id="18" name="Picture 18" descr="A sign on the side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Generic Transmission Project Map.jpg"/>
                    <pic:cNvPicPr/>
                  </pic:nvPicPr>
                  <pic:blipFill>
                    <a:blip r:embed="rId8"/>
                    <a:stretch>
                      <a:fillRect/>
                    </a:stretch>
                  </pic:blipFill>
                  <pic:spPr>
                    <a:xfrm>
                      <a:off x="0" y="0"/>
                      <a:ext cx="7115175" cy="2581275"/>
                    </a:xfrm>
                    <a:prstGeom prst="rect">
                      <a:avLst/>
                    </a:prstGeom>
                  </pic:spPr>
                </pic:pic>
              </a:graphicData>
            </a:graphic>
            <wp14:sizeRelH relativeFrom="margin">
              <wp14:pctWidth>0</wp14:pctWidth>
            </wp14:sizeRelH>
            <wp14:sizeRelV relativeFrom="margin">
              <wp14:pctHeight>0</wp14:pctHeight>
            </wp14:sizeRelV>
          </wp:anchor>
        </w:drawing>
      </w:r>
    </w:p>
    <w:p w14:paraId="0602A76F" w14:textId="77777777" w:rsidR="00200FE6" w:rsidRPr="00C004A8" w:rsidRDefault="00200FE6" w:rsidP="002F59E1">
      <w:pPr>
        <w:spacing w:before="120" w:after="0" w:line="360" w:lineRule="auto"/>
        <w:jc w:val="center"/>
        <w:rPr>
          <w:b/>
          <w:bCs/>
          <w:sz w:val="36"/>
          <w:szCs w:val="36"/>
        </w:rPr>
      </w:pPr>
      <w:r w:rsidRPr="00C004A8">
        <w:rPr>
          <w:b/>
          <w:bCs/>
          <w:sz w:val="36"/>
          <w:szCs w:val="36"/>
        </w:rPr>
        <w:t xml:space="preserve">Guidelines for Energy Project </w:t>
      </w:r>
      <w:bookmarkStart w:id="0" w:name="_GoBack"/>
      <w:bookmarkEnd w:id="0"/>
      <w:r>
        <w:rPr>
          <w:b/>
          <w:bCs/>
          <w:sz w:val="36"/>
          <w:szCs w:val="36"/>
        </w:rPr>
        <w:br/>
      </w:r>
      <w:r w:rsidRPr="00C004A8">
        <w:rPr>
          <w:b/>
          <w:bCs/>
          <w:sz w:val="36"/>
          <w:szCs w:val="36"/>
        </w:rPr>
        <w:t>Applications Requiring CEQA Compliance</w:t>
      </w:r>
      <w:r>
        <w:rPr>
          <w:b/>
          <w:bCs/>
          <w:sz w:val="36"/>
          <w:szCs w:val="36"/>
        </w:rPr>
        <w:t>:</w:t>
      </w:r>
    </w:p>
    <w:p w14:paraId="2D59D17B" w14:textId="77777777" w:rsidR="00960368" w:rsidRPr="00C004A8" w:rsidRDefault="00960368" w:rsidP="002F59E1">
      <w:pPr>
        <w:spacing w:line="360" w:lineRule="auto"/>
        <w:jc w:val="center"/>
        <w:rPr>
          <w:b/>
          <w:bCs/>
          <w:i/>
          <w:iCs/>
          <w:sz w:val="36"/>
          <w:szCs w:val="36"/>
        </w:rPr>
      </w:pPr>
      <w:r w:rsidRPr="00C004A8">
        <w:rPr>
          <w:b/>
          <w:bCs/>
          <w:i/>
          <w:iCs/>
          <w:sz w:val="36"/>
          <w:szCs w:val="36"/>
        </w:rPr>
        <w:t>Pre-filing and Proponent’s Environmental Assessments</w:t>
      </w:r>
    </w:p>
    <w:p w14:paraId="69C63153" w14:textId="77777777" w:rsidR="00960368" w:rsidRPr="00C004A8" w:rsidRDefault="00960368" w:rsidP="00960368">
      <w:pPr>
        <w:jc w:val="center"/>
        <w:rPr>
          <w:sz w:val="36"/>
          <w:szCs w:val="36"/>
        </w:rPr>
      </w:pPr>
    </w:p>
    <w:p w14:paraId="258B5736" w14:textId="79E95E97" w:rsidR="00960368" w:rsidRDefault="00203550" w:rsidP="00960368">
      <w:pPr>
        <w:jc w:val="center"/>
        <w:rPr>
          <w:sz w:val="32"/>
          <w:szCs w:val="32"/>
        </w:rPr>
      </w:pPr>
      <w:r>
        <w:rPr>
          <w:sz w:val="32"/>
          <w:szCs w:val="32"/>
        </w:rPr>
        <w:t>November</w:t>
      </w:r>
      <w:r w:rsidR="00960368" w:rsidRPr="00C004A8">
        <w:rPr>
          <w:sz w:val="32"/>
          <w:szCs w:val="32"/>
        </w:rPr>
        <w:t xml:space="preserve"> 2019</w:t>
      </w:r>
    </w:p>
    <w:p w14:paraId="08DECB42" w14:textId="7AB99430" w:rsidR="008D5BF8" w:rsidRPr="008D5BF8" w:rsidRDefault="008D5BF8" w:rsidP="00C539AA">
      <w:pPr>
        <w:spacing w:after="300"/>
        <w:jc w:val="center"/>
        <w:rPr>
          <w:sz w:val="26"/>
          <w:szCs w:val="26"/>
        </w:rPr>
      </w:pPr>
      <w:r w:rsidRPr="008D5BF8">
        <w:rPr>
          <w:sz w:val="26"/>
          <w:szCs w:val="26"/>
        </w:rPr>
        <w:t>Version 1.0</w:t>
      </w:r>
    </w:p>
    <w:p w14:paraId="6D9D6BEF" w14:textId="77777777" w:rsidR="00960368" w:rsidRPr="00C004A8" w:rsidRDefault="00960368" w:rsidP="00960368">
      <w:pPr>
        <w:jc w:val="center"/>
        <w:rPr>
          <w:sz w:val="32"/>
          <w:szCs w:val="32"/>
        </w:rPr>
      </w:pPr>
    </w:p>
    <w:p w14:paraId="2B3BDE7F" w14:textId="77777777" w:rsidR="002F59E1" w:rsidRPr="00C004A8" w:rsidRDefault="002F59E1" w:rsidP="002F59E1">
      <w:pPr>
        <w:jc w:val="center"/>
        <w:rPr>
          <w:sz w:val="32"/>
          <w:szCs w:val="32"/>
        </w:rPr>
      </w:pPr>
      <w:r w:rsidRPr="00C004A8">
        <w:rPr>
          <w:sz w:val="32"/>
          <w:szCs w:val="32"/>
        </w:rPr>
        <w:t>Energy Division</w:t>
      </w:r>
    </w:p>
    <w:p w14:paraId="4B42AE4E" w14:textId="77C97AC8" w:rsidR="00960368" w:rsidRPr="00C004A8" w:rsidRDefault="00960368" w:rsidP="00960368">
      <w:pPr>
        <w:jc w:val="center"/>
        <w:rPr>
          <w:sz w:val="32"/>
          <w:szCs w:val="32"/>
        </w:rPr>
      </w:pPr>
      <w:r w:rsidRPr="00C004A8">
        <w:rPr>
          <w:sz w:val="32"/>
          <w:szCs w:val="32"/>
        </w:rPr>
        <w:t>Infrastructure Permitting and CEQA</w:t>
      </w:r>
      <w:r w:rsidR="00CA76F1">
        <w:rPr>
          <w:sz w:val="32"/>
          <w:szCs w:val="32"/>
        </w:rPr>
        <w:t xml:space="preserve"> Unit</w:t>
      </w:r>
    </w:p>
    <w:p w14:paraId="390B69E3" w14:textId="77777777" w:rsidR="00960368" w:rsidRPr="00C004A8" w:rsidRDefault="00960368" w:rsidP="002F59E1">
      <w:pPr>
        <w:spacing w:after="480"/>
        <w:jc w:val="center"/>
        <w:rPr>
          <w:sz w:val="32"/>
          <w:szCs w:val="32"/>
        </w:rPr>
      </w:pPr>
      <w:r w:rsidRPr="00C004A8">
        <w:rPr>
          <w:sz w:val="32"/>
          <w:szCs w:val="32"/>
        </w:rPr>
        <w:t>California Public Utilities Commission</w:t>
      </w:r>
    </w:p>
    <w:p w14:paraId="05E9EF14" w14:textId="77777777" w:rsidR="00960368" w:rsidRPr="00C004A8" w:rsidRDefault="00960368" w:rsidP="00960368">
      <w:pPr>
        <w:jc w:val="center"/>
        <w:rPr>
          <w:sz w:val="16"/>
          <w:szCs w:val="16"/>
        </w:rPr>
      </w:pPr>
      <w:r>
        <w:rPr>
          <w:noProof/>
        </w:rPr>
        <w:drawing>
          <wp:inline distT="0" distB="0" distL="0" distR="0" wp14:anchorId="2D21A574" wp14:editId="2D66F235">
            <wp:extent cx="2438396" cy="1828800"/>
            <wp:effectExtent l="0" t="0" r="0" b="0"/>
            <wp:docPr id="1" name="Picture 1" descr="Image result for california public utilitie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lifornia public utilities commis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396" cy="1828800"/>
                    </a:xfrm>
                    <a:prstGeom prst="rect">
                      <a:avLst/>
                    </a:prstGeom>
                    <a:noFill/>
                    <a:ln>
                      <a:noFill/>
                    </a:ln>
                  </pic:spPr>
                </pic:pic>
              </a:graphicData>
            </a:graphic>
          </wp:inline>
        </w:drawing>
      </w:r>
    </w:p>
    <w:p w14:paraId="177F694E" w14:textId="77777777" w:rsidR="00960368" w:rsidRDefault="00960368" w:rsidP="0007359E">
      <w:pPr>
        <w:pStyle w:val="Title"/>
        <w:sectPr w:rsidR="00960368" w:rsidSect="00D761BA">
          <w:headerReference w:type="default" r:id="rId10"/>
          <w:footerReference w:type="default" r:id="rId11"/>
          <w:pgSz w:w="12240" w:h="15840"/>
          <w:pgMar w:top="1440" w:right="1440" w:bottom="990" w:left="1440" w:header="720" w:footer="714" w:gutter="0"/>
          <w:pgNumType w:fmt="lowerRoman" w:start="1"/>
          <w:cols w:space="720"/>
          <w:titlePg/>
          <w:docGrid w:linePitch="360"/>
        </w:sectPr>
      </w:pPr>
    </w:p>
    <w:p w14:paraId="67E90BC2" w14:textId="32C4BC2A" w:rsidR="005D4A85" w:rsidRPr="00F718D1" w:rsidRDefault="005D4A85" w:rsidP="0007359E">
      <w:pPr>
        <w:pStyle w:val="Title"/>
      </w:pPr>
      <w:r w:rsidRPr="00F718D1">
        <w:lastRenderedPageBreak/>
        <w:t xml:space="preserve">Guidelines for Energy Project Applications </w:t>
      </w:r>
      <w:r w:rsidRPr="00F718D1">
        <w:br/>
        <w:t>Requiring CEQA Compliance</w:t>
      </w:r>
      <w:r w:rsidR="00901B4F">
        <w:t>:</w:t>
      </w:r>
      <w:r>
        <w:br/>
      </w:r>
      <w:r w:rsidRPr="007A63CB">
        <w:rPr>
          <w:sz w:val="30"/>
          <w:szCs w:val="30"/>
        </w:rPr>
        <w:t xml:space="preserve">Pre-filing and </w:t>
      </w:r>
      <w:bookmarkStart w:id="1" w:name="_Hlk532455895"/>
      <w:r w:rsidRPr="007A63CB">
        <w:rPr>
          <w:sz w:val="30"/>
          <w:szCs w:val="30"/>
        </w:rPr>
        <w:t>Proponent’s Environmental Assessments</w:t>
      </w:r>
      <w:r w:rsidRPr="00F718D1">
        <w:rPr>
          <w:i/>
        </w:rPr>
        <w:t xml:space="preserve"> </w:t>
      </w:r>
      <w:bookmarkEnd w:id="1"/>
    </w:p>
    <w:p w14:paraId="72750E9B" w14:textId="77777777" w:rsidR="005D4A85" w:rsidRDefault="005D4A85" w:rsidP="007722C1">
      <w:pPr>
        <w:pStyle w:val="Heading1"/>
        <w:numPr>
          <w:ilvl w:val="0"/>
          <w:numId w:val="0"/>
        </w:numPr>
      </w:pPr>
      <w:bookmarkStart w:id="2" w:name="_Toc21086229"/>
      <w:r w:rsidRPr="006F168F">
        <w:t>Contents</w:t>
      </w:r>
      <w:bookmarkEnd w:id="2"/>
    </w:p>
    <w:p w14:paraId="533C3272" w14:textId="77777777" w:rsidR="0046328E" w:rsidRDefault="005D4A85" w:rsidP="0046328E">
      <w:pPr>
        <w:pStyle w:val="TOC1"/>
      </w:pPr>
      <w:r>
        <w:fldChar w:fldCharType="begin"/>
      </w:r>
      <w:r>
        <w:instrText xml:space="preserve"> TOC \o "1-4" \h \z \u </w:instrText>
      </w:r>
      <w:r>
        <w:fldChar w:fldCharType="end"/>
      </w:r>
      <w:r>
        <w:fldChar w:fldCharType="begin"/>
      </w:r>
      <w:r>
        <w:instrText xml:space="preserve"> TOC \o "1-4" \h \z \u </w:instrText>
      </w:r>
      <w:r>
        <w:fldChar w:fldCharType="separate"/>
      </w:r>
    </w:p>
    <w:p w14:paraId="47680F96" w14:textId="5A48641F" w:rsidR="0046328E" w:rsidRDefault="00D82547" w:rsidP="0046328E">
      <w:pPr>
        <w:pStyle w:val="TOC1"/>
        <w:rPr>
          <w:rFonts w:eastAsiaTheme="minorEastAsia"/>
          <w:color w:val="auto"/>
          <w:sz w:val="22"/>
          <w:szCs w:val="22"/>
        </w:rPr>
      </w:pPr>
      <w:hyperlink w:anchor="_Toc21086229" w:history="1">
        <w:r w:rsidR="0046328E" w:rsidRPr="00C91DBF">
          <w:rPr>
            <w:rStyle w:val="Hyperlink"/>
          </w:rPr>
          <w:t>Contents</w:t>
        </w:r>
        <w:r w:rsidR="0046328E">
          <w:rPr>
            <w:webHidden/>
          </w:rPr>
          <w:tab/>
        </w:r>
        <w:r w:rsidR="0046328E">
          <w:rPr>
            <w:webHidden/>
          </w:rPr>
          <w:fldChar w:fldCharType="begin"/>
        </w:r>
        <w:r w:rsidR="0046328E">
          <w:rPr>
            <w:webHidden/>
          </w:rPr>
          <w:instrText xml:space="preserve"> PAGEREF _Toc21086229 \h </w:instrText>
        </w:r>
        <w:r w:rsidR="0046328E">
          <w:rPr>
            <w:webHidden/>
          </w:rPr>
        </w:r>
        <w:r w:rsidR="0046328E">
          <w:rPr>
            <w:webHidden/>
          </w:rPr>
          <w:fldChar w:fldCharType="separate"/>
        </w:r>
        <w:r w:rsidR="00704B79">
          <w:rPr>
            <w:webHidden/>
          </w:rPr>
          <w:t>i</w:t>
        </w:r>
        <w:r w:rsidR="0046328E">
          <w:rPr>
            <w:webHidden/>
          </w:rPr>
          <w:fldChar w:fldCharType="end"/>
        </w:r>
      </w:hyperlink>
    </w:p>
    <w:p w14:paraId="7E2AD4F7" w14:textId="6CAB5B7A" w:rsidR="0046328E" w:rsidRDefault="00D82547" w:rsidP="0046328E">
      <w:pPr>
        <w:pStyle w:val="TOC1"/>
        <w:rPr>
          <w:rFonts w:eastAsiaTheme="minorEastAsia"/>
          <w:color w:val="auto"/>
          <w:sz w:val="22"/>
          <w:szCs w:val="22"/>
        </w:rPr>
      </w:pPr>
      <w:hyperlink w:anchor="_Toc21086230" w:history="1">
        <w:r w:rsidR="0046328E" w:rsidRPr="00C91DBF">
          <w:rPr>
            <w:rStyle w:val="Hyperlink"/>
          </w:rPr>
          <w:t>Foreword</w:t>
        </w:r>
        <w:r w:rsidR="0046328E">
          <w:rPr>
            <w:webHidden/>
          </w:rPr>
          <w:tab/>
        </w:r>
        <w:r w:rsidR="0046328E">
          <w:rPr>
            <w:webHidden/>
          </w:rPr>
          <w:fldChar w:fldCharType="begin"/>
        </w:r>
        <w:r w:rsidR="0046328E">
          <w:rPr>
            <w:webHidden/>
          </w:rPr>
          <w:instrText xml:space="preserve"> PAGEREF _Toc21086230 \h </w:instrText>
        </w:r>
        <w:r w:rsidR="0046328E">
          <w:rPr>
            <w:webHidden/>
          </w:rPr>
        </w:r>
        <w:r w:rsidR="0046328E">
          <w:rPr>
            <w:webHidden/>
          </w:rPr>
          <w:fldChar w:fldCharType="separate"/>
        </w:r>
        <w:r w:rsidR="00704B79">
          <w:rPr>
            <w:webHidden/>
          </w:rPr>
          <w:t>i</w:t>
        </w:r>
        <w:r w:rsidR="0046328E">
          <w:rPr>
            <w:webHidden/>
          </w:rPr>
          <w:fldChar w:fldCharType="end"/>
        </w:r>
      </w:hyperlink>
    </w:p>
    <w:p w14:paraId="4C390203" w14:textId="500AADEA" w:rsidR="0046328E" w:rsidRDefault="00D82547" w:rsidP="0046328E">
      <w:pPr>
        <w:pStyle w:val="TOC1"/>
        <w:rPr>
          <w:rFonts w:eastAsiaTheme="minorEastAsia"/>
          <w:color w:val="auto"/>
          <w:sz w:val="22"/>
          <w:szCs w:val="22"/>
        </w:rPr>
      </w:pPr>
      <w:hyperlink w:anchor="_Toc21086231" w:history="1">
        <w:r w:rsidR="0046328E" w:rsidRPr="00C91DBF">
          <w:rPr>
            <w:rStyle w:val="Hyperlink"/>
          </w:rPr>
          <w:t>Pre-Filing Guidelines</w:t>
        </w:r>
        <w:r w:rsidR="0046328E">
          <w:rPr>
            <w:webHidden/>
          </w:rPr>
          <w:tab/>
        </w:r>
        <w:r w:rsidR="0046328E">
          <w:rPr>
            <w:webHidden/>
          </w:rPr>
          <w:fldChar w:fldCharType="begin"/>
        </w:r>
        <w:r w:rsidR="0046328E">
          <w:rPr>
            <w:webHidden/>
          </w:rPr>
          <w:instrText xml:space="preserve"> PAGEREF _Toc21086231 \h </w:instrText>
        </w:r>
        <w:r w:rsidR="0046328E">
          <w:rPr>
            <w:webHidden/>
          </w:rPr>
        </w:r>
        <w:r w:rsidR="0046328E">
          <w:rPr>
            <w:webHidden/>
          </w:rPr>
          <w:fldChar w:fldCharType="separate"/>
        </w:r>
        <w:r w:rsidR="00704B79">
          <w:rPr>
            <w:webHidden/>
          </w:rPr>
          <w:t>1</w:t>
        </w:r>
        <w:r w:rsidR="0046328E">
          <w:rPr>
            <w:webHidden/>
          </w:rPr>
          <w:fldChar w:fldCharType="end"/>
        </w:r>
      </w:hyperlink>
    </w:p>
    <w:p w14:paraId="420F17B7" w14:textId="6621455B" w:rsidR="0046328E" w:rsidRDefault="00D82547" w:rsidP="0046328E">
      <w:pPr>
        <w:pStyle w:val="TOC1"/>
        <w:rPr>
          <w:rFonts w:eastAsiaTheme="minorEastAsia"/>
          <w:color w:val="auto"/>
          <w:sz w:val="22"/>
          <w:szCs w:val="22"/>
        </w:rPr>
      </w:pPr>
      <w:hyperlink w:anchor="_Toc21086232" w:history="1">
        <w:r w:rsidR="0046328E" w:rsidRPr="00C91DBF">
          <w:rPr>
            <w:rStyle w:val="Hyperlink"/>
          </w:rPr>
          <w:t>Proponent’s Environmental Assessment Checklist</w:t>
        </w:r>
        <w:r w:rsidR="0046328E">
          <w:rPr>
            <w:webHidden/>
          </w:rPr>
          <w:tab/>
        </w:r>
        <w:r w:rsidR="0046328E">
          <w:rPr>
            <w:webHidden/>
          </w:rPr>
          <w:fldChar w:fldCharType="begin"/>
        </w:r>
        <w:r w:rsidR="0046328E">
          <w:rPr>
            <w:webHidden/>
          </w:rPr>
          <w:instrText xml:space="preserve"> PAGEREF _Toc21086232 \h </w:instrText>
        </w:r>
        <w:r w:rsidR="0046328E">
          <w:rPr>
            <w:webHidden/>
          </w:rPr>
        </w:r>
        <w:r w:rsidR="0046328E">
          <w:rPr>
            <w:webHidden/>
          </w:rPr>
          <w:fldChar w:fldCharType="separate"/>
        </w:r>
        <w:r w:rsidR="00704B79">
          <w:rPr>
            <w:webHidden/>
          </w:rPr>
          <w:t>4</w:t>
        </w:r>
        <w:r w:rsidR="0046328E">
          <w:rPr>
            <w:webHidden/>
          </w:rPr>
          <w:fldChar w:fldCharType="end"/>
        </w:r>
      </w:hyperlink>
    </w:p>
    <w:p w14:paraId="580D8D2A" w14:textId="1E8B539D" w:rsidR="0046328E" w:rsidRDefault="00D82547">
      <w:pPr>
        <w:pStyle w:val="TOC2"/>
        <w:rPr>
          <w:rFonts w:eastAsiaTheme="minorEastAsia"/>
          <w:smallCaps w:val="0"/>
          <w:noProof/>
          <w:sz w:val="22"/>
          <w:szCs w:val="22"/>
        </w:rPr>
      </w:pPr>
      <w:hyperlink w:anchor="_Toc21086233" w:history="1">
        <w:r w:rsidR="0046328E" w:rsidRPr="00C91DBF">
          <w:rPr>
            <w:rStyle w:val="Hyperlink"/>
            <w:noProof/>
          </w:rPr>
          <w:t>Formatting and Basic PEA Data Needs, Including GIS Data</w:t>
        </w:r>
        <w:r w:rsidR="0046328E">
          <w:rPr>
            <w:noProof/>
            <w:webHidden/>
          </w:rPr>
          <w:tab/>
        </w:r>
        <w:r w:rsidR="0046328E">
          <w:rPr>
            <w:noProof/>
            <w:webHidden/>
          </w:rPr>
          <w:fldChar w:fldCharType="begin"/>
        </w:r>
        <w:r w:rsidR="0046328E">
          <w:rPr>
            <w:noProof/>
            <w:webHidden/>
          </w:rPr>
          <w:instrText xml:space="preserve"> PAGEREF _Toc21086233 \h </w:instrText>
        </w:r>
        <w:r w:rsidR="0046328E">
          <w:rPr>
            <w:noProof/>
            <w:webHidden/>
          </w:rPr>
        </w:r>
        <w:r w:rsidR="0046328E">
          <w:rPr>
            <w:noProof/>
            <w:webHidden/>
          </w:rPr>
          <w:fldChar w:fldCharType="separate"/>
        </w:r>
        <w:r w:rsidR="00704B79">
          <w:rPr>
            <w:noProof/>
            <w:webHidden/>
          </w:rPr>
          <w:t>4</w:t>
        </w:r>
        <w:r w:rsidR="0046328E">
          <w:rPr>
            <w:noProof/>
            <w:webHidden/>
          </w:rPr>
          <w:fldChar w:fldCharType="end"/>
        </w:r>
      </w:hyperlink>
    </w:p>
    <w:p w14:paraId="1AED5B41" w14:textId="21731802" w:rsidR="0046328E" w:rsidRDefault="00D82547">
      <w:pPr>
        <w:pStyle w:val="TOC2"/>
        <w:rPr>
          <w:rFonts w:eastAsiaTheme="minorEastAsia"/>
          <w:smallCaps w:val="0"/>
          <w:noProof/>
          <w:sz w:val="22"/>
          <w:szCs w:val="22"/>
        </w:rPr>
      </w:pPr>
      <w:hyperlink w:anchor="_Toc21086234" w:history="1">
        <w:r w:rsidR="0046328E" w:rsidRPr="00C91DBF">
          <w:rPr>
            <w:rStyle w:val="Hyperlink"/>
            <w:noProof/>
          </w:rPr>
          <w:t>Cover</w:t>
        </w:r>
        <w:r w:rsidR="0046328E">
          <w:rPr>
            <w:noProof/>
            <w:webHidden/>
          </w:rPr>
          <w:tab/>
        </w:r>
        <w:r w:rsidR="0046328E">
          <w:rPr>
            <w:noProof/>
            <w:webHidden/>
          </w:rPr>
          <w:fldChar w:fldCharType="begin"/>
        </w:r>
        <w:r w:rsidR="0046328E">
          <w:rPr>
            <w:noProof/>
            <w:webHidden/>
          </w:rPr>
          <w:instrText xml:space="preserve"> PAGEREF _Toc21086234 \h </w:instrText>
        </w:r>
        <w:r w:rsidR="0046328E">
          <w:rPr>
            <w:noProof/>
            <w:webHidden/>
          </w:rPr>
        </w:r>
        <w:r w:rsidR="0046328E">
          <w:rPr>
            <w:noProof/>
            <w:webHidden/>
          </w:rPr>
          <w:fldChar w:fldCharType="separate"/>
        </w:r>
        <w:r w:rsidR="00704B79">
          <w:rPr>
            <w:noProof/>
            <w:webHidden/>
          </w:rPr>
          <w:t>5</w:t>
        </w:r>
        <w:r w:rsidR="0046328E">
          <w:rPr>
            <w:noProof/>
            <w:webHidden/>
          </w:rPr>
          <w:fldChar w:fldCharType="end"/>
        </w:r>
      </w:hyperlink>
    </w:p>
    <w:p w14:paraId="1ED27BAC" w14:textId="0261C35E" w:rsidR="0046328E" w:rsidRDefault="00D82547">
      <w:pPr>
        <w:pStyle w:val="TOC2"/>
        <w:rPr>
          <w:rFonts w:eastAsiaTheme="minorEastAsia"/>
          <w:smallCaps w:val="0"/>
          <w:noProof/>
          <w:sz w:val="22"/>
          <w:szCs w:val="22"/>
        </w:rPr>
      </w:pPr>
      <w:hyperlink w:anchor="_Toc21086235" w:history="1">
        <w:r w:rsidR="0046328E" w:rsidRPr="00C91DBF">
          <w:rPr>
            <w:rStyle w:val="Hyperlink"/>
            <w:noProof/>
          </w:rPr>
          <w:t>Table of Contents</w:t>
        </w:r>
        <w:r w:rsidR="0046328E">
          <w:rPr>
            <w:noProof/>
            <w:webHidden/>
          </w:rPr>
          <w:tab/>
        </w:r>
        <w:r w:rsidR="0046328E">
          <w:rPr>
            <w:noProof/>
            <w:webHidden/>
          </w:rPr>
          <w:fldChar w:fldCharType="begin"/>
        </w:r>
        <w:r w:rsidR="0046328E">
          <w:rPr>
            <w:noProof/>
            <w:webHidden/>
          </w:rPr>
          <w:instrText xml:space="preserve"> PAGEREF _Toc21086235 \h </w:instrText>
        </w:r>
        <w:r w:rsidR="0046328E">
          <w:rPr>
            <w:noProof/>
            <w:webHidden/>
          </w:rPr>
        </w:r>
        <w:r w:rsidR="0046328E">
          <w:rPr>
            <w:noProof/>
            <w:webHidden/>
          </w:rPr>
          <w:fldChar w:fldCharType="separate"/>
        </w:r>
        <w:r w:rsidR="00704B79">
          <w:rPr>
            <w:noProof/>
            <w:webHidden/>
          </w:rPr>
          <w:t>7</w:t>
        </w:r>
        <w:r w:rsidR="0046328E">
          <w:rPr>
            <w:noProof/>
            <w:webHidden/>
          </w:rPr>
          <w:fldChar w:fldCharType="end"/>
        </w:r>
      </w:hyperlink>
    </w:p>
    <w:p w14:paraId="0BDF2BA9" w14:textId="74B71F95" w:rsidR="0046328E" w:rsidRDefault="00D82547">
      <w:pPr>
        <w:pStyle w:val="TOC3"/>
        <w:rPr>
          <w:rFonts w:eastAsiaTheme="minorEastAsia"/>
          <w:i w:val="0"/>
          <w:iCs w:val="0"/>
          <w:noProof/>
          <w:sz w:val="22"/>
          <w:szCs w:val="22"/>
        </w:rPr>
      </w:pPr>
      <w:hyperlink w:anchor="_Toc21086236" w:history="1">
        <w:r w:rsidR="0046328E" w:rsidRPr="00C91DBF">
          <w:rPr>
            <w:rStyle w:val="Hyperlink"/>
            <w:noProof/>
          </w:rPr>
          <w:t>Sections</w:t>
        </w:r>
        <w:r w:rsidR="0046328E">
          <w:rPr>
            <w:noProof/>
            <w:webHidden/>
          </w:rPr>
          <w:tab/>
        </w:r>
        <w:r w:rsidR="0046328E">
          <w:rPr>
            <w:noProof/>
            <w:webHidden/>
          </w:rPr>
          <w:fldChar w:fldCharType="begin"/>
        </w:r>
        <w:r w:rsidR="0046328E">
          <w:rPr>
            <w:noProof/>
            <w:webHidden/>
          </w:rPr>
          <w:instrText xml:space="preserve"> PAGEREF _Toc21086236 \h </w:instrText>
        </w:r>
        <w:r w:rsidR="0046328E">
          <w:rPr>
            <w:noProof/>
            <w:webHidden/>
          </w:rPr>
        </w:r>
        <w:r w:rsidR="0046328E">
          <w:rPr>
            <w:noProof/>
            <w:webHidden/>
          </w:rPr>
          <w:fldChar w:fldCharType="separate"/>
        </w:r>
        <w:r w:rsidR="00704B79">
          <w:rPr>
            <w:noProof/>
            <w:webHidden/>
          </w:rPr>
          <w:t>7</w:t>
        </w:r>
        <w:r w:rsidR="0046328E">
          <w:rPr>
            <w:noProof/>
            <w:webHidden/>
          </w:rPr>
          <w:fldChar w:fldCharType="end"/>
        </w:r>
      </w:hyperlink>
    </w:p>
    <w:p w14:paraId="0B9AB263" w14:textId="2C33E813" w:rsidR="0046328E" w:rsidRDefault="00D82547">
      <w:pPr>
        <w:pStyle w:val="TOC3"/>
        <w:rPr>
          <w:rFonts w:eastAsiaTheme="minorEastAsia"/>
          <w:i w:val="0"/>
          <w:iCs w:val="0"/>
          <w:noProof/>
          <w:sz w:val="22"/>
          <w:szCs w:val="22"/>
        </w:rPr>
      </w:pPr>
      <w:hyperlink w:anchor="_Toc21086237" w:history="1">
        <w:r w:rsidR="0046328E" w:rsidRPr="00C91DBF">
          <w:rPr>
            <w:rStyle w:val="Hyperlink"/>
            <w:noProof/>
          </w:rPr>
          <w:t>Required PEA Appendices and Supporting Materials</w:t>
        </w:r>
        <w:r w:rsidR="0046328E">
          <w:rPr>
            <w:noProof/>
            <w:webHidden/>
          </w:rPr>
          <w:tab/>
        </w:r>
        <w:r w:rsidR="0046328E">
          <w:rPr>
            <w:noProof/>
            <w:webHidden/>
          </w:rPr>
          <w:fldChar w:fldCharType="begin"/>
        </w:r>
        <w:r w:rsidR="0046328E">
          <w:rPr>
            <w:noProof/>
            <w:webHidden/>
          </w:rPr>
          <w:instrText xml:space="preserve"> PAGEREF _Toc21086237 \h </w:instrText>
        </w:r>
        <w:r w:rsidR="0046328E">
          <w:rPr>
            <w:noProof/>
            <w:webHidden/>
          </w:rPr>
        </w:r>
        <w:r w:rsidR="0046328E">
          <w:rPr>
            <w:noProof/>
            <w:webHidden/>
          </w:rPr>
          <w:fldChar w:fldCharType="separate"/>
        </w:r>
        <w:r w:rsidR="00704B79">
          <w:rPr>
            <w:noProof/>
            <w:webHidden/>
          </w:rPr>
          <w:t>8</w:t>
        </w:r>
        <w:r w:rsidR="0046328E">
          <w:rPr>
            <w:noProof/>
            <w:webHidden/>
          </w:rPr>
          <w:fldChar w:fldCharType="end"/>
        </w:r>
      </w:hyperlink>
    </w:p>
    <w:p w14:paraId="48BA3816" w14:textId="62A2C495" w:rsidR="0046328E" w:rsidRDefault="00D82547">
      <w:pPr>
        <w:pStyle w:val="TOC3"/>
        <w:rPr>
          <w:rFonts w:eastAsiaTheme="minorEastAsia"/>
          <w:i w:val="0"/>
          <w:iCs w:val="0"/>
          <w:noProof/>
          <w:sz w:val="22"/>
          <w:szCs w:val="22"/>
        </w:rPr>
      </w:pPr>
      <w:hyperlink w:anchor="_Toc21086238" w:history="1">
        <w:r w:rsidR="0046328E" w:rsidRPr="00C91DBF">
          <w:rPr>
            <w:rStyle w:val="Hyperlink"/>
            <w:noProof/>
          </w:rPr>
          <w:t>Potentially Required Appendices and Supporting Materials</w:t>
        </w:r>
        <w:r w:rsidR="0046328E">
          <w:rPr>
            <w:noProof/>
            <w:webHidden/>
          </w:rPr>
          <w:tab/>
        </w:r>
        <w:r w:rsidR="0046328E">
          <w:rPr>
            <w:noProof/>
            <w:webHidden/>
          </w:rPr>
          <w:fldChar w:fldCharType="begin"/>
        </w:r>
        <w:r w:rsidR="0046328E">
          <w:rPr>
            <w:noProof/>
            <w:webHidden/>
          </w:rPr>
          <w:instrText xml:space="preserve"> PAGEREF _Toc21086238 \h </w:instrText>
        </w:r>
        <w:r w:rsidR="0046328E">
          <w:rPr>
            <w:noProof/>
            <w:webHidden/>
          </w:rPr>
        </w:r>
        <w:r w:rsidR="0046328E">
          <w:rPr>
            <w:noProof/>
            <w:webHidden/>
          </w:rPr>
          <w:fldChar w:fldCharType="separate"/>
        </w:r>
        <w:r w:rsidR="00704B79">
          <w:rPr>
            <w:noProof/>
            <w:webHidden/>
          </w:rPr>
          <w:t>8</w:t>
        </w:r>
        <w:r w:rsidR="0046328E">
          <w:rPr>
            <w:noProof/>
            <w:webHidden/>
          </w:rPr>
          <w:fldChar w:fldCharType="end"/>
        </w:r>
      </w:hyperlink>
    </w:p>
    <w:p w14:paraId="2B067FB5" w14:textId="0B4374F2" w:rsidR="0046328E" w:rsidRDefault="00D82547" w:rsidP="0046328E">
      <w:pPr>
        <w:pStyle w:val="TOC1"/>
        <w:rPr>
          <w:rFonts w:eastAsiaTheme="minorEastAsia"/>
          <w:color w:val="auto"/>
          <w:sz w:val="22"/>
          <w:szCs w:val="22"/>
        </w:rPr>
      </w:pPr>
      <w:hyperlink w:anchor="_Toc21086239" w:history="1">
        <w:r w:rsidR="0046328E" w:rsidRPr="00C91DBF">
          <w:rPr>
            <w:rStyle w:val="Hyperlink"/>
          </w:rPr>
          <w:t>1 Executive Summary</w:t>
        </w:r>
        <w:r w:rsidR="0046328E">
          <w:rPr>
            <w:webHidden/>
          </w:rPr>
          <w:tab/>
        </w:r>
        <w:r w:rsidR="0046328E">
          <w:rPr>
            <w:webHidden/>
          </w:rPr>
          <w:fldChar w:fldCharType="begin"/>
        </w:r>
        <w:r w:rsidR="0046328E">
          <w:rPr>
            <w:webHidden/>
          </w:rPr>
          <w:instrText xml:space="preserve"> PAGEREF _Toc21086239 \h </w:instrText>
        </w:r>
        <w:r w:rsidR="0046328E">
          <w:rPr>
            <w:webHidden/>
          </w:rPr>
        </w:r>
        <w:r w:rsidR="0046328E">
          <w:rPr>
            <w:webHidden/>
          </w:rPr>
          <w:fldChar w:fldCharType="separate"/>
        </w:r>
        <w:r w:rsidR="00704B79">
          <w:rPr>
            <w:webHidden/>
          </w:rPr>
          <w:t>10</w:t>
        </w:r>
        <w:r w:rsidR="0046328E">
          <w:rPr>
            <w:webHidden/>
          </w:rPr>
          <w:fldChar w:fldCharType="end"/>
        </w:r>
      </w:hyperlink>
    </w:p>
    <w:p w14:paraId="335E02D2" w14:textId="727FAD9C" w:rsidR="0046328E" w:rsidRDefault="00D82547" w:rsidP="0046328E">
      <w:pPr>
        <w:pStyle w:val="TOC1"/>
        <w:rPr>
          <w:rFonts w:eastAsiaTheme="minorEastAsia"/>
          <w:color w:val="auto"/>
          <w:sz w:val="22"/>
          <w:szCs w:val="22"/>
        </w:rPr>
      </w:pPr>
      <w:hyperlink w:anchor="_Toc21086240" w:history="1">
        <w:r w:rsidR="0046328E" w:rsidRPr="00C91DBF">
          <w:rPr>
            <w:rStyle w:val="Hyperlink"/>
          </w:rPr>
          <w:t>2 Introduction</w:t>
        </w:r>
        <w:r w:rsidR="0046328E">
          <w:rPr>
            <w:webHidden/>
          </w:rPr>
          <w:tab/>
        </w:r>
        <w:r w:rsidR="0046328E">
          <w:rPr>
            <w:webHidden/>
          </w:rPr>
          <w:fldChar w:fldCharType="begin"/>
        </w:r>
        <w:r w:rsidR="0046328E">
          <w:rPr>
            <w:webHidden/>
          </w:rPr>
          <w:instrText xml:space="preserve"> PAGEREF _Toc21086240 \h </w:instrText>
        </w:r>
        <w:r w:rsidR="0046328E">
          <w:rPr>
            <w:webHidden/>
          </w:rPr>
        </w:r>
        <w:r w:rsidR="0046328E">
          <w:rPr>
            <w:webHidden/>
          </w:rPr>
          <w:fldChar w:fldCharType="separate"/>
        </w:r>
        <w:r w:rsidR="00704B79">
          <w:rPr>
            <w:webHidden/>
          </w:rPr>
          <w:t>11</w:t>
        </w:r>
        <w:r w:rsidR="0046328E">
          <w:rPr>
            <w:webHidden/>
          </w:rPr>
          <w:fldChar w:fldCharType="end"/>
        </w:r>
      </w:hyperlink>
    </w:p>
    <w:p w14:paraId="389EF161" w14:textId="150B2CAF" w:rsidR="0046328E" w:rsidRDefault="00D82547">
      <w:pPr>
        <w:pStyle w:val="TOC2"/>
        <w:tabs>
          <w:tab w:val="left" w:pos="1080"/>
        </w:tabs>
        <w:rPr>
          <w:rFonts w:eastAsiaTheme="minorEastAsia"/>
          <w:smallCaps w:val="0"/>
          <w:noProof/>
          <w:sz w:val="22"/>
          <w:szCs w:val="22"/>
        </w:rPr>
      </w:pPr>
      <w:hyperlink w:anchor="_Toc21086241" w:history="1">
        <w:r w:rsidR="0046328E" w:rsidRPr="00C91DBF">
          <w:rPr>
            <w:rStyle w:val="Hyperlink"/>
            <w:noProof/>
          </w:rPr>
          <w:t>2.1</w:t>
        </w:r>
        <w:r w:rsidR="0046328E">
          <w:rPr>
            <w:rFonts w:eastAsiaTheme="minorEastAsia"/>
            <w:smallCaps w:val="0"/>
            <w:noProof/>
            <w:sz w:val="22"/>
            <w:szCs w:val="22"/>
          </w:rPr>
          <w:tab/>
        </w:r>
        <w:r w:rsidR="0046328E" w:rsidRPr="00C91DBF">
          <w:rPr>
            <w:rStyle w:val="Hyperlink"/>
            <w:noProof/>
          </w:rPr>
          <w:t>Project Background</w:t>
        </w:r>
        <w:r w:rsidR="0046328E">
          <w:rPr>
            <w:noProof/>
            <w:webHidden/>
          </w:rPr>
          <w:tab/>
        </w:r>
        <w:r w:rsidR="0046328E">
          <w:rPr>
            <w:noProof/>
            <w:webHidden/>
          </w:rPr>
          <w:fldChar w:fldCharType="begin"/>
        </w:r>
        <w:r w:rsidR="0046328E">
          <w:rPr>
            <w:noProof/>
            <w:webHidden/>
          </w:rPr>
          <w:instrText xml:space="preserve"> PAGEREF _Toc21086241 \h </w:instrText>
        </w:r>
        <w:r w:rsidR="0046328E">
          <w:rPr>
            <w:noProof/>
            <w:webHidden/>
          </w:rPr>
        </w:r>
        <w:r w:rsidR="0046328E">
          <w:rPr>
            <w:noProof/>
            <w:webHidden/>
          </w:rPr>
          <w:fldChar w:fldCharType="separate"/>
        </w:r>
        <w:r w:rsidR="00704B79">
          <w:rPr>
            <w:noProof/>
            <w:webHidden/>
          </w:rPr>
          <w:t>11</w:t>
        </w:r>
        <w:r w:rsidR="0046328E">
          <w:rPr>
            <w:noProof/>
            <w:webHidden/>
          </w:rPr>
          <w:fldChar w:fldCharType="end"/>
        </w:r>
      </w:hyperlink>
    </w:p>
    <w:p w14:paraId="449EEDD4" w14:textId="5CB5DA73" w:rsidR="0046328E" w:rsidRDefault="00D82547">
      <w:pPr>
        <w:pStyle w:val="TOC2"/>
        <w:tabs>
          <w:tab w:val="left" w:pos="1080"/>
        </w:tabs>
        <w:rPr>
          <w:rFonts w:eastAsiaTheme="minorEastAsia"/>
          <w:smallCaps w:val="0"/>
          <w:noProof/>
          <w:sz w:val="22"/>
          <w:szCs w:val="22"/>
        </w:rPr>
      </w:pPr>
      <w:hyperlink w:anchor="_Toc21086242" w:history="1">
        <w:r w:rsidR="0046328E" w:rsidRPr="00C91DBF">
          <w:rPr>
            <w:rStyle w:val="Hyperlink"/>
            <w:noProof/>
          </w:rPr>
          <w:t>2.2</w:t>
        </w:r>
        <w:r w:rsidR="0046328E">
          <w:rPr>
            <w:rFonts w:eastAsiaTheme="minorEastAsia"/>
            <w:smallCaps w:val="0"/>
            <w:noProof/>
            <w:sz w:val="22"/>
            <w:szCs w:val="22"/>
          </w:rPr>
          <w:tab/>
        </w:r>
        <w:r w:rsidR="0046328E" w:rsidRPr="00C91DBF">
          <w:rPr>
            <w:rStyle w:val="Hyperlink"/>
            <w:noProof/>
          </w:rPr>
          <w:t>Pre-filing Consultation and Public Outreach</w:t>
        </w:r>
        <w:r w:rsidR="0046328E">
          <w:rPr>
            <w:noProof/>
            <w:webHidden/>
          </w:rPr>
          <w:tab/>
        </w:r>
        <w:r w:rsidR="0046328E">
          <w:rPr>
            <w:noProof/>
            <w:webHidden/>
          </w:rPr>
          <w:fldChar w:fldCharType="begin"/>
        </w:r>
        <w:r w:rsidR="0046328E">
          <w:rPr>
            <w:noProof/>
            <w:webHidden/>
          </w:rPr>
          <w:instrText xml:space="preserve"> PAGEREF _Toc21086242 \h </w:instrText>
        </w:r>
        <w:r w:rsidR="0046328E">
          <w:rPr>
            <w:noProof/>
            <w:webHidden/>
          </w:rPr>
        </w:r>
        <w:r w:rsidR="0046328E">
          <w:rPr>
            <w:noProof/>
            <w:webHidden/>
          </w:rPr>
          <w:fldChar w:fldCharType="separate"/>
        </w:r>
        <w:r w:rsidR="00704B79">
          <w:rPr>
            <w:noProof/>
            <w:webHidden/>
          </w:rPr>
          <w:t>12</w:t>
        </w:r>
        <w:r w:rsidR="0046328E">
          <w:rPr>
            <w:noProof/>
            <w:webHidden/>
          </w:rPr>
          <w:fldChar w:fldCharType="end"/>
        </w:r>
      </w:hyperlink>
    </w:p>
    <w:p w14:paraId="2016C4D2" w14:textId="1EE1AA76" w:rsidR="0046328E" w:rsidRDefault="00D82547">
      <w:pPr>
        <w:pStyle w:val="TOC2"/>
        <w:tabs>
          <w:tab w:val="left" w:pos="1080"/>
        </w:tabs>
        <w:rPr>
          <w:rFonts w:eastAsiaTheme="minorEastAsia"/>
          <w:smallCaps w:val="0"/>
          <w:noProof/>
          <w:sz w:val="22"/>
          <w:szCs w:val="22"/>
        </w:rPr>
      </w:pPr>
      <w:hyperlink w:anchor="_Toc21086243" w:history="1">
        <w:r w:rsidR="0046328E" w:rsidRPr="00C91DBF">
          <w:rPr>
            <w:rStyle w:val="Hyperlink"/>
            <w:noProof/>
          </w:rPr>
          <w:t>2.3</w:t>
        </w:r>
        <w:r w:rsidR="0046328E">
          <w:rPr>
            <w:rFonts w:eastAsiaTheme="minorEastAsia"/>
            <w:smallCaps w:val="0"/>
            <w:noProof/>
            <w:sz w:val="22"/>
            <w:szCs w:val="22"/>
          </w:rPr>
          <w:tab/>
        </w:r>
        <w:r w:rsidR="0046328E" w:rsidRPr="00C91DBF">
          <w:rPr>
            <w:rStyle w:val="Hyperlink"/>
            <w:noProof/>
          </w:rPr>
          <w:t>Environmental Review Process</w:t>
        </w:r>
        <w:r w:rsidR="0046328E">
          <w:rPr>
            <w:noProof/>
            <w:webHidden/>
          </w:rPr>
          <w:tab/>
        </w:r>
        <w:r w:rsidR="0046328E">
          <w:rPr>
            <w:noProof/>
            <w:webHidden/>
          </w:rPr>
          <w:fldChar w:fldCharType="begin"/>
        </w:r>
        <w:r w:rsidR="0046328E">
          <w:rPr>
            <w:noProof/>
            <w:webHidden/>
          </w:rPr>
          <w:instrText xml:space="preserve"> PAGEREF _Toc21086243 \h </w:instrText>
        </w:r>
        <w:r w:rsidR="0046328E">
          <w:rPr>
            <w:noProof/>
            <w:webHidden/>
          </w:rPr>
        </w:r>
        <w:r w:rsidR="0046328E">
          <w:rPr>
            <w:noProof/>
            <w:webHidden/>
          </w:rPr>
          <w:fldChar w:fldCharType="separate"/>
        </w:r>
        <w:r w:rsidR="00704B79">
          <w:rPr>
            <w:noProof/>
            <w:webHidden/>
          </w:rPr>
          <w:t>13</w:t>
        </w:r>
        <w:r w:rsidR="0046328E">
          <w:rPr>
            <w:noProof/>
            <w:webHidden/>
          </w:rPr>
          <w:fldChar w:fldCharType="end"/>
        </w:r>
      </w:hyperlink>
    </w:p>
    <w:p w14:paraId="248967DC" w14:textId="29292114" w:rsidR="0046328E" w:rsidRDefault="00D82547">
      <w:pPr>
        <w:pStyle w:val="TOC2"/>
        <w:tabs>
          <w:tab w:val="left" w:pos="1080"/>
        </w:tabs>
        <w:rPr>
          <w:rFonts w:eastAsiaTheme="minorEastAsia"/>
          <w:smallCaps w:val="0"/>
          <w:noProof/>
          <w:sz w:val="22"/>
          <w:szCs w:val="22"/>
        </w:rPr>
      </w:pPr>
      <w:hyperlink w:anchor="_Toc21086244" w:history="1">
        <w:r w:rsidR="0046328E" w:rsidRPr="00C91DBF">
          <w:rPr>
            <w:rStyle w:val="Hyperlink"/>
            <w:noProof/>
          </w:rPr>
          <w:t>2.4</w:t>
        </w:r>
        <w:r w:rsidR="0046328E">
          <w:rPr>
            <w:rFonts w:eastAsiaTheme="minorEastAsia"/>
            <w:smallCaps w:val="0"/>
            <w:noProof/>
            <w:sz w:val="22"/>
            <w:szCs w:val="22"/>
          </w:rPr>
          <w:tab/>
        </w:r>
        <w:r w:rsidR="0046328E" w:rsidRPr="00C91DBF">
          <w:rPr>
            <w:rStyle w:val="Hyperlink"/>
            <w:noProof/>
          </w:rPr>
          <w:t>Document Organization</w:t>
        </w:r>
        <w:r w:rsidR="0046328E">
          <w:rPr>
            <w:noProof/>
            <w:webHidden/>
          </w:rPr>
          <w:tab/>
        </w:r>
        <w:r w:rsidR="0046328E">
          <w:rPr>
            <w:noProof/>
            <w:webHidden/>
          </w:rPr>
          <w:fldChar w:fldCharType="begin"/>
        </w:r>
        <w:r w:rsidR="0046328E">
          <w:rPr>
            <w:noProof/>
            <w:webHidden/>
          </w:rPr>
          <w:instrText xml:space="preserve"> PAGEREF _Toc21086244 \h </w:instrText>
        </w:r>
        <w:r w:rsidR="0046328E">
          <w:rPr>
            <w:noProof/>
            <w:webHidden/>
          </w:rPr>
        </w:r>
        <w:r w:rsidR="0046328E">
          <w:rPr>
            <w:noProof/>
            <w:webHidden/>
          </w:rPr>
          <w:fldChar w:fldCharType="separate"/>
        </w:r>
        <w:r w:rsidR="00704B79">
          <w:rPr>
            <w:noProof/>
            <w:webHidden/>
          </w:rPr>
          <w:t>13</w:t>
        </w:r>
        <w:r w:rsidR="0046328E">
          <w:rPr>
            <w:noProof/>
            <w:webHidden/>
          </w:rPr>
          <w:fldChar w:fldCharType="end"/>
        </w:r>
      </w:hyperlink>
    </w:p>
    <w:p w14:paraId="466225E8" w14:textId="17298190" w:rsidR="0046328E" w:rsidRDefault="00D82547" w:rsidP="0046328E">
      <w:pPr>
        <w:pStyle w:val="TOC1"/>
        <w:rPr>
          <w:rFonts w:eastAsiaTheme="minorEastAsia"/>
          <w:color w:val="auto"/>
          <w:sz w:val="22"/>
          <w:szCs w:val="22"/>
        </w:rPr>
      </w:pPr>
      <w:hyperlink w:anchor="_Toc21086245" w:history="1">
        <w:r w:rsidR="0046328E" w:rsidRPr="00C91DBF">
          <w:rPr>
            <w:rStyle w:val="Hyperlink"/>
          </w:rPr>
          <w:t>3 Proposed Project Description</w:t>
        </w:r>
        <w:r w:rsidR="0046328E">
          <w:rPr>
            <w:webHidden/>
          </w:rPr>
          <w:tab/>
        </w:r>
        <w:r w:rsidR="0046328E">
          <w:rPr>
            <w:webHidden/>
          </w:rPr>
          <w:fldChar w:fldCharType="begin"/>
        </w:r>
        <w:r w:rsidR="0046328E">
          <w:rPr>
            <w:webHidden/>
          </w:rPr>
          <w:instrText xml:space="preserve"> PAGEREF _Toc21086245 \h </w:instrText>
        </w:r>
        <w:r w:rsidR="0046328E">
          <w:rPr>
            <w:webHidden/>
          </w:rPr>
        </w:r>
        <w:r w:rsidR="0046328E">
          <w:rPr>
            <w:webHidden/>
          </w:rPr>
          <w:fldChar w:fldCharType="separate"/>
        </w:r>
        <w:r w:rsidR="00704B79">
          <w:rPr>
            <w:webHidden/>
          </w:rPr>
          <w:t>14</w:t>
        </w:r>
        <w:r w:rsidR="0046328E">
          <w:rPr>
            <w:webHidden/>
          </w:rPr>
          <w:fldChar w:fldCharType="end"/>
        </w:r>
      </w:hyperlink>
    </w:p>
    <w:p w14:paraId="3E551DF5" w14:textId="2032C89A" w:rsidR="0046328E" w:rsidRDefault="00D82547">
      <w:pPr>
        <w:pStyle w:val="TOC2"/>
        <w:tabs>
          <w:tab w:val="left" w:pos="1080"/>
        </w:tabs>
        <w:rPr>
          <w:rFonts w:eastAsiaTheme="minorEastAsia"/>
          <w:smallCaps w:val="0"/>
          <w:noProof/>
          <w:sz w:val="22"/>
          <w:szCs w:val="22"/>
        </w:rPr>
      </w:pPr>
      <w:hyperlink w:anchor="_Toc21086246" w:history="1">
        <w:r w:rsidR="0046328E" w:rsidRPr="00C91DBF">
          <w:rPr>
            <w:rStyle w:val="Hyperlink"/>
            <w:noProof/>
          </w:rPr>
          <w:t>3.1</w:t>
        </w:r>
        <w:r w:rsidR="0046328E">
          <w:rPr>
            <w:rFonts w:eastAsiaTheme="minorEastAsia"/>
            <w:smallCaps w:val="0"/>
            <w:noProof/>
            <w:sz w:val="22"/>
            <w:szCs w:val="22"/>
          </w:rPr>
          <w:tab/>
        </w:r>
        <w:r w:rsidR="0046328E" w:rsidRPr="00C91DBF">
          <w:rPr>
            <w:rStyle w:val="Hyperlink"/>
            <w:noProof/>
          </w:rPr>
          <w:t>Project Overview</w:t>
        </w:r>
        <w:r w:rsidR="0046328E">
          <w:rPr>
            <w:noProof/>
            <w:webHidden/>
          </w:rPr>
          <w:tab/>
        </w:r>
        <w:r w:rsidR="0046328E">
          <w:rPr>
            <w:noProof/>
            <w:webHidden/>
          </w:rPr>
          <w:fldChar w:fldCharType="begin"/>
        </w:r>
        <w:r w:rsidR="0046328E">
          <w:rPr>
            <w:noProof/>
            <w:webHidden/>
          </w:rPr>
          <w:instrText xml:space="preserve"> PAGEREF _Toc21086246 \h </w:instrText>
        </w:r>
        <w:r w:rsidR="0046328E">
          <w:rPr>
            <w:noProof/>
            <w:webHidden/>
          </w:rPr>
        </w:r>
        <w:r w:rsidR="0046328E">
          <w:rPr>
            <w:noProof/>
            <w:webHidden/>
          </w:rPr>
          <w:fldChar w:fldCharType="separate"/>
        </w:r>
        <w:r w:rsidR="00704B79">
          <w:rPr>
            <w:noProof/>
            <w:webHidden/>
          </w:rPr>
          <w:t>14</w:t>
        </w:r>
        <w:r w:rsidR="0046328E">
          <w:rPr>
            <w:noProof/>
            <w:webHidden/>
          </w:rPr>
          <w:fldChar w:fldCharType="end"/>
        </w:r>
      </w:hyperlink>
    </w:p>
    <w:p w14:paraId="626B1053" w14:textId="43DFB766" w:rsidR="0046328E" w:rsidRDefault="00D82547">
      <w:pPr>
        <w:pStyle w:val="TOC2"/>
        <w:tabs>
          <w:tab w:val="left" w:pos="1080"/>
        </w:tabs>
        <w:rPr>
          <w:rFonts w:eastAsiaTheme="minorEastAsia"/>
          <w:smallCaps w:val="0"/>
          <w:noProof/>
          <w:sz w:val="22"/>
          <w:szCs w:val="22"/>
        </w:rPr>
      </w:pPr>
      <w:hyperlink w:anchor="_Toc21086247" w:history="1">
        <w:r w:rsidR="0046328E" w:rsidRPr="00C91DBF">
          <w:rPr>
            <w:rStyle w:val="Hyperlink"/>
            <w:noProof/>
          </w:rPr>
          <w:t>3.2</w:t>
        </w:r>
        <w:r w:rsidR="0046328E">
          <w:rPr>
            <w:rFonts w:eastAsiaTheme="minorEastAsia"/>
            <w:smallCaps w:val="0"/>
            <w:noProof/>
            <w:sz w:val="22"/>
            <w:szCs w:val="22"/>
          </w:rPr>
          <w:tab/>
        </w:r>
        <w:r w:rsidR="0046328E" w:rsidRPr="00C91DBF">
          <w:rPr>
            <w:rStyle w:val="Hyperlink"/>
            <w:noProof/>
          </w:rPr>
          <w:t>Existing and Proposed System</w:t>
        </w:r>
        <w:r w:rsidR="0046328E">
          <w:rPr>
            <w:noProof/>
            <w:webHidden/>
          </w:rPr>
          <w:tab/>
        </w:r>
        <w:r w:rsidR="0046328E">
          <w:rPr>
            <w:noProof/>
            <w:webHidden/>
          </w:rPr>
          <w:fldChar w:fldCharType="begin"/>
        </w:r>
        <w:r w:rsidR="0046328E">
          <w:rPr>
            <w:noProof/>
            <w:webHidden/>
          </w:rPr>
          <w:instrText xml:space="preserve"> PAGEREF _Toc21086247 \h </w:instrText>
        </w:r>
        <w:r w:rsidR="0046328E">
          <w:rPr>
            <w:noProof/>
            <w:webHidden/>
          </w:rPr>
        </w:r>
        <w:r w:rsidR="0046328E">
          <w:rPr>
            <w:noProof/>
            <w:webHidden/>
          </w:rPr>
          <w:fldChar w:fldCharType="separate"/>
        </w:r>
        <w:r w:rsidR="00704B79">
          <w:rPr>
            <w:noProof/>
            <w:webHidden/>
          </w:rPr>
          <w:t>14</w:t>
        </w:r>
        <w:r w:rsidR="0046328E">
          <w:rPr>
            <w:noProof/>
            <w:webHidden/>
          </w:rPr>
          <w:fldChar w:fldCharType="end"/>
        </w:r>
      </w:hyperlink>
    </w:p>
    <w:p w14:paraId="405E3591" w14:textId="1E91533D" w:rsidR="0046328E" w:rsidRDefault="00D82547">
      <w:pPr>
        <w:pStyle w:val="TOC2"/>
        <w:tabs>
          <w:tab w:val="left" w:pos="1080"/>
        </w:tabs>
        <w:rPr>
          <w:rFonts w:eastAsiaTheme="minorEastAsia"/>
          <w:smallCaps w:val="0"/>
          <w:noProof/>
          <w:sz w:val="22"/>
          <w:szCs w:val="22"/>
        </w:rPr>
      </w:pPr>
      <w:hyperlink w:anchor="_Toc21086248" w:history="1">
        <w:r w:rsidR="0046328E" w:rsidRPr="00C91DBF">
          <w:rPr>
            <w:rStyle w:val="Hyperlink"/>
            <w:noProof/>
          </w:rPr>
          <w:t>3.3</w:t>
        </w:r>
        <w:r w:rsidR="0046328E">
          <w:rPr>
            <w:rFonts w:eastAsiaTheme="minorEastAsia"/>
            <w:smallCaps w:val="0"/>
            <w:noProof/>
            <w:sz w:val="22"/>
            <w:szCs w:val="22"/>
          </w:rPr>
          <w:tab/>
        </w:r>
        <w:r w:rsidR="0046328E" w:rsidRPr="00C91DBF">
          <w:rPr>
            <w:rStyle w:val="Hyperlink"/>
            <w:noProof/>
          </w:rPr>
          <w:t>Project Components</w:t>
        </w:r>
        <w:r w:rsidR="0046328E">
          <w:rPr>
            <w:noProof/>
            <w:webHidden/>
          </w:rPr>
          <w:tab/>
        </w:r>
        <w:r w:rsidR="0046328E">
          <w:rPr>
            <w:noProof/>
            <w:webHidden/>
          </w:rPr>
          <w:fldChar w:fldCharType="begin"/>
        </w:r>
        <w:r w:rsidR="0046328E">
          <w:rPr>
            <w:noProof/>
            <w:webHidden/>
          </w:rPr>
          <w:instrText xml:space="preserve"> PAGEREF _Toc21086248 \h </w:instrText>
        </w:r>
        <w:r w:rsidR="0046328E">
          <w:rPr>
            <w:noProof/>
            <w:webHidden/>
          </w:rPr>
        </w:r>
        <w:r w:rsidR="0046328E">
          <w:rPr>
            <w:noProof/>
            <w:webHidden/>
          </w:rPr>
          <w:fldChar w:fldCharType="separate"/>
        </w:r>
        <w:r w:rsidR="00704B79">
          <w:rPr>
            <w:noProof/>
            <w:webHidden/>
          </w:rPr>
          <w:t>15</w:t>
        </w:r>
        <w:r w:rsidR="0046328E">
          <w:rPr>
            <w:noProof/>
            <w:webHidden/>
          </w:rPr>
          <w:fldChar w:fldCharType="end"/>
        </w:r>
      </w:hyperlink>
    </w:p>
    <w:p w14:paraId="7939C75A" w14:textId="68063D62" w:rsidR="0046328E" w:rsidRDefault="00D82547">
      <w:pPr>
        <w:pStyle w:val="TOC2"/>
        <w:tabs>
          <w:tab w:val="left" w:pos="1080"/>
        </w:tabs>
        <w:rPr>
          <w:rFonts w:eastAsiaTheme="minorEastAsia"/>
          <w:smallCaps w:val="0"/>
          <w:noProof/>
          <w:sz w:val="22"/>
          <w:szCs w:val="22"/>
        </w:rPr>
      </w:pPr>
      <w:hyperlink w:anchor="_Toc21086249" w:history="1">
        <w:r w:rsidR="0046328E" w:rsidRPr="00C91DBF">
          <w:rPr>
            <w:rStyle w:val="Hyperlink"/>
            <w:noProof/>
          </w:rPr>
          <w:t>3.4</w:t>
        </w:r>
        <w:r w:rsidR="0046328E">
          <w:rPr>
            <w:rFonts w:eastAsiaTheme="minorEastAsia"/>
            <w:smallCaps w:val="0"/>
            <w:noProof/>
            <w:sz w:val="22"/>
            <w:szCs w:val="22"/>
          </w:rPr>
          <w:tab/>
        </w:r>
        <w:r w:rsidR="0046328E" w:rsidRPr="00C91DBF">
          <w:rPr>
            <w:rStyle w:val="Hyperlink"/>
            <w:noProof/>
          </w:rPr>
          <w:t>Land Ownership, Rights-of-Way, and Easements</w:t>
        </w:r>
        <w:r w:rsidR="0046328E">
          <w:rPr>
            <w:noProof/>
            <w:webHidden/>
          </w:rPr>
          <w:tab/>
        </w:r>
        <w:r w:rsidR="0046328E">
          <w:rPr>
            <w:noProof/>
            <w:webHidden/>
          </w:rPr>
          <w:fldChar w:fldCharType="begin"/>
        </w:r>
        <w:r w:rsidR="0046328E">
          <w:rPr>
            <w:noProof/>
            <w:webHidden/>
          </w:rPr>
          <w:instrText xml:space="preserve"> PAGEREF _Toc21086249 \h </w:instrText>
        </w:r>
        <w:r w:rsidR="0046328E">
          <w:rPr>
            <w:noProof/>
            <w:webHidden/>
          </w:rPr>
        </w:r>
        <w:r w:rsidR="0046328E">
          <w:rPr>
            <w:noProof/>
            <w:webHidden/>
          </w:rPr>
          <w:fldChar w:fldCharType="separate"/>
        </w:r>
        <w:r w:rsidR="00704B79">
          <w:rPr>
            <w:noProof/>
            <w:webHidden/>
          </w:rPr>
          <w:t>19</w:t>
        </w:r>
        <w:r w:rsidR="0046328E">
          <w:rPr>
            <w:noProof/>
            <w:webHidden/>
          </w:rPr>
          <w:fldChar w:fldCharType="end"/>
        </w:r>
      </w:hyperlink>
    </w:p>
    <w:p w14:paraId="38A1B311" w14:textId="59BEB88B" w:rsidR="0046328E" w:rsidRDefault="00D82547">
      <w:pPr>
        <w:pStyle w:val="TOC2"/>
        <w:tabs>
          <w:tab w:val="left" w:pos="1080"/>
        </w:tabs>
        <w:rPr>
          <w:rFonts w:eastAsiaTheme="minorEastAsia"/>
          <w:smallCaps w:val="0"/>
          <w:noProof/>
          <w:sz w:val="22"/>
          <w:szCs w:val="22"/>
        </w:rPr>
      </w:pPr>
      <w:hyperlink w:anchor="_Toc21086250" w:history="1">
        <w:r w:rsidR="0046328E" w:rsidRPr="00C91DBF">
          <w:rPr>
            <w:rStyle w:val="Hyperlink"/>
            <w:noProof/>
          </w:rPr>
          <w:t>3.5</w:t>
        </w:r>
        <w:r w:rsidR="0046328E">
          <w:rPr>
            <w:rFonts w:eastAsiaTheme="minorEastAsia"/>
            <w:smallCaps w:val="0"/>
            <w:noProof/>
            <w:sz w:val="22"/>
            <w:szCs w:val="22"/>
          </w:rPr>
          <w:tab/>
        </w:r>
        <w:r w:rsidR="0046328E" w:rsidRPr="00C91DBF">
          <w:rPr>
            <w:rStyle w:val="Hyperlink"/>
            <w:noProof/>
          </w:rPr>
          <w:t>Construction</w:t>
        </w:r>
        <w:r w:rsidR="0046328E">
          <w:rPr>
            <w:noProof/>
            <w:webHidden/>
          </w:rPr>
          <w:tab/>
        </w:r>
        <w:r w:rsidR="0046328E">
          <w:rPr>
            <w:noProof/>
            <w:webHidden/>
          </w:rPr>
          <w:fldChar w:fldCharType="begin"/>
        </w:r>
        <w:r w:rsidR="0046328E">
          <w:rPr>
            <w:noProof/>
            <w:webHidden/>
          </w:rPr>
          <w:instrText xml:space="preserve"> PAGEREF _Toc21086250 \h </w:instrText>
        </w:r>
        <w:r w:rsidR="0046328E">
          <w:rPr>
            <w:noProof/>
            <w:webHidden/>
          </w:rPr>
        </w:r>
        <w:r w:rsidR="0046328E">
          <w:rPr>
            <w:noProof/>
            <w:webHidden/>
          </w:rPr>
          <w:fldChar w:fldCharType="separate"/>
        </w:r>
        <w:r w:rsidR="00704B79">
          <w:rPr>
            <w:noProof/>
            <w:webHidden/>
          </w:rPr>
          <w:t>20</w:t>
        </w:r>
        <w:r w:rsidR="0046328E">
          <w:rPr>
            <w:noProof/>
            <w:webHidden/>
          </w:rPr>
          <w:fldChar w:fldCharType="end"/>
        </w:r>
      </w:hyperlink>
    </w:p>
    <w:p w14:paraId="2E5F7841" w14:textId="04868E7C" w:rsidR="0046328E" w:rsidRDefault="00D82547">
      <w:pPr>
        <w:pStyle w:val="TOC2"/>
        <w:tabs>
          <w:tab w:val="left" w:pos="1080"/>
        </w:tabs>
        <w:rPr>
          <w:rFonts w:eastAsiaTheme="minorEastAsia"/>
          <w:smallCaps w:val="0"/>
          <w:noProof/>
          <w:sz w:val="22"/>
          <w:szCs w:val="22"/>
        </w:rPr>
      </w:pPr>
      <w:hyperlink w:anchor="_Toc21086251" w:history="1">
        <w:r w:rsidR="0046328E" w:rsidRPr="00C91DBF">
          <w:rPr>
            <w:rStyle w:val="Hyperlink"/>
            <w:noProof/>
          </w:rPr>
          <w:t>3.6</w:t>
        </w:r>
        <w:r w:rsidR="0046328E">
          <w:rPr>
            <w:rFonts w:eastAsiaTheme="minorEastAsia"/>
            <w:smallCaps w:val="0"/>
            <w:noProof/>
            <w:sz w:val="22"/>
            <w:szCs w:val="22"/>
          </w:rPr>
          <w:tab/>
        </w:r>
        <w:r w:rsidR="0046328E" w:rsidRPr="00C91DBF">
          <w:rPr>
            <w:rStyle w:val="Hyperlink"/>
            <w:noProof/>
          </w:rPr>
          <w:t>Construction Workforce, Equipment, Traffic, and Schedule</w:t>
        </w:r>
        <w:r w:rsidR="0046328E">
          <w:rPr>
            <w:noProof/>
            <w:webHidden/>
          </w:rPr>
          <w:tab/>
        </w:r>
        <w:r w:rsidR="0046328E">
          <w:rPr>
            <w:noProof/>
            <w:webHidden/>
          </w:rPr>
          <w:fldChar w:fldCharType="begin"/>
        </w:r>
        <w:r w:rsidR="0046328E">
          <w:rPr>
            <w:noProof/>
            <w:webHidden/>
          </w:rPr>
          <w:instrText xml:space="preserve"> PAGEREF _Toc21086251 \h </w:instrText>
        </w:r>
        <w:r w:rsidR="0046328E">
          <w:rPr>
            <w:noProof/>
            <w:webHidden/>
          </w:rPr>
        </w:r>
        <w:r w:rsidR="0046328E">
          <w:rPr>
            <w:noProof/>
            <w:webHidden/>
          </w:rPr>
          <w:fldChar w:fldCharType="separate"/>
        </w:r>
        <w:r w:rsidR="00704B79">
          <w:rPr>
            <w:noProof/>
            <w:webHidden/>
          </w:rPr>
          <w:t>31</w:t>
        </w:r>
        <w:r w:rsidR="0046328E">
          <w:rPr>
            <w:noProof/>
            <w:webHidden/>
          </w:rPr>
          <w:fldChar w:fldCharType="end"/>
        </w:r>
      </w:hyperlink>
    </w:p>
    <w:p w14:paraId="1F9530BA" w14:textId="70C08B50" w:rsidR="0046328E" w:rsidRDefault="00D82547">
      <w:pPr>
        <w:pStyle w:val="TOC2"/>
        <w:tabs>
          <w:tab w:val="left" w:pos="1080"/>
        </w:tabs>
        <w:rPr>
          <w:rFonts w:eastAsiaTheme="minorEastAsia"/>
          <w:smallCaps w:val="0"/>
          <w:noProof/>
          <w:sz w:val="22"/>
          <w:szCs w:val="22"/>
        </w:rPr>
      </w:pPr>
      <w:hyperlink w:anchor="_Toc21086252" w:history="1">
        <w:r w:rsidR="0046328E" w:rsidRPr="00C91DBF">
          <w:rPr>
            <w:rStyle w:val="Hyperlink"/>
            <w:noProof/>
          </w:rPr>
          <w:t>3.7</w:t>
        </w:r>
        <w:r w:rsidR="0046328E">
          <w:rPr>
            <w:rFonts w:eastAsiaTheme="minorEastAsia"/>
            <w:smallCaps w:val="0"/>
            <w:noProof/>
            <w:sz w:val="22"/>
            <w:szCs w:val="22"/>
          </w:rPr>
          <w:tab/>
        </w:r>
        <w:r w:rsidR="0046328E" w:rsidRPr="00C91DBF">
          <w:rPr>
            <w:rStyle w:val="Hyperlink"/>
            <w:noProof/>
          </w:rPr>
          <w:t>Post-Construction</w:t>
        </w:r>
        <w:r w:rsidR="0046328E">
          <w:rPr>
            <w:noProof/>
            <w:webHidden/>
          </w:rPr>
          <w:tab/>
        </w:r>
        <w:r w:rsidR="0046328E">
          <w:rPr>
            <w:noProof/>
            <w:webHidden/>
          </w:rPr>
          <w:fldChar w:fldCharType="begin"/>
        </w:r>
        <w:r w:rsidR="0046328E">
          <w:rPr>
            <w:noProof/>
            <w:webHidden/>
          </w:rPr>
          <w:instrText xml:space="preserve"> PAGEREF _Toc21086252 \h </w:instrText>
        </w:r>
        <w:r w:rsidR="0046328E">
          <w:rPr>
            <w:noProof/>
            <w:webHidden/>
          </w:rPr>
        </w:r>
        <w:r w:rsidR="0046328E">
          <w:rPr>
            <w:noProof/>
            <w:webHidden/>
          </w:rPr>
          <w:fldChar w:fldCharType="separate"/>
        </w:r>
        <w:r w:rsidR="00704B79">
          <w:rPr>
            <w:noProof/>
            <w:webHidden/>
          </w:rPr>
          <w:t>32</w:t>
        </w:r>
        <w:r w:rsidR="0046328E">
          <w:rPr>
            <w:noProof/>
            <w:webHidden/>
          </w:rPr>
          <w:fldChar w:fldCharType="end"/>
        </w:r>
      </w:hyperlink>
    </w:p>
    <w:p w14:paraId="397B249D" w14:textId="0C42C5EB" w:rsidR="0046328E" w:rsidRDefault="00D82547">
      <w:pPr>
        <w:pStyle w:val="TOC2"/>
        <w:tabs>
          <w:tab w:val="left" w:pos="1080"/>
        </w:tabs>
        <w:rPr>
          <w:rFonts w:eastAsiaTheme="minorEastAsia"/>
          <w:smallCaps w:val="0"/>
          <w:noProof/>
          <w:sz w:val="22"/>
          <w:szCs w:val="22"/>
        </w:rPr>
      </w:pPr>
      <w:hyperlink w:anchor="_Toc21086253" w:history="1">
        <w:r w:rsidR="0046328E" w:rsidRPr="00C91DBF">
          <w:rPr>
            <w:rStyle w:val="Hyperlink"/>
            <w:noProof/>
          </w:rPr>
          <w:t>3.8</w:t>
        </w:r>
        <w:r w:rsidR="0046328E">
          <w:rPr>
            <w:rFonts w:eastAsiaTheme="minorEastAsia"/>
            <w:smallCaps w:val="0"/>
            <w:noProof/>
            <w:sz w:val="22"/>
            <w:szCs w:val="22"/>
          </w:rPr>
          <w:tab/>
        </w:r>
        <w:r w:rsidR="0046328E" w:rsidRPr="00C91DBF">
          <w:rPr>
            <w:rStyle w:val="Hyperlink"/>
            <w:noProof/>
          </w:rPr>
          <w:t>Operation and Maintenance</w:t>
        </w:r>
        <w:r w:rsidR="0046328E">
          <w:rPr>
            <w:noProof/>
            <w:webHidden/>
          </w:rPr>
          <w:tab/>
        </w:r>
        <w:r w:rsidR="0046328E">
          <w:rPr>
            <w:noProof/>
            <w:webHidden/>
          </w:rPr>
          <w:fldChar w:fldCharType="begin"/>
        </w:r>
        <w:r w:rsidR="0046328E">
          <w:rPr>
            <w:noProof/>
            <w:webHidden/>
          </w:rPr>
          <w:instrText xml:space="preserve"> PAGEREF _Toc21086253 \h </w:instrText>
        </w:r>
        <w:r w:rsidR="0046328E">
          <w:rPr>
            <w:noProof/>
            <w:webHidden/>
          </w:rPr>
        </w:r>
        <w:r w:rsidR="0046328E">
          <w:rPr>
            <w:noProof/>
            <w:webHidden/>
          </w:rPr>
          <w:fldChar w:fldCharType="separate"/>
        </w:r>
        <w:r w:rsidR="00704B79">
          <w:rPr>
            <w:noProof/>
            <w:webHidden/>
          </w:rPr>
          <w:t>33</w:t>
        </w:r>
        <w:r w:rsidR="0046328E">
          <w:rPr>
            <w:noProof/>
            <w:webHidden/>
          </w:rPr>
          <w:fldChar w:fldCharType="end"/>
        </w:r>
      </w:hyperlink>
    </w:p>
    <w:p w14:paraId="44387B18" w14:textId="7FA4E033" w:rsidR="0046328E" w:rsidRDefault="00D82547">
      <w:pPr>
        <w:pStyle w:val="TOC2"/>
        <w:tabs>
          <w:tab w:val="left" w:pos="1080"/>
        </w:tabs>
        <w:rPr>
          <w:rFonts w:eastAsiaTheme="minorEastAsia"/>
          <w:smallCaps w:val="0"/>
          <w:noProof/>
          <w:sz w:val="22"/>
          <w:szCs w:val="22"/>
        </w:rPr>
      </w:pPr>
      <w:hyperlink w:anchor="_Toc21086254" w:history="1">
        <w:r w:rsidR="0046328E" w:rsidRPr="00C91DBF">
          <w:rPr>
            <w:rStyle w:val="Hyperlink"/>
            <w:noProof/>
          </w:rPr>
          <w:t>3.9</w:t>
        </w:r>
        <w:r w:rsidR="0046328E">
          <w:rPr>
            <w:rFonts w:eastAsiaTheme="minorEastAsia"/>
            <w:smallCaps w:val="0"/>
            <w:noProof/>
            <w:sz w:val="22"/>
            <w:szCs w:val="22"/>
          </w:rPr>
          <w:tab/>
        </w:r>
        <w:r w:rsidR="0046328E" w:rsidRPr="00C91DBF">
          <w:rPr>
            <w:rStyle w:val="Hyperlink"/>
            <w:noProof/>
          </w:rPr>
          <w:t>Decommissioning</w:t>
        </w:r>
        <w:r w:rsidR="0046328E">
          <w:rPr>
            <w:noProof/>
            <w:webHidden/>
          </w:rPr>
          <w:tab/>
        </w:r>
        <w:r w:rsidR="0046328E">
          <w:rPr>
            <w:noProof/>
            <w:webHidden/>
          </w:rPr>
          <w:fldChar w:fldCharType="begin"/>
        </w:r>
        <w:r w:rsidR="0046328E">
          <w:rPr>
            <w:noProof/>
            <w:webHidden/>
          </w:rPr>
          <w:instrText xml:space="preserve"> PAGEREF _Toc21086254 \h </w:instrText>
        </w:r>
        <w:r w:rsidR="0046328E">
          <w:rPr>
            <w:noProof/>
            <w:webHidden/>
          </w:rPr>
        </w:r>
        <w:r w:rsidR="0046328E">
          <w:rPr>
            <w:noProof/>
            <w:webHidden/>
          </w:rPr>
          <w:fldChar w:fldCharType="separate"/>
        </w:r>
        <w:r w:rsidR="00704B79">
          <w:rPr>
            <w:noProof/>
            <w:webHidden/>
          </w:rPr>
          <w:t>34</w:t>
        </w:r>
        <w:r w:rsidR="0046328E">
          <w:rPr>
            <w:noProof/>
            <w:webHidden/>
          </w:rPr>
          <w:fldChar w:fldCharType="end"/>
        </w:r>
      </w:hyperlink>
    </w:p>
    <w:p w14:paraId="45D71C50" w14:textId="1172E71A" w:rsidR="0046328E" w:rsidRDefault="00D82547">
      <w:pPr>
        <w:pStyle w:val="TOC2"/>
        <w:tabs>
          <w:tab w:val="left" w:pos="1080"/>
        </w:tabs>
        <w:rPr>
          <w:rFonts w:eastAsiaTheme="minorEastAsia"/>
          <w:smallCaps w:val="0"/>
          <w:noProof/>
          <w:sz w:val="22"/>
          <w:szCs w:val="22"/>
        </w:rPr>
      </w:pPr>
      <w:hyperlink w:anchor="_Toc21086255" w:history="1">
        <w:r w:rsidR="0046328E" w:rsidRPr="00C91DBF">
          <w:rPr>
            <w:rStyle w:val="Hyperlink"/>
            <w:noProof/>
          </w:rPr>
          <w:t>3.10</w:t>
        </w:r>
        <w:r w:rsidR="0046328E">
          <w:rPr>
            <w:rFonts w:eastAsiaTheme="minorEastAsia"/>
            <w:smallCaps w:val="0"/>
            <w:noProof/>
            <w:sz w:val="22"/>
            <w:szCs w:val="22"/>
          </w:rPr>
          <w:tab/>
        </w:r>
        <w:r w:rsidR="0046328E" w:rsidRPr="00C91DBF">
          <w:rPr>
            <w:rStyle w:val="Hyperlink"/>
            <w:noProof/>
          </w:rPr>
          <w:t>Anticipated Permits and Approvals</w:t>
        </w:r>
        <w:r w:rsidR="0046328E">
          <w:rPr>
            <w:noProof/>
            <w:webHidden/>
          </w:rPr>
          <w:tab/>
        </w:r>
        <w:r w:rsidR="0046328E">
          <w:rPr>
            <w:noProof/>
            <w:webHidden/>
          </w:rPr>
          <w:fldChar w:fldCharType="begin"/>
        </w:r>
        <w:r w:rsidR="0046328E">
          <w:rPr>
            <w:noProof/>
            <w:webHidden/>
          </w:rPr>
          <w:instrText xml:space="preserve"> PAGEREF _Toc21086255 \h </w:instrText>
        </w:r>
        <w:r w:rsidR="0046328E">
          <w:rPr>
            <w:noProof/>
            <w:webHidden/>
          </w:rPr>
        </w:r>
        <w:r w:rsidR="0046328E">
          <w:rPr>
            <w:noProof/>
            <w:webHidden/>
          </w:rPr>
          <w:fldChar w:fldCharType="separate"/>
        </w:r>
        <w:r w:rsidR="00704B79">
          <w:rPr>
            <w:noProof/>
            <w:webHidden/>
          </w:rPr>
          <w:t>34</w:t>
        </w:r>
        <w:r w:rsidR="0046328E">
          <w:rPr>
            <w:noProof/>
            <w:webHidden/>
          </w:rPr>
          <w:fldChar w:fldCharType="end"/>
        </w:r>
      </w:hyperlink>
    </w:p>
    <w:p w14:paraId="686605AC" w14:textId="47394A07" w:rsidR="0046328E" w:rsidRDefault="00D82547">
      <w:pPr>
        <w:pStyle w:val="TOC2"/>
        <w:tabs>
          <w:tab w:val="left" w:pos="1080"/>
        </w:tabs>
        <w:rPr>
          <w:rFonts w:eastAsiaTheme="minorEastAsia"/>
          <w:smallCaps w:val="0"/>
          <w:noProof/>
          <w:sz w:val="22"/>
          <w:szCs w:val="22"/>
        </w:rPr>
      </w:pPr>
      <w:hyperlink w:anchor="_Toc21086256" w:history="1">
        <w:r w:rsidR="0046328E" w:rsidRPr="00C91DBF">
          <w:rPr>
            <w:rStyle w:val="Hyperlink"/>
            <w:noProof/>
          </w:rPr>
          <w:t>3.11</w:t>
        </w:r>
        <w:r w:rsidR="0046328E">
          <w:rPr>
            <w:rFonts w:eastAsiaTheme="minorEastAsia"/>
            <w:smallCaps w:val="0"/>
            <w:noProof/>
            <w:sz w:val="22"/>
            <w:szCs w:val="22"/>
          </w:rPr>
          <w:tab/>
        </w:r>
        <w:r w:rsidR="0046328E" w:rsidRPr="00C91DBF">
          <w:rPr>
            <w:rStyle w:val="Hyperlink"/>
            <w:noProof/>
          </w:rPr>
          <w:t>Applicant Proposed Measures</w:t>
        </w:r>
        <w:r w:rsidR="0046328E">
          <w:rPr>
            <w:noProof/>
            <w:webHidden/>
          </w:rPr>
          <w:tab/>
        </w:r>
        <w:r w:rsidR="0046328E">
          <w:rPr>
            <w:noProof/>
            <w:webHidden/>
          </w:rPr>
          <w:fldChar w:fldCharType="begin"/>
        </w:r>
        <w:r w:rsidR="0046328E">
          <w:rPr>
            <w:noProof/>
            <w:webHidden/>
          </w:rPr>
          <w:instrText xml:space="preserve"> PAGEREF _Toc21086256 \h </w:instrText>
        </w:r>
        <w:r w:rsidR="0046328E">
          <w:rPr>
            <w:noProof/>
            <w:webHidden/>
          </w:rPr>
        </w:r>
        <w:r w:rsidR="0046328E">
          <w:rPr>
            <w:noProof/>
            <w:webHidden/>
          </w:rPr>
          <w:fldChar w:fldCharType="separate"/>
        </w:r>
        <w:r w:rsidR="00704B79">
          <w:rPr>
            <w:noProof/>
            <w:webHidden/>
          </w:rPr>
          <w:t>34</w:t>
        </w:r>
        <w:r w:rsidR="0046328E">
          <w:rPr>
            <w:noProof/>
            <w:webHidden/>
          </w:rPr>
          <w:fldChar w:fldCharType="end"/>
        </w:r>
      </w:hyperlink>
    </w:p>
    <w:p w14:paraId="2CF484CE" w14:textId="6CE3772B" w:rsidR="0046328E" w:rsidRDefault="00D82547">
      <w:pPr>
        <w:pStyle w:val="TOC2"/>
        <w:tabs>
          <w:tab w:val="left" w:pos="1080"/>
        </w:tabs>
        <w:rPr>
          <w:rFonts w:eastAsiaTheme="minorEastAsia"/>
          <w:smallCaps w:val="0"/>
          <w:noProof/>
          <w:sz w:val="22"/>
          <w:szCs w:val="22"/>
        </w:rPr>
      </w:pPr>
      <w:hyperlink w:anchor="_Toc21086257" w:history="1">
        <w:r w:rsidR="0046328E" w:rsidRPr="00C91DBF">
          <w:rPr>
            <w:rStyle w:val="Hyperlink"/>
            <w:noProof/>
          </w:rPr>
          <w:t>3.12</w:t>
        </w:r>
        <w:r w:rsidR="0046328E">
          <w:rPr>
            <w:rFonts w:eastAsiaTheme="minorEastAsia"/>
            <w:smallCaps w:val="0"/>
            <w:noProof/>
            <w:sz w:val="22"/>
            <w:szCs w:val="22"/>
          </w:rPr>
          <w:tab/>
        </w:r>
        <w:r w:rsidR="0046328E" w:rsidRPr="00C91DBF">
          <w:rPr>
            <w:rStyle w:val="Hyperlink"/>
            <w:noProof/>
          </w:rPr>
          <w:t>Project Description Graphics, Mapbook, and GIS Requirements</w:t>
        </w:r>
        <w:r w:rsidR="0046328E">
          <w:rPr>
            <w:noProof/>
            <w:webHidden/>
          </w:rPr>
          <w:tab/>
        </w:r>
        <w:r w:rsidR="0046328E">
          <w:rPr>
            <w:noProof/>
            <w:webHidden/>
          </w:rPr>
          <w:fldChar w:fldCharType="begin"/>
        </w:r>
        <w:r w:rsidR="0046328E">
          <w:rPr>
            <w:noProof/>
            <w:webHidden/>
          </w:rPr>
          <w:instrText xml:space="preserve"> PAGEREF _Toc21086257 \h </w:instrText>
        </w:r>
        <w:r w:rsidR="0046328E">
          <w:rPr>
            <w:noProof/>
            <w:webHidden/>
          </w:rPr>
        </w:r>
        <w:r w:rsidR="0046328E">
          <w:rPr>
            <w:noProof/>
            <w:webHidden/>
          </w:rPr>
          <w:fldChar w:fldCharType="separate"/>
        </w:r>
        <w:r w:rsidR="00704B79">
          <w:rPr>
            <w:noProof/>
            <w:webHidden/>
          </w:rPr>
          <w:t>38</w:t>
        </w:r>
        <w:r w:rsidR="0046328E">
          <w:rPr>
            <w:noProof/>
            <w:webHidden/>
          </w:rPr>
          <w:fldChar w:fldCharType="end"/>
        </w:r>
      </w:hyperlink>
    </w:p>
    <w:p w14:paraId="3B97AD33" w14:textId="063D1D08" w:rsidR="0046328E" w:rsidRDefault="00D82547" w:rsidP="0046328E">
      <w:pPr>
        <w:pStyle w:val="TOC1"/>
        <w:rPr>
          <w:rFonts w:eastAsiaTheme="minorEastAsia"/>
          <w:color w:val="auto"/>
          <w:sz w:val="22"/>
          <w:szCs w:val="22"/>
        </w:rPr>
      </w:pPr>
      <w:hyperlink w:anchor="_Toc21086258" w:history="1">
        <w:r w:rsidR="0046328E" w:rsidRPr="00C91DBF">
          <w:rPr>
            <w:rStyle w:val="Hyperlink"/>
          </w:rPr>
          <w:t>4 Description of Alternatives</w:t>
        </w:r>
        <w:r w:rsidR="0046328E">
          <w:rPr>
            <w:webHidden/>
          </w:rPr>
          <w:tab/>
        </w:r>
        <w:r w:rsidR="0046328E">
          <w:rPr>
            <w:webHidden/>
          </w:rPr>
          <w:fldChar w:fldCharType="begin"/>
        </w:r>
        <w:r w:rsidR="0046328E">
          <w:rPr>
            <w:webHidden/>
          </w:rPr>
          <w:instrText xml:space="preserve"> PAGEREF _Toc21086258 \h </w:instrText>
        </w:r>
        <w:r w:rsidR="0046328E">
          <w:rPr>
            <w:webHidden/>
          </w:rPr>
        </w:r>
        <w:r w:rsidR="0046328E">
          <w:rPr>
            <w:webHidden/>
          </w:rPr>
          <w:fldChar w:fldCharType="separate"/>
        </w:r>
        <w:r w:rsidR="00704B79">
          <w:rPr>
            <w:webHidden/>
          </w:rPr>
          <w:t>40</w:t>
        </w:r>
        <w:r w:rsidR="0046328E">
          <w:rPr>
            <w:webHidden/>
          </w:rPr>
          <w:fldChar w:fldCharType="end"/>
        </w:r>
      </w:hyperlink>
    </w:p>
    <w:p w14:paraId="44DC599D" w14:textId="242CF13F" w:rsidR="0046328E" w:rsidRDefault="00D82547" w:rsidP="0046328E">
      <w:pPr>
        <w:pStyle w:val="TOC1"/>
        <w:rPr>
          <w:rFonts w:eastAsiaTheme="minorEastAsia"/>
          <w:color w:val="auto"/>
          <w:sz w:val="22"/>
          <w:szCs w:val="22"/>
        </w:rPr>
      </w:pPr>
      <w:hyperlink w:anchor="_Toc21086259" w:history="1">
        <w:r w:rsidR="0046328E" w:rsidRPr="00C91DBF">
          <w:rPr>
            <w:rStyle w:val="Hyperlink"/>
          </w:rPr>
          <w:t>5 Environmental Analysis</w:t>
        </w:r>
        <w:r w:rsidR="0046328E">
          <w:rPr>
            <w:webHidden/>
          </w:rPr>
          <w:tab/>
        </w:r>
        <w:r w:rsidR="0046328E">
          <w:rPr>
            <w:webHidden/>
          </w:rPr>
          <w:fldChar w:fldCharType="begin"/>
        </w:r>
        <w:r w:rsidR="0046328E">
          <w:rPr>
            <w:webHidden/>
          </w:rPr>
          <w:instrText xml:space="preserve"> PAGEREF _Toc21086259 \h </w:instrText>
        </w:r>
        <w:r w:rsidR="0046328E">
          <w:rPr>
            <w:webHidden/>
          </w:rPr>
        </w:r>
        <w:r w:rsidR="0046328E">
          <w:rPr>
            <w:webHidden/>
          </w:rPr>
          <w:fldChar w:fldCharType="separate"/>
        </w:r>
        <w:r w:rsidR="00704B79">
          <w:rPr>
            <w:webHidden/>
          </w:rPr>
          <w:t>42</w:t>
        </w:r>
        <w:r w:rsidR="0046328E">
          <w:rPr>
            <w:webHidden/>
          </w:rPr>
          <w:fldChar w:fldCharType="end"/>
        </w:r>
      </w:hyperlink>
    </w:p>
    <w:p w14:paraId="5466BEF1" w14:textId="20048AD7" w:rsidR="0046328E" w:rsidRDefault="00D82547">
      <w:pPr>
        <w:pStyle w:val="TOC2"/>
        <w:tabs>
          <w:tab w:val="left" w:pos="1080"/>
        </w:tabs>
        <w:rPr>
          <w:rFonts w:eastAsiaTheme="minorEastAsia"/>
          <w:smallCaps w:val="0"/>
          <w:noProof/>
          <w:sz w:val="22"/>
          <w:szCs w:val="22"/>
        </w:rPr>
      </w:pPr>
      <w:hyperlink w:anchor="_Toc21086260" w:history="1">
        <w:r w:rsidR="0046328E" w:rsidRPr="00C91DBF">
          <w:rPr>
            <w:rStyle w:val="Hyperlink"/>
            <w:noProof/>
          </w:rPr>
          <w:t>5.1</w:t>
        </w:r>
        <w:r w:rsidR="0046328E">
          <w:rPr>
            <w:rFonts w:eastAsiaTheme="minorEastAsia"/>
            <w:smallCaps w:val="0"/>
            <w:noProof/>
            <w:sz w:val="22"/>
            <w:szCs w:val="22"/>
          </w:rPr>
          <w:tab/>
        </w:r>
        <w:r w:rsidR="0046328E" w:rsidRPr="00C91DBF">
          <w:rPr>
            <w:rStyle w:val="Hyperlink"/>
            <w:noProof/>
          </w:rPr>
          <w:t>Aesthetics</w:t>
        </w:r>
        <w:r w:rsidR="0046328E">
          <w:rPr>
            <w:noProof/>
            <w:webHidden/>
          </w:rPr>
          <w:tab/>
        </w:r>
        <w:r w:rsidR="0046328E">
          <w:rPr>
            <w:noProof/>
            <w:webHidden/>
          </w:rPr>
          <w:fldChar w:fldCharType="begin"/>
        </w:r>
        <w:r w:rsidR="0046328E">
          <w:rPr>
            <w:noProof/>
            <w:webHidden/>
          </w:rPr>
          <w:instrText xml:space="preserve"> PAGEREF _Toc21086260 \h </w:instrText>
        </w:r>
        <w:r w:rsidR="0046328E">
          <w:rPr>
            <w:noProof/>
            <w:webHidden/>
          </w:rPr>
        </w:r>
        <w:r w:rsidR="0046328E">
          <w:rPr>
            <w:noProof/>
            <w:webHidden/>
          </w:rPr>
          <w:fldChar w:fldCharType="separate"/>
        </w:r>
        <w:r w:rsidR="00704B79">
          <w:rPr>
            <w:noProof/>
            <w:webHidden/>
          </w:rPr>
          <w:t>43</w:t>
        </w:r>
        <w:r w:rsidR="0046328E">
          <w:rPr>
            <w:noProof/>
            <w:webHidden/>
          </w:rPr>
          <w:fldChar w:fldCharType="end"/>
        </w:r>
      </w:hyperlink>
    </w:p>
    <w:p w14:paraId="04B7F467" w14:textId="18B1DFD7" w:rsidR="0046328E" w:rsidRDefault="00D82547">
      <w:pPr>
        <w:pStyle w:val="TOC2"/>
        <w:tabs>
          <w:tab w:val="left" w:pos="1080"/>
        </w:tabs>
        <w:rPr>
          <w:rFonts w:eastAsiaTheme="minorEastAsia"/>
          <w:smallCaps w:val="0"/>
          <w:noProof/>
          <w:sz w:val="22"/>
          <w:szCs w:val="22"/>
        </w:rPr>
      </w:pPr>
      <w:hyperlink w:anchor="_Toc21086261" w:history="1">
        <w:r w:rsidR="0046328E" w:rsidRPr="00C91DBF">
          <w:rPr>
            <w:rStyle w:val="Hyperlink"/>
            <w:noProof/>
          </w:rPr>
          <w:t>5.2</w:t>
        </w:r>
        <w:r w:rsidR="0046328E">
          <w:rPr>
            <w:rFonts w:eastAsiaTheme="minorEastAsia"/>
            <w:smallCaps w:val="0"/>
            <w:noProof/>
            <w:sz w:val="22"/>
            <w:szCs w:val="22"/>
          </w:rPr>
          <w:tab/>
        </w:r>
        <w:r w:rsidR="0046328E" w:rsidRPr="00C91DBF">
          <w:rPr>
            <w:rStyle w:val="Hyperlink"/>
            <w:noProof/>
          </w:rPr>
          <w:t>Agriculture and Forestry Resources</w:t>
        </w:r>
        <w:r w:rsidR="0046328E">
          <w:rPr>
            <w:noProof/>
            <w:webHidden/>
          </w:rPr>
          <w:tab/>
        </w:r>
        <w:r w:rsidR="0046328E">
          <w:rPr>
            <w:noProof/>
            <w:webHidden/>
          </w:rPr>
          <w:fldChar w:fldCharType="begin"/>
        </w:r>
        <w:r w:rsidR="0046328E">
          <w:rPr>
            <w:noProof/>
            <w:webHidden/>
          </w:rPr>
          <w:instrText xml:space="preserve"> PAGEREF _Toc21086261 \h </w:instrText>
        </w:r>
        <w:r w:rsidR="0046328E">
          <w:rPr>
            <w:noProof/>
            <w:webHidden/>
          </w:rPr>
        </w:r>
        <w:r w:rsidR="0046328E">
          <w:rPr>
            <w:noProof/>
            <w:webHidden/>
          </w:rPr>
          <w:fldChar w:fldCharType="separate"/>
        </w:r>
        <w:r w:rsidR="00704B79">
          <w:rPr>
            <w:noProof/>
            <w:webHidden/>
          </w:rPr>
          <w:t>46</w:t>
        </w:r>
        <w:r w:rsidR="0046328E">
          <w:rPr>
            <w:noProof/>
            <w:webHidden/>
          </w:rPr>
          <w:fldChar w:fldCharType="end"/>
        </w:r>
      </w:hyperlink>
    </w:p>
    <w:p w14:paraId="2027C685" w14:textId="3AC165E4" w:rsidR="0046328E" w:rsidRDefault="00D82547">
      <w:pPr>
        <w:pStyle w:val="TOC2"/>
        <w:tabs>
          <w:tab w:val="left" w:pos="1080"/>
        </w:tabs>
        <w:rPr>
          <w:rFonts w:eastAsiaTheme="minorEastAsia"/>
          <w:smallCaps w:val="0"/>
          <w:noProof/>
          <w:sz w:val="22"/>
          <w:szCs w:val="22"/>
        </w:rPr>
      </w:pPr>
      <w:hyperlink w:anchor="_Toc21086262" w:history="1">
        <w:r w:rsidR="0046328E" w:rsidRPr="00C91DBF">
          <w:rPr>
            <w:rStyle w:val="Hyperlink"/>
            <w:noProof/>
          </w:rPr>
          <w:t>5.3</w:t>
        </w:r>
        <w:r w:rsidR="0046328E">
          <w:rPr>
            <w:rFonts w:eastAsiaTheme="minorEastAsia"/>
            <w:smallCaps w:val="0"/>
            <w:noProof/>
            <w:sz w:val="22"/>
            <w:szCs w:val="22"/>
          </w:rPr>
          <w:tab/>
        </w:r>
        <w:r w:rsidR="0046328E" w:rsidRPr="00C91DBF">
          <w:rPr>
            <w:rStyle w:val="Hyperlink"/>
            <w:noProof/>
          </w:rPr>
          <w:t>Air Quality</w:t>
        </w:r>
        <w:r w:rsidR="0046328E">
          <w:rPr>
            <w:noProof/>
            <w:webHidden/>
          </w:rPr>
          <w:tab/>
        </w:r>
        <w:r w:rsidR="0046328E">
          <w:rPr>
            <w:noProof/>
            <w:webHidden/>
          </w:rPr>
          <w:fldChar w:fldCharType="begin"/>
        </w:r>
        <w:r w:rsidR="0046328E">
          <w:rPr>
            <w:noProof/>
            <w:webHidden/>
          </w:rPr>
          <w:instrText xml:space="preserve"> PAGEREF _Toc21086262 \h </w:instrText>
        </w:r>
        <w:r w:rsidR="0046328E">
          <w:rPr>
            <w:noProof/>
            <w:webHidden/>
          </w:rPr>
        </w:r>
        <w:r w:rsidR="0046328E">
          <w:rPr>
            <w:noProof/>
            <w:webHidden/>
          </w:rPr>
          <w:fldChar w:fldCharType="separate"/>
        </w:r>
        <w:r w:rsidR="00704B79">
          <w:rPr>
            <w:noProof/>
            <w:webHidden/>
          </w:rPr>
          <w:t>47</w:t>
        </w:r>
        <w:r w:rsidR="0046328E">
          <w:rPr>
            <w:noProof/>
            <w:webHidden/>
          </w:rPr>
          <w:fldChar w:fldCharType="end"/>
        </w:r>
      </w:hyperlink>
    </w:p>
    <w:p w14:paraId="30F7B183" w14:textId="3698DCB2" w:rsidR="0046328E" w:rsidRDefault="00D82547">
      <w:pPr>
        <w:pStyle w:val="TOC2"/>
        <w:tabs>
          <w:tab w:val="left" w:pos="1080"/>
        </w:tabs>
        <w:rPr>
          <w:rFonts w:eastAsiaTheme="minorEastAsia"/>
          <w:smallCaps w:val="0"/>
          <w:noProof/>
          <w:sz w:val="22"/>
          <w:szCs w:val="22"/>
        </w:rPr>
      </w:pPr>
      <w:hyperlink w:anchor="_Toc21086263" w:history="1">
        <w:r w:rsidR="0046328E" w:rsidRPr="00C91DBF">
          <w:rPr>
            <w:rStyle w:val="Hyperlink"/>
            <w:noProof/>
          </w:rPr>
          <w:t>5.4</w:t>
        </w:r>
        <w:r w:rsidR="0046328E">
          <w:rPr>
            <w:rFonts w:eastAsiaTheme="minorEastAsia"/>
            <w:smallCaps w:val="0"/>
            <w:noProof/>
            <w:sz w:val="22"/>
            <w:szCs w:val="22"/>
          </w:rPr>
          <w:tab/>
        </w:r>
        <w:r w:rsidR="0046328E" w:rsidRPr="00C91DBF">
          <w:rPr>
            <w:rStyle w:val="Hyperlink"/>
            <w:noProof/>
          </w:rPr>
          <w:t>Biological Resources</w:t>
        </w:r>
        <w:r w:rsidR="0046328E">
          <w:rPr>
            <w:noProof/>
            <w:webHidden/>
          </w:rPr>
          <w:tab/>
        </w:r>
        <w:r w:rsidR="0046328E">
          <w:rPr>
            <w:noProof/>
            <w:webHidden/>
          </w:rPr>
          <w:fldChar w:fldCharType="begin"/>
        </w:r>
        <w:r w:rsidR="0046328E">
          <w:rPr>
            <w:noProof/>
            <w:webHidden/>
          </w:rPr>
          <w:instrText xml:space="preserve"> PAGEREF _Toc21086263 \h </w:instrText>
        </w:r>
        <w:r w:rsidR="0046328E">
          <w:rPr>
            <w:noProof/>
            <w:webHidden/>
          </w:rPr>
        </w:r>
        <w:r w:rsidR="0046328E">
          <w:rPr>
            <w:noProof/>
            <w:webHidden/>
          </w:rPr>
          <w:fldChar w:fldCharType="separate"/>
        </w:r>
        <w:r w:rsidR="00704B79">
          <w:rPr>
            <w:noProof/>
            <w:webHidden/>
          </w:rPr>
          <w:t>49</w:t>
        </w:r>
        <w:r w:rsidR="0046328E">
          <w:rPr>
            <w:noProof/>
            <w:webHidden/>
          </w:rPr>
          <w:fldChar w:fldCharType="end"/>
        </w:r>
      </w:hyperlink>
    </w:p>
    <w:p w14:paraId="2961B639" w14:textId="319FDE3F" w:rsidR="0046328E" w:rsidRDefault="00D82547">
      <w:pPr>
        <w:pStyle w:val="TOC2"/>
        <w:tabs>
          <w:tab w:val="left" w:pos="1080"/>
        </w:tabs>
        <w:rPr>
          <w:rFonts w:eastAsiaTheme="minorEastAsia"/>
          <w:smallCaps w:val="0"/>
          <w:noProof/>
          <w:sz w:val="22"/>
          <w:szCs w:val="22"/>
        </w:rPr>
      </w:pPr>
      <w:hyperlink w:anchor="_Toc21086264" w:history="1">
        <w:r w:rsidR="0046328E" w:rsidRPr="00C91DBF">
          <w:rPr>
            <w:rStyle w:val="Hyperlink"/>
            <w:noProof/>
          </w:rPr>
          <w:t>5.5</w:t>
        </w:r>
        <w:r w:rsidR="0046328E">
          <w:rPr>
            <w:rFonts w:eastAsiaTheme="minorEastAsia"/>
            <w:smallCaps w:val="0"/>
            <w:noProof/>
            <w:sz w:val="22"/>
            <w:szCs w:val="22"/>
          </w:rPr>
          <w:tab/>
        </w:r>
        <w:r w:rsidR="0046328E" w:rsidRPr="00C91DBF">
          <w:rPr>
            <w:rStyle w:val="Hyperlink"/>
            <w:noProof/>
          </w:rPr>
          <w:t>Cultural Resources</w:t>
        </w:r>
        <w:r w:rsidR="0046328E">
          <w:rPr>
            <w:noProof/>
            <w:webHidden/>
          </w:rPr>
          <w:tab/>
        </w:r>
        <w:r w:rsidR="0046328E">
          <w:rPr>
            <w:noProof/>
            <w:webHidden/>
          </w:rPr>
          <w:fldChar w:fldCharType="begin"/>
        </w:r>
        <w:r w:rsidR="0046328E">
          <w:rPr>
            <w:noProof/>
            <w:webHidden/>
          </w:rPr>
          <w:instrText xml:space="preserve"> PAGEREF _Toc21086264 \h </w:instrText>
        </w:r>
        <w:r w:rsidR="0046328E">
          <w:rPr>
            <w:noProof/>
            <w:webHidden/>
          </w:rPr>
        </w:r>
        <w:r w:rsidR="0046328E">
          <w:rPr>
            <w:noProof/>
            <w:webHidden/>
          </w:rPr>
          <w:fldChar w:fldCharType="separate"/>
        </w:r>
        <w:r w:rsidR="00704B79">
          <w:rPr>
            <w:noProof/>
            <w:webHidden/>
          </w:rPr>
          <w:t>52</w:t>
        </w:r>
        <w:r w:rsidR="0046328E">
          <w:rPr>
            <w:noProof/>
            <w:webHidden/>
          </w:rPr>
          <w:fldChar w:fldCharType="end"/>
        </w:r>
      </w:hyperlink>
    </w:p>
    <w:p w14:paraId="24987510" w14:textId="5D110AA0" w:rsidR="0046328E" w:rsidRDefault="00D82547">
      <w:pPr>
        <w:pStyle w:val="TOC2"/>
        <w:tabs>
          <w:tab w:val="left" w:pos="1080"/>
        </w:tabs>
        <w:rPr>
          <w:rFonts w:eastAsiaTheme="minorEastAsia"/>
          <w:smallCaps w:val="0"/>
          <w:noProof/>
          <w:sz w:val="22"/>
          <w:szCs w:val="22"/>
        </w:rPr>
      </w:pPr>
      <w:hyperlink w:anchor="_Toc21086265" w:history="1">
        <w:r w:rsidR="0046328E" w:rsidRPr="00C91DBF">
          <w:rPr>
            <w:rStyle w:val="Hyperlink"/>
            <w:noProof/>
          </w:rPr>
          <w:t>5.6</w:t>
        </w:r>
        <w:r w:rsidR="0046328E">
          <w:rPr>
            <w:rFonts w:eastAsiaTheme="minorEastAsia"/>
            <w:smallCaps w:val="0"/>
            <w:noProof/>
            <w:sz w:val="22"/>
            <w:szCs w:val="22"/>
          </w:rPr>
          <w:tab/>
        </w:r>
        <w:r w:rsidR="0046328E" w:rsidRPr="00C91DBF">
          <w:rPr>
            <w:rStyle w:val="Hyperlink"/>
            <w:noProof/>
          </w:rPr>
          <w:t>Energy</w:t>
        </w:r>
        <w:r w:rsidR="0046328E">
          <w:rPr>
            <w:noProof/>
            <w:webHidden/>
          </w:rPr>
          <w:tab/>
        </w:r>
        <w:r w:rsidR="0046328E">
          <w:rPr>
            <w:noProof/>
            <w:webHidden/>
          </w:rPr>
          <w:fldChar w:fldCharType="begin"/>
        </w:r>
        <w:r w:rsidR="0046328E">
          <w:rPr>
            <w:noProof/>
            <w:webHidden/>
          </w:rPr>
          <w:instrText xml:space="preserve"> PAGEREF _Toc21086265 \h </w:instrText>
        </w:r>
        <w:r w:rsidR="0046328E">
          <w:rPr>
            <w:noProof/>
            <w:webHidden/>
          </w:rPr>
        </w:r>
        <w:r w:rsidR="0046328E">
          <w:rPr>
            <w:noProof/>
            <w:webHidden/>
          </w:rPr>
          <w:fldChar w:fldCharType="separate"/>
        </w:r>
        <w:r w:rsidR="00704B79">
          <w:rPr>
            <w:noProof/>
            <w:webHidden/>
          </w:rPr>
          <w:t>53</w:t>
        </w:r>
        <w:r w:rsidR="0046328E">
          <w:rPr>
            <w:noProof/>
            <w:webHidden/>
          </w:rPr>
          <w:fldChar w:fldCharType="end"/>
        </w:r>
      </w:hyperlink>
    </w:p>
    <w:p w14:paraId="07CF9DD0" w14:textId="0DBDFE5A" w:rsidR="0046328E" w:rsidRDefault="00D82547">
      <w:pPr>
        <w:pStyle w:val="TOC2"/>
        <w:tabs>
          <w:tab w:val="left" w:pos="1080"/>
        </w:tabs>
        <w:rPr>
          <w:rFonts w:eastAsiaTheme="minorEastAsia"/>
          <w:smallCaps w:val="0"/>
          <w:noProof/>
          <w:sz w:val="22"/>
          <w:szCs w:val="22"/>
        </w:rPr>
      </w:pPr>
      <w:hyperlink w:anchor="_Toc21086266" w:history="1">
        <w:r w:rsidR="0046328E" w:rsidRPr="00C91DBF">
          <w:rPr>
            <w:rStyle w:val="Hyperlink"/>
            <w:noProof/>
          </w:rPr>
          <w:t>5.7</w:t>
        </w:r>
        <w:r w:rsidR="0046328E">
          <w:rPr>
            <w:rFonts w:eastAsiaTheme="minorEastAsia"/>
            <w:smallCaps w:val="0"/>
            <w:noProof/>
            <w:sz w:val="22"/>
            <w:szCs w:val="22"/>
          </w:rPr>
          <w:tab/>
        </w:r>
        <w:r w:rsidR="0046328E" w:rsidRPr="00C91DBF">
          <w:rPr>
            <w:rStyle w:val="Hyperlink"/>
            <w:noProof/>
          </w:rPr>
          <w:t>Geology, Soils, and Paleontological Resources</w:t>
        </w:r>
        <w:r w:rsidR="0046328E">
          <w:rPr>
            <w:noProof/>
            <w:webHidden/>
          </w:rPr>
          <w:tab/>
        </w:r>
        <w:r w:rsidR="0046328E">
          <w:rPr>
            <w:noProof/>
            <w:webHidden/>
          </w:rPr>
          <w:fldChar w:fldCharType="begin"/>
        </w:r>
        <w:r w:rsidR="0046328E">
          <w:rPr>
            <w:noProof/>
            <w:webHidden/>
          </w:rPr>
          <w:instrText xml:space="preserve"> PAGEREF _Toc21086266 \h </w:instrText>
        </w:r>
        <w:r w:rsidR="0046328E">
          <w:rPr>
            <w:noProof/>
            <w:webHidden/>
          </w:rPr>
        </w:r>
        <w:r w:rsidR="0046328E">
          <w:rPr>
            <w:noProof/>
            <w:webHidden/>
          </w:rPr>
          <w:fldChar w:fldCharType="separate"/>
        </w:r>
        <w:r w:rsidR="00704B79">
          <w:rPr>
            <w:noProof/>
            <w:webHidden/>
          </w:rPr>
          <w:t>54</w:t>
        </w:r>
        <w:r w:rsidR="0046328E">
          <w:rPr>
            <w:noProof/>
            <w:webHidden/>
          </w:rPr>
          <w:fldChar w:fldCharType="end"/>
        </w:r>
      </w:hyperlink>
    </w:p>
    <w:p w14:paraId="42E5F47A" w14:textId="6774C723" w:rsidR="0046328E" w:rsidRDefault="00D82547">
      <w:pPr>
        <w:pStyle w:val="TOC2"/>
        <w:tabs>
          <w:tab w:val="left" w:pos="1080"/>
        </w:tabs>
        <w:rPr>
          <w:rFonts w:eastAsiaTheme="minorEastAsia"/>
          <w:smallCaps w:val="0"/>
          <w:noProof/>
          <w:sz w:val="22"/>
          <w:szCs w:val="22"/>
        </w:rPr>
      </w:pPr>
      <w:hyperlink w:anchor="_Toc21086267" w:history="1">
        <w:r w:rsidR="0046328E" w:rsidRPr="00C91DBF">
          <w:rPr>
            <w:rStyle w:val="Hyperlink"/>
            <w:noProof/>
          </w:rPr>
          <w:t>5.8</w:t>
        </w:r>
        <w:r w:rsidR="0046328E">
          <w:rPr>
            <w:rFonts w:eastAsiaTheme="minorEastAsia"/>
            <w:smallCaps w:val="0"/>
            <w:noProof/>
            <w:sz w:val="22"/>
            <w:szCs w:val="22"/>
          </w:rPr>
          <w:tab/>
        </w:r>
        <w:r w:rsidR="0046328E" w:rsidRPr="00C91DBF">
          <w:rPr>
            <w:rStyle w:val="Hyperlink"/>
            <w:noProof/>
          </w:rPr>
          <w:t>Greenhouse Gas Emissions</w:t>
        </w:r>
        <w:r w:rsidR="0046328E">
          <w:rPr>
            <w:noProof/>
            <w:webHidden/>
          </w:rPr>
          <w:tab/>
        </w:r>
        <w:r w:rsidR="0046328E">
          <w:rPr>
            <w:noProof/>
            <w:webHidden/>
          </w:rPr>
          <w:fldChar w:fldCharType="begin"/>
        </w:r>
        <w:r w:rsidR="0046328E">
          <w:rPr>
            <w:noProof/>
            <w:webHidden/>
          </w:rPr>
          <w:instrText xml:space="preserve"> PAGEREF _Toc21086267 \h </w:instrText>
        </w:r>
        <w:r w:rsidR="0046328E">
          <w:rPr>
            <w:noProof/>
            <w:webHidden/>
          </w:rPr>
        </w:r>
        <w:r w:rsidR="0046328E">
          <w:rPr>
            <w:noProof/>
            <w:webHidden/>
          </w:rPr>
          <w:fldChar w:fldCharType="separate"/>
        </w:r>
        <w:r w:rsidR="00704B79">
          <w:rPr>
            <w:noProof/>
            <w:webHidden/>
          </w:rPr>
          <w:t>56</w:t>
        </w:r>
        <w:r w:rsidR="0046328E">
          <w:rPr>
            <w:noProof/>
            <w:webHidden/>
          </w:rPr>
          <w:fldChar w:fldCharType="end"/>
        </w:r>
      </w:hyperlink>
    </w:p>
    <w:p w14:paraId="0AE0C3D7" w14:textId="0E162B46" w:rsidR="0046328E" w:rsidRDefault="00D82547">
      <w:pPr>
        <w:pStyle w:val="TOC2"/>
        <w:tabs>
          <w:tab w:val="left" w:pos="1080"/>
        </w:tabs>
        <w:rPr>
          <w:rFonts w:eastAsiaTheme="minorEastAsia"/>
          <w:smallCaps w:val="0"/>
          <w:noProof/>
          <w:sz w:val="22"/>
          <w:szCs w:val="22"/>
        </w:rPr>
      </w:pPr>
      <w:hyperlink w:anchor="_Toc21086268" w:history="1">
        <w:r w:rsidR="0046328E" w:rsidRPr="00C91DBF">
          <w:rPr>
            <w:rStyle w:val="Hyperlink"/>
            <w:noProof/>
          </w:rPr>
          <w:t>5.9</w:t>
        </w:r>
        <w:r w:rsidR="0046328E">
          <w:rPr>
            <w:rFonts w:eastAsiaTheme="minorEastAsia"/>
            <w:smallCaps w:val="0"/>
            <w:noProof/>
            <w:sz w:val="22"/>
            <w:szCs w:val="22"/>
          </w:rPr>
          <w:tab/>
        </w:r>
        <w:r w:rsidR="0046328E" w:rsidRPr="00C91DBF">
          <w:rPr>
            <w:rStyle w:val="Hyperlink"/>
            <w:noProof/>
          </w:rPr>
          <w:t>Hazards, Hazardous Materials, and Public Safety</w:t>
        </w:r>
        <w:r w:rsidR="0046328E">
          <w:rPr>
            <w:noProof/>
            <w:webHidden/>
          </w:rPr>
          <w:tab/>
        </w:r>
        <w:r w:rsidR="0046328E">
          <w:rPr>
            <w:noProof/>
            <w:webHidden/>
          </w:rPr>
          <w:fldChar w:fldCharType="begin"/>
        </w:r>
        <w:r w:rsidR="0046328E">
          <w:rPr>
            <w:noProof/>
            <w:webHidden/>
          </w:rPr>
          <w:instrText xml:space="preserve"> PAGEREF _Toc21086268 \h </w:instrText>
        </w:r>
        <w:r w:rsidR="0046328E">
          <w:rPr>
            <w:noProof/>
            <w:webHidden/>
          </w:rPr>
        </w:r>
        <w:r w:rsidR="0046328E">
          <w:rPr>
            <w:noProof/>
            <w:webHidden/>
          </w:rPr>
          <w:fldChar w:fldCharType="separate"/>
        </w:r>
        <w:r w:rsidR="00704B79">
          <w:rPr>
            <w:noProof/>
            <w:webHidden/>
          </w:rPr>
          <w:t>57</w:t>
        </w:r>
        <w:r w:rsidR="0046328E">
          <w:rPr>
            <w:noProof/>
            <w:webHidden/>
          </w:rPr>
          <w:fldChar w:fldCharType="end"/>
        </w:r>
      </w:hyperlink>
    </w:p>
    <w:p w14:paraId="6BC5C893" w14:textId="6769B75D" w:rsidR="0046328E" w:rsidRDefault="00D82547">
      <w:pPr>
        <w:pStyle w:val="TOC2"/>
        <w:tabs>
          <w:tab w:val="left" w:pos="1080"/>
        </w:tabs>
        <w:rPr>
          <w:rFonts w:eastAsiaTheme="minorEastAsia"/>
          <w:smallCaps w:val="0"/>
          <w:noProof/>
          <w:sz w:val="22"/>
          <w:szCs w:val="22"/>
        </w:rPr>
      </w:pPr>
      <w:hyperlink w:anchor="_Toc21086269" w:history="1">
        <w:r w:rsidR="0046328E" w:rsidRPr="00C91DBF">
          <w:rPr>
            <w:rStyle w:val="Hyperlink"/>
            <w:noProof/>
          </w:rPr>
          <w:t>5.10</w:t>
        </w:r>
        <w:r w:rsidR="0046328E">
          <w:rPr>
            <w:rFonts w:eastAsiaTheme="minorEastAsia"/>
            <w:smallCaps w:val="0"/>
            <w:noProof/>
            <w:sz w:val="22"/>
            <w:szCs w:val="22"/>
          </w:rPr>
          <w:tab/>
        </w:r>
        <w:r w:rsidR="0046328E" w:rsidRPr="00C91DBF">
          <w:rPr>
            <w:rStyle w:val="Hyperlink"/>
            <w:noProof/>
          </w:rPr>
          <w:t>Hydrology and Water Quality</w:t>
        </w:r>
        <w:r w:rsidR="0046328E">
          <w:rPr>
            <w:noProof/>
            <w:webHidden/>
          </w:rPr>
          <w:tab/>
        </w:r>
        <w:r w:rsidR="0046328E">
          <w:rPr>
            <w:noProof/>
            <w:webHidden/>
          </w:rPr>
          <w:fldChar w:fldCharType="begin"/>
        </w:r>
        <w:r w:rsidR="0046328E">
          <w:rPr>
            <w:noProof/>
            <w:webHidden/>
          </w:rPr>
          <w:instrText xml:space="preserve"> PAGEREF _Toc21086269 \h </w:instrText>
        </w:r>
        <w:r w:rsidR="0046328E">
          <w:rPr>
            <w:noProof/>
            <w:webHidden/>
          </w:rPr>
        </w:r>
        <w:r w:rsidR="0046328E">
          <w:rPr>
            <w:noProof/>
            <w:webHidden/>
          </w:rPr>
          <w:fldChar w:fldCharType="separate"/>
        </w:r>
        <w:r w:rsidR="00704B79">
          <w:rPr>
            <w:noProof/>
            <w:webHidden/>
          </w:rPr>
          <w:t>59</w:t>
        </w:r>
        <w:r w:rsidR="0046328E">
          <w:rPr>
            <w:noProof/>
            <w:webHidden/>
          </w:rPr>
          <w:fldChar w:fldCharType="end"/>
        </w:r>
      </w:hyperlink>
    </w:p>
    <w:p w14:paraId="1DAC9575" w14:textId="36FF26B5" w:rsidR="0046328E" w:rsidRDefault="00D82547">
      <w:pPr>
        <w:pStyle w:val="TOC2"/>
        <w:tabs>
          <w:tab w:val="left" w:pos="1080"/>
        </w:tabs>
        <w:rPr>
          <w:rFonts w:eastAsiaTheme="minorEastAsia"/>
          <w:smallCaps w:val="0"/>
          <w:noProof/>
          <w:sz w:val="22"/>
          <w:szCs w:val="22"/>
        </w:rPr>
      </w:pPr>
      <w:hyperlink w:anchor="_Toc21086270" w:history="1">
        <w:r w:rsidR="0046328E" w:rsidRPr="00C91DBF">
          <w:rPr>
            <w:rStyle w:val="Hyperlink"/>
            <w:noProof/>
          </w:rPr>
          <w:t>5.11</w:t>
        </w:r>
        <w:r w:rsidR="0046328E">
          <w:rPr>
            <w:rFonts w:eastAsiaTheme="minorEastAsia"/>
            <w:smallCaps w:val="0"/>
            <w:noProof/>
            <w:sz w:val="22"/>
            <w:szCs w:val="22"/>
          </w:rPr>
          <w:tab/>
        </w:r>
        <w:r w:rsidR="0046328E" w:rsidRPr="00C91DBF">
          <w:rPr>
            <w:rStyle w:val="Hyperlink"/>
            <w:noProof/>
          </w:rPr>
          <w:t>Land Use and Planning</w:t>
        </w:r>
        <w:r w:rsidR="0046328E">
          <w:rPr>
            <w:noProof/>
            <w:webHidden/>
          </w:rPr>
          <w:tab/>
        </w:r>
        <w:r w:rsidR="0046328E">
          <w:rPr>
            <w:noProof/>
            <w:webHidden/>
          </w:rPr>
          <w:fldChar w:fldCharType="begin"/>
        </w:r>
        <w:r w:rsidR="0046328E">
          <w:rPr>
            <w:noProof/>
            <w:webHidden/>
          </w:rPr>
          <w:instrText xml:space="preserve"> PAGEREF _Toc21086270 \h </w:instrText>
        </w:r>
        <w:r w:rsidR="0046328E">
          <w:rPr>
            <w:noProof/>
            <w:webHidden/>
          </w:rPr>
        </w:r>
        <w:r w:rsidR="0046328E">
          <w:rPr>
            <w:noProof/>
            <w:webHidden/>
          </w:rPr>
          <w:fldChar w:fldCharType="separate"/>
        </w:r>
        <w:r w:rsidR="00704B79">
          <w:rPr>
            <w:noProof/>
            <w:webHidden/>
          </w:rPr>
          <w:t>61</w:t>
        </w:r>
        <w:r w:rsidR="0046328E">
          <w:rPr>
            <w:noProof/>
            <w:webHidden/>
          </w:rPr>
          <w:fldChar w:fldCharType="end"/>
        </w:r>
      </w:hyperlink>
    </w:p>
    <w:p w14:paraId="00EE6C45" w14:textId="4FDC5A10" w:rsidR="0046328E" w:rsidRDefault="00D82547">
      <w:pPr>
        <w:pStyle w:val="TOC2"/>
        <w:tabs>
          <w:tab w:val="left" w:pos="1080"/>
        </w:tabs>
        <w:rPr>
          <w:rFonts w:eastAsiaTheme="minorEastAsia"/>
          <w:smallCaps w:val="0"/>
          <w:noProof/>
          <w:sz w:val="22"/>
          <w:szCs w:val="22"/>
        </w:rPr>
      </w:pPr>
      <w:hyperlink w:anchor="_Toc21086271" w:history="1">
        <w:r w:rsidR="0046328E" w:rsidRPr="00C91DBF">
          <w:rPr>
            <w:rStyle w:val="Hyperlink"/>
            <w:noProof/>
          </w:rPr>
          <w:t>5.12</w:t>
        </w:r>
        <w:r w:rsidR="0046328E">
          <w:rPr>
            <w:rFonts w:eastAsiaTheme="minorEastAsia"/>
            <w:smallCaps w:val="0"/>
            <w:noProof/>
            <w:sz w:val="22"/>
            <w:szCs w:val="22"/>
          </w:rPr>
          <w:tab/>
        </w:r>
        <w:r w:rsidR="0046328E" w:rsidRPr="00C91DBF">
          <w:rPr>
            <w:rStyle w:val="Hyperlink"/>
            <w:noProof/>
          </w:rPr>
          <w:t>Mineral Resources</w:t>
        </w:r>
        <w:r w:rsidR="0046328E">
          <w:rPr>
            <w:noProof/>
            <w:webHidden/>
          </w:rPr>
          <w:tab/>
        </w:r>
        <w:r w:rsidR="0046328E">
          <w:rPr>
            <w:noProof/>
            <w:webHidden/>
          </w:rPr>
          <w:fldChar w:fldCharType="begin"/>
        </w:r>
        <w:r w:rsidR="0046328E">
          <w:rPr>
            <w:noProof/>
            <w:webHidden/>
          </w:rPr>
          <w:instrText xml:space="preserve"> PAGEREF _Toc21086271 \h </w:instrText>
        </w:r>
        <w:r w:rsidR="0046328E">
          <w:rPr>
            <w:noProof/>
            <w:webHidden/>
          </w:rPr>
        </w:r>
        <w:r w:rsidR="0046328E">
          <w:rPr>
            <w:noProof/>
            <w:webHidden/>
          </w:rPr>
          <w:fldChar w:fldCharType="separate"/>
        </w:r>
        <w:r w:rsidR="00704B79">
          <w:rPr>
            <w:noProof/>
            <w:webHidden/>
          </w:rPr>
          <w:t>62</w:t>
        </w:r>
        <w:r w:rsidR="0046328E">
          <w:rPr>
            <w:noProof/>
            <w:webHidden/>
          </w:rPr>
          <w:fldChar w:fldCharType="end"/>
        </w:r>
      </w:hyperlink>
    </w:p>
    <w:p w14:paraId="55BC4079" w14:textId="3A8170B9" w:rsidR="0046328E" w:rsidRDefault="00D82547">
      <w:pPr>
        <w:pStyle w:val="TOC2"/>
        <w:tabs>
          <w:tab w:val="left" w:pos="1080"/>
        </w:tabs>
        <w:rPr>
          <w:rFonts w:eastAsiaTheme="minorEastAsia"/>
          <w:smallCaps w:val="0"/>
          <w:noProof/>
          <w:sz w:val="22"/>
          <w:szCs w:val="22"/>
        </w:rPr>
      </w:pPr>
      <w:hyperlink w:anchor="_Toc21086272" w:history="1">
        <w:r w:rsidR="0046328E" w:rsidRPr="00C91DBF">
          <w:rPr>
            <w:rStyle w:val="Hyperlink"/>
            <w:noProof/>
          </w:rPr>
          <w:t>5.13</w:t>
        </w:r>
        <w:r w:rsidR="0046328E">
          <w:rPr>
            <w:rFonts w:eastAsiaTheme="minorEastAsia"/>
            <w:smallCaps w:val="0"/>
            <w:noProof/>
            <w:sz w:val="22"/>
            <w:szCs w:val="22"/>
          </w:rPr>
          <w:tab/>
        </w:r>
        <w:r w:rsidR="0046328E" w:rsidRPr="00C91DBF">
          <w:rPr>
            <w:rStyle w:val="Hyperlink"/>
            <w:noProof/>
          </w:rPr>
          <w:t>Noise</w:t>
        </w:r>
        <w:r w:rsidR="0046328E">
          <w:rPr>
            <w:noProof/>
            <w:webHidden/>
          </w:rPr>
          <w:tab/>
        </w:r>
        <w:r w:rsidR="0046328E">
          <w:rPr>
            <w:noProof/>
            <w:webHidden/>
          </w:rPr>
          <w:fldChar w:fldCharType="begin"/>
        </w:r>
        <w:r w:rsidR="0046328E">
          <w:rPr>
            <w:noProof/>
            <w:webHidden/>
          </w:rPr>
          <w:instrText xml:space="preserve"> PAGEREF _Toc21086272 \h </w:instrText>
        </w:r>
        <w:r w:rsidR="0046328E">
          <w:rPr>
            <w:noProof/>
            <w:webHidden/>
          </w:rPr>
        </w:r>
        <w:r w:rsidR="0046328E">
          <w:rPr>
            <w:noProof/>
            <w:webHidden/>
          </w:rPr>
          <w:fldChar w:fldCharType="separate"/>
        </w:r>
        <w:r w:rsidR="00704B79">
          <w:rPr>
            <w:noProof/>
            <w:webHidden/>
          </w:rPr>
          <w:t>62</w:t>
        </w:r>
        <w:r w:rsidR="0046328E">
          <w:rPr>
            <w:noProof/>
            <w:webHidden/>
          </w:rPr>
          <w:fldChar w:fldCharType="end"/>
        </w:r>
      </w:hyperlink>
    </w:p>
    <w:p w14:paraId="32023EA5" w14:textId="0AB8DA06" w:rsidR="0046328E" w:rsidRDefault="00D82547">
      <w:pPr>
        <w:pStyle w:val="TOC2"/>
        <w:tabs>
          <w:tab w:val="left" w:pos="1080"/>
        </w:tabs>
        <w:rPr>
          <w:rFonts w:eastAsiaTheme="minorEastAsia"/>
          <w:smallCaps w:val="0"/>
          <w:noProof/>
          <w:sz w:val="22"/>
          <w:szCs w:val="22"/>
        </w:rPr>
      </w:pPr>
      <w:hyperlink w:anchor="_Toc21086273" w:history="1">
        <w:r w:rsidR="0046328E" w:rsidRPr="00C91DBF">
          <w:rPr>
            <w:rStyle w:val="Hyperlink"/>
            <w:noProof/>
          </w:rPr>
          <w:t>5.14</w:t>
        </w:r>
        <w:r w:rsidR="0046328E">
          <w:rPr>
            <w:rFonts w:eastAsiaTheme="minorEastAsia"/>
            <w:smallCaps w:val="0"/>
            <w:noProof/>
            <w:sz w:val="22"/>
            <w:szCs w:val="22"/>
          </w:rPr>
          <w:tab/>
        </w:r>
        <w:r w:rsidR="0046328E" w:rsidRPr="00C91DBF">
          <w:rPr>
            <w:rStyle w:val="Hyperlink"/>
            <w:noProof/>
          </w:rPr>
          <w:t>Population and Housing</w:t>
        </w:r>
        <w:r w:rsidR="0046328E">
          <w:rPr>
            <w:noProof/>
            <w:webHidden/>
          </w:rPr>
          <w:tab/>
        </w:r>
        <w:r w:rsidR="0046328E">
          <w:rPr>
            <w:noProof/>
            <w:webHidden/>
          </w:rPr>
          <w:fldChar w:fldCharType="begin"/>
        </w:r>
        <w:r w:rsidR="0046328E">
          <w:rPr>
            <w:noProof/>
            <w:webHidden/>
          </w:rPr>
          <w:instrText xml:space="preserve"> PAGEREF _Toc21086273 \h </w:instrText>
        </w:r>
        <w:r w:rsidR="0046328E">
          <w:rPr>
            <w:noProof/>
            <w:webHidden/>
          </w:rPr>
        </w:r>
        <w:r w:rsidR="0046328E">
          <w:rPr>
            <w:noProof/>
            <w:webHidden/>
          </w:rPr>
          <w:fldChar w:fldCharType="separate"/>
        </w:r>
        <w:r w:rsidR="00704B79">
          <w:rPr>
            <w:noProof/>
            <w:webHidden/>
          </w:rPr>
          <w:t>64</w:t>
        </w:r>
        <w:r w:rsidR="0046328E">
          <w:rPr>
            <w:noProof/>
            <w:webHidden/>
          </w:rPr>
          <w:fldChar w:fldCharType="end"/>
        </w:r>
      </w:hyperlink>
    </w:p>
    <w:p w14:paraId="1B2A1955" w14:textId="7C3850D7" w:rsidR="0046328E" w:rsidRDefault="00D82547">
      <w:pPr>
        <w:pStyle w:val="TOC2"/>
        <w:tabs>
          <w:tab w:val="left" w:pos="1080"/>
        </w:tabs>
        <w:rPr>
          <w:rFonts w:eastAsiaTheme="minorEastAsia"/>
          <w:smallCaps w:val="0"/>
          <w:noProof/>
          <w:sz w:val="22"/>
          <w:szCs w:val="22"/>
        </w:rPr>
      </w:pPr>
      <w:hyperlink w:anchor="_Toc21086274" w:history="1">
        <w:r w:rsidR="0046328E" w:rsidRPr="00C91DBF">
          <w:rPr>
            <w:rStyle w:val="Hyperlink"/>
            <w:noProof/>
          </w:rPr>
          <w:t>5.15</w:t>
        </w:r>
        <w:r w:rsidR="0046328E">
          <w:rPr>
            <w:rFonts w:eastAsiaTheme="minorEastAsia"/>
            <w:smallCaps w:val="0"/>
            <w:noProof/>
            <w:sz w:val="22"/>
            <w:szCs w:val="22"/>
          </w:rPr>
          <w:tab/>
        </w:r>
        <w:r w:rsidR="0046328E" w:rsidRPr="00C91DBF">
          <w:rPr>
            <w:rStyle w:val="Hyperlink"/>
            <w:noProof/>
          </w:rPr>
          <w:t>Public Services</w:t>
        </w:r>
        <w:r w:rsidR="0046328E">
          <w:rPr>
            <w:noProof/>
            <w:webHidden/>
          </w:rPr>
          <w:tab/>
        </w:r>
        <w:r w:rsidR="0046328E">
          <w:rPr>
            <w:noProof/>
            <w:webHidden/>
          </w:rPr>
          <w:fldChar w:fldCharType="begin"/>
        </w:r>
        <w:r w:rsidR="0046328E">
          <w:rPr>
            <w:noProof/>
            <w:webHidden/>
          </w:rPr>
          <w:instrText xml:space="preserve"> PAGEREF _Toc21086274 \h </w:instrText>
        </w:r>
        <w:r w:rsidR="0046328E">
          <w:rPr>
            <w:noProof/>
            <w:webHidden/>
          </w:rPr>
        </w:r>
        <w:r w:rsidR="0046328E">
          <w:rPr>
            <w:noProof/>
            <w:webHidden/>
          </w:rPr>
          <w:fldChar w:fldCharType="separate"/>
        </w:r>
        <w:r w:rsidR="00704B79">
          <w:rPr>
            <w:noProof/>
            <w:webHidden/>
          </w:rPr>
          <w:t>65</w:t>
        </w:r>
        <w:r w:rsidR="0046328E">
          <w:rPr>
            <w:noProof/>
            <w:webHidden/>
          </w:rPr>
          <w:fldChar w:fldCharType="end"/>
        </w:r>
      </w:hyperlink>
    </w:p>
    <w:p w14:paraId="391AA01B" w14:textId="7B7BD7AF" w:rsidR="0046328E" w:rsidRDefault="00D82547">
      <w:pPr>
        <w:pStyle w:val="TOC2"/>
        <w:tabs>
          <w:tab w:val="left" w:pos="1080"/>
        </w:tabs>
        <w:rPr>
          <w:rFonts w:eastAsiaTheme="minorEastAsia"/>
          <w:smallCaps w:val="0"/>
          <w:noProof/>
          <w:sz w:val="22"/>
          <w:szCs w:val="22"/>
        </w:rPr>
      </w:pPr>
      <w:hyperlink w:anchor="_Toc21086275" w:history="1">
        <w:r w:rsidR="0046328E" w:rsidRPr="00C91DBF">
          <w:rPr>
            <w:rStyle w:val="Hyperlink"/>
            <w:noProof/>
          </w:rPr>
          <w:t>5.16</w:t>
        </w:r>
        <w:r w:rsidR="0046328E">
          <w:rPr>
            <w:rFonts w:eastAsiaTheme="minorEastAsia"/>
            <w:smallCaps w:val="0"/>
            <w:noProof/>
            <w:sz w:val="22"/>
            <w:szCs w:val="22"/>
          </w:rPr>
          <w:tab/>
        </w:r>
        <w:r w:rsidR="0046328E" w:rsidRPr="00C91DBF">
          <w:rPr>
            <w:rStyle w:val="Hyperlink"/>
            <w:noProof/>
          </w:rPr>
          <w:t>Recreation</w:t>
        </w:r>
        <w:r w:rsidR="0046328E">
          <w:rPr>
            <w:noProof/>
            <w:webHidden/>
          </w:rPr>
          <w:tab/>
        </w:r>
        <w:r w:rsidR="0046328E">
          <w:rPr>
            <w:noProof/>
            <w:webHidden/>
          </w:rPr>
          <w:fldChar w:fldCharType="begin"/>
        </w:r>
        <w:r w:rsidR="0046328E">
          <w:rPr>
            <w:noProof/>
            <w:webHidden/>
          </w:rPr>
          <w:instrText xml:space="preserve"> PAGEREF _Toc21086275 \h </w:instrText>
        </w:r>
        <w:r w:rsidR="0046328E">
          <w:rPr>
            <w:noProof/>
            <w:webHidden/>
          </w:rPr>
        </w:r>
        <w:r w:rsidR="0046328E">
          <w:rPr>
            <w:noProof/>
            <w:webHidden/>
          </w:rPr>
          <w:fldChar w:fldCharType="separate"/>
        </w:r>
        <w:r w:rsidR="00704B79">
          <w:rPr>
            <w:noProof/>
            <w:webHidden/>
          </w:rPr>
          <w:t>66</w:t>
        </w:r>
        <w:r w:rsidR="0046328E">
          <w:rPr>
            <w:noProof/>
            <w:webHidden/>
          </w:rPr>
          <w:fldChar w:fldCharType="end"/>
        </w:r>
      </w:hyperlink>
    </w:p>
    <w:p w14:paraId="4D7CF790" w14:textId="16E83BD5" w:rsidR="0046328E" w:rsidRDefault="00D82547">
      <w:pPr>
        <w:pStyle w:val="TOC2"/>
        <w:tabs>
          <w:tab w:val="left" w:pos="1080"/>
        </w:tabs>
        <w:rPr>
          <w:rFonts w:eastAsiaTheme="minorEastAsia"/>
          <w:smallCaps w:val="0"/>
          <w:noProof/>
          <w:sz w:val="22"/>
          <w:szCs w:val="22"/>
        </w:rPr>
      </w:pPr>
      <w:hyperlink w:anchor="_Toc21086276" w:history="1">
        <w:r w:rsidR="0046328E" w:rsidRPr="00C91DBF">
          <w:rPr>
            <w:rStyle w:val="Hyperlink"/>
            <w:noProof/>
          </w:rPr>
          <w:t>5.17</w:t>
        </w:r>
        <w:r w:rsidR="0046328E">
          <w:rPr>
            <w:rFonts w:eastAsiaTheme="minorEastAsia"/>
            <w:smallCaps w:val="0"/>
            <w:noProof/>
            <w:sz w:val="22"/>
            <w:szCs w:val="22"/>
          </w:rPr>
          <w:tab/>
        </w:r>
        <w:r w:rsidR="0046328E" w:rsidRPr="00C91DBF">
          <w:rPr>
            <w:rStyle w:val="Hyperlink"/>
            <w:noProof/>
          </w:rPr>
          <w:t>Transportation</w:t>
        </w:r>
        <w:r w:rsidR="0046328E">
          <w:rPr>
            <w:noProof/>
            <w:webHidden/>
          </w:rPr>
          <w:tab/>
        </w:r>
        <w:r w:rsidR="0046328E">
          <w:rPr>
            <w:noProof/>
            <w:webHidden/>
          </w:rPr>
          <w:fldChar w:fldCharType="begin"/>
        </w:r>
        <w:r w:rsidR="0046328E">
          <w:rPr>
            <w:noProof/>
            <w:webHidden/>
          </w:rPr>
          <w:instrText xml:space="preserve"> PAGEREF _Toc21086276 \h </w:instrText>
        </w:r>
        <w:r w:rsidR="0046328E">
          <w:rPr>
            <w:noProof/>
            <w:webHidden/>
          </w:rPr>
        </w:r>
        <w:r w:rsidR="0046328E">
          <w:rPr>
            <w:noProof/>
            <w:webHidden/>
          </w:rPr>
          <w:fldChar w:fldCharType="separate"/>
        </w:r>
        <w:r w:rsidR="00704B79">
          <w:rPr>
            <w:noProof/>
            <w:webHidden/>
          </w:rPr>
          <w:t>67</w:t>
        </w:r>
        <w:r w:rsidR="0046328E">
          <w:rPr>
            <w:noProof/>
            <w:webHidden/>
          </w:rPr>
          <w:fldChar w:fldCharType="end"/>
        </w:r>
      </w:hyperlink>
    </w:p>
    <w:p w14:paraId="4E321B4A" w14:textId="0F93F289" w:rsidR="0046328E" w:rsidRDefault="00D82547">
      <w:pPr>
        <w:pStyle w:val="TOC2"/>
        <w:tabs>
          <w:tab w:val="left" w:pos="1080"/>
        </w:tabs>
        <w:rPr>
          <w:rFonts w:eastAsiaTheme="minorEastAsia"/>
          <w:smallCaps w:val="0"/>
          <w:noProof/>
          <w:sz w:val="22"/>
          <w:szCs w:val="22"/>
        </w:rPr>
      </w:pPr>
      <w:hyperlink w:anchor="_Toc21086277" w:history="1">
        <w:r w:rsidR="0046328E" w:rsidRPr="00C91DBF">
          <w:rPr>
            <w:rStyle w:val="Hyperlink"/>
            <w:noProof/>
          </w:rPr>
          <w:t>5.18</w:t>
        </w:r>
        <w:r w:rsidR="0046328E">
          <w:rPr>
            <w:rFonts w:eastAsiaTheme="minorEastAsia"/>
            <w:smallCaps w:val="0"/>
            <w:noProof/>
            <w:sz w:val="22"/>
            <w:szCs w:val="22"/>
          </w:rPr>
          <w:tab/>
        </w:r>
        <w:r w:rsidR="0046328E" w:rsidRPr="00C91DBF">
          <w:rPr>
            <w:rStyle w:val="Hyperlink"/>
            <w:noProof/>
          </w:rPr>
          <w:t>Tribal Cultural Resources</w:t>
        </w:r>
        <w:r w:rsidR="0046328E">
          <w:rPr>
            <w:noProof/>
            <w:webHidden/>
          </w:rPr>
          <w:tab/>
        </w:r>
        <w:r w:rsidR="0046328E">
          <w:rPr>
            <w:noProof/>
            <w:webHidden/>
          </w:rPr>
          <w:fldChar w:fldCharType="begin"/>
        </w:r>
        <w:r w:rsidR="0046328E">
          <w:rPr>
            <w:noProof/>
            <w:webHidden/>
          </w:rPr>
          <w:instrText xml:space="preserve"> PAGEREF _Toc21086277 \h </w:instrText>
        </w:r>
        <w:r w:rsidR="0046328E">
          <w:rPr>
            <w:noProof/>
            <w:webHidden/>
          </w:rPr>
        </w:r>
        <w:r w:rsidR="0046328E">
          <w:rPr>
            <w:noProof/>
            <w:webHidden/>
          </w:rPr>
          <w:fldChar w:fldCharType="separate"/>
        </w:r>
        <w:r w:rsidR="00704B79">
          <w:rPr>
            <w:noProof/>
            <w:webHidden/>
          </w:rPr>
          <w:t>70</w:t>
        </w:r>
        <w:r w:rsidR="0046328E">
          <w:rPr>
            <w:noProof/>
            <w:webHidden/>
          </w:rPr>
          <w:fldChar w:fldCharType="end"/>
        </w:r>
      </w:hyperlink>
    </w:p>
    <w:p w14:paraId="734DC6C3" w14:textId="67591815" w:rsidR="0046328E" w:rsidRDefault="00D82547">
      <w:pPr>
        <w:pStyle w:val="TOC2"/>
        <w:tabs>
          <w:tab w:val="left" w:pos="1080"/>
        </w:tabs>
        <w:rPr>
          <w:rFonts w:eastAsiaTheme="minorEastAsia"/>
          <w:smallCaps w:val="0"/>
          <w:noProof/>
          <w:sz w:val="22"/>
          <w:szCs w:val="22"/>
        </w:rPr>
      </w:pPr>
      <w:hyperlink w:anchor="_Toc21086278" w:history="1">
        <w:r w:rsidR="0046328E" w:rsidRPr="00C91DBF">
          <w:rPr>
            <w:rStyle w:val="Hyperlink"/>
            <w:noProof/>
          </w:rPr>
          <w:t>5.19</w:t>
        </w:r>
        <w:r w:rsidR="0046328E">
          <w:rPr>
            <w:rFonts w:eastAsiaTheme="minorEastAsia"/>
            <w:smallCaps w:val="0"/>
            <w:noProof/>
            <w:sz w:val="22"/>
            <w:szCs w:val="22"/>
          </w:rPr>
          <w:tab/>
        </w:r>
        <w:r w:rsidR="0046328E" w:rsidRPr="00C91DBF">
          <w:rPr>
            <w:rStyle w:val="Hyperlink"/>
            <w:noProof/>
          </w:rPr>
          <w:t>Utilities and Service Systems</w:t>
        </w:r>
        <w:r w:rsidR="0046328E">
          <w:rPr>
            <w:noProof/>
            <w:webHidden/>
          </w:rPr>
          <w:tab/>
        </w:r>
        <w:r w:rsidR="0046328E">
          <w:rPr>
            <w:noProof/>
            <w:webHidden/>
          </w:rPr>
          <w:fldChar w:fldCharType="begin"/>
        </w:r>
        <w:r w:rsidR="0046328E">
          <w:rPr>
            <w:noProof/>
            <w:webHidden/>
          </w:rPr>
          <w:instrText xml:space="preserve"> PAGEREF _Toc21086278 \h </w:instrText>
        </w:r>
        <w:r w:rsidR="0046328E">
          <w:rPr>
            <w:noProof/>
            <w:webHidden/>
          </w:rPr>
        </w:r>
        <w:r w:rsidR="0046328E">
          <w:rPr>
            <w:noProof/>
            <w:webHidden/>
          </w:rPr>
          <w:fldChar w:fldCharType="separate"/>
        </w:r>
        <w:r w:rsidR="00704B79">
          <w:rPr>
            <w:noProof/>
            <w:webHidden/>
          </w:rPr>
          <w:t>71</w:t>
        </w:r>
        <w:r w:rsidR="0046328E">
          <w:rPr>
            <w:noProof/>
            <w:webHidden/>
          </w:rPr>
          <w:fldChar w:fldCharType="end"/>
        </w:r>
      </w:hyperlink>
    </w:p>
    <w:p w14:paraId="09CF21BA" w14:textId="27C136BC" w:rsidR="0046328E" w:rsidRDefault="00D82547">
      <w:pPr>
        <w:pStyle w:val="TOC2"/>
        <w:tabs>
          <w:tab w:val="left" w:pos="1080"/>
        </w:tabs>
        <w:rPr>
          <w:rFonts w:eastAsiaTheme="minorEastAsia"/>
          <w:smallCaps w:val="0"/>
          <w:noProof/>
          <w:sz w:val="22"/>
          <w:szCs w:val="22"/>
        </w:rPr>
      </w:pPr>
      <w:hyperlink w:anchor="_Toc21086279" w:history="1">
        <w:r w:rsidR="0046328E" w:rsidRPr="00C91DBF">
          <w:rPr>
            <w:rStyle w:val="Hyperlink"/>
            <w:noProof/>
          </w:rPr>
          <w:t>5.20</w:t>
        </w:r>
        <w:r w:rsidR="0046328E">
          <w:rPr>
            <w:rFonts w:eastAsiaTheme="minorEastAsia"/>
            <w:smallCaps w:val="0"/>
            <w:noProof/>
            <w:sz w:val="22"/>
            <w:szCs w:val="22"/>
          </w:rPr>
          <w:tab/>
        </w:r>
        <w:r w:rsidR="0046328E" w:rsidRPr="00C91DBF">
          <w:rPr>
            <w:rStyle w:val="Hyperlink"/>
            <w:noProof/>
          </w:rPr>
          <w:t>Wildfire</w:t>
        </w:r>
        <w:r w:rsidR="0046328E">
          <w:rPr>
            <w:noProof/>
            <w:webHidden/>
          </w:rPr>
          <w:tab/>
        </w:r>
        <w:r w:rsidR="0046328E">
          <w:rPr>
            <w:noProof/>
            <w:webHidden/>
          </w:rPr>
          <w:fldChar w:fldCharType="begin"/>
        </w:r>
        <w:r w:rsidR="0046328E">
          <w:rPr>
            <w:noProof/>
            <w:webHidden/>
          </w:rPr>
          <w:instrText xml:space="preserve"> PAGEREF _Toc21086279 \h </w:instrText>
        </w:r>
        <w:r w:rsidR="0046328E">
          <w:rPr>
            <w:noProof/>
            <w:webHidden/>
          </w:rPr>
        </w:r>
        <w:r w:rsidR="0046328E">
          <w:rPr>
            <w:noProof/>
            <w:webHidden/>
          </w:rPr>
          <w:fldChar w:fldCharType="separate"/>
        </w:r>
        <w:r w:rsidR="00704B79">
          <w:rPr>
            <w:noProof/>
            <w:webHidden/>
          </w:rPr>
          <w:t>73</w:t>
        </w:r>
        <w:r w:rsidR="0046328E">
          <w:rPr>
            <w:noProof/>
            <w:webHidden/>
          </w:rPr>
          <w:fldChar w:fldCharType="end"/>
        </w:r>
      </w:hyperlink>
    </w:p>
    <w:p w14:paraId="6A4D8BD9" w14:textId="348B8E9B" w:rsidR="0046328E" w:rsidRDefault="00D82547">
      <w:pPr>
        <w:pStyle w:val="TOC2"/>
        <w:tabs>
          <w:tab w:val="left" w:pos="1080"/>
        </w:tabs>
        <w:rPr>
          <w:rFonts w:eastAsiaTheme="minorEastAsia"/>
          <w:smallCaps w:val="0"/>
          <w:noProof/>
          <w:sz w:val="22"/>
          <w:szCs w:val="22"/>
        </w:rPr>
      </w:pPr>
      <w:hyperlink w:anchor="_Toc21086280" w:history="1">
        <w:r w:rsidR="0046328E" w:rsidRPr="00C91DBF">
          <w:rPr>
            <w:rStyle w:val="Hyperlink"/>
            <w:noProof/>
          </w:rPr>
          <w:t>5.21</w:t>
        </w:r>
        <w:r w:rsidR="0046328E">
          <w:rPr>
            <w:rFonts w:eastAsiaTheme="minorEastAsia"/>
            <w:smallCaps w:val="0"/>
            <w:noProof/>
            <w:sz w:val="22"/>
            <w:szCs w:val="22"/>
          </w:rPr>
          <w:tab/>
        </w:r>
        <w:r w:rsidR="0046328E" w:rsidRPr="00C91DBF">
          <w:rPr>
            <w:rStyle w:val="Hyperlink"/>
            <w:noProof/>
          </w:rPr>
          <w:t>Mandatory Findings of Significance</w:t>
        </w:r>
        <w:r w:rsidR="0046328E">
          <w:rPr>
            <w:noProof/>
            <w:webHidden/>
          </w:rPr>
          <w:tab/>
        </w:r>
        <w:r w:rsidR="0046328E">
          <w:rPr>
            <w:noProof/>
            <w:webHidden/>
          </w:rPr>
          <w:fldChar w:fldCharType="begin"/>
        </w:r>
        <w:r w:rsidR="0046328E">
          <w:rPr>
            <w:noProof/>
            <w:webHidden/>
          </w:rPr>
          <w:instrText xml:space="preserve"> PAGEREF _Toc21086280 \h </w:instrText>
        </w:r>
        <w:r w:rsidR="0046328E">
          <w:rPr>
            <w:noProof/>
            <w:webHidden/>
          </w:rPr>
        </w:r>
        <w:r w:rsidR="0046328E">
          <w:rPr>
            <w:noProof/>
            <w:webHidden/>
          </w:rPr>
          <w:fldChar w:fldCharType="separate"/>
        </w:r>
        <w:r w:rsidR="00704B79">
          <w:rPr>
            <w:noProof/>
            <w:webHidden/>
          </w:rPr>
          <w:t>75</w:t>
        </w:r>
        <w:r w:rsidR="0046328E">
          <w:rPr>
            <w:noProof/>
            <w:webHidden/>
          </w:rPr>
          <w:fldChar w:fldCharType="end"/>
        </w:r>
      </w:hyperlink>
    </w:p>
    <w:p w14:paraId="3BFAF546" w14:textId="0A890845" w:rsidR="0046328E" w:rsidRDefault="00D82547" w:rsidP="0046328E">
      <w:pPr>
        <w:pStyle w:val="TOC1"/>
        <w:rPr>
          <w:rFonts w:eastAsiaTheme="minorEastAsia"/>
          <w:color w:val="auto"/>
          <w:sz w:val="22"/>
          <w:szCs w:val="22"/>
        </w:rPr>
      </w:pPr>
      <w:hyperlink w:anchor="_Toc21086281" w:history="1">
        <w:r w:rsidR="0046328E" w:rsidRPr="00C91DBF">
          <w:rPr>
            <w:rStyle w:val="Hyperlink"/>
          </w:rPr>
          <w:t>6 Comparison of Alternatives</w:t>
        </w:r>
        <w:r w:rsidR="0046328E">
          <w:rPr>
            <w:webHidden/>
          </w:rPr>
          <w:tab/>
        </w:r>
        <w:r w:rsidR="0046328E">
          <w:rPr>
            <w:webHidden/>
          </w:rPr>
          <w:fldChar w:fldCharType="begin"/>
        </w:r>
        <w:r w:rsidR="0046328E">
          <w:rPr>
            <w:webHidden/>
          </w:rPr>
          <w:instrText xml:space="preserve"> PAGEREF _Toc21086281 \h </w:instrText>
        </w:r>
        <w:r w:rsidR="0046328E">
          <w:rPr>
            <w:webHidden/>
          </w:rPr>
        </w:r>
        <w:r w:rsidR="0046328E">
          <w:rPr>
            <w:webHidden/>
          </w:rPr>
          <w:fldChar w:fldCharType="separate"/>
        </w:r>
        <w:r w:rsidR="00704B79">
          <w:rPr>
            <w:webHidden/>
          </w:rPr>
          <w:t>75</w:t>
        </w:r>
        <w:r w:rsidR="0046328E">
          <w:rPr>
            <w:webHidden/>
          </w:rPr>
          <w:fldChar w:fldCharType="end"/>
        </w:r>
      </w:hyperlink>
    </w:p>
    <w:p w14:paraId="25A0586C" w14:textId="45D1F7CC" w:rsidR="0046328E" w:rsidRDefault="004F6966" w:rsidP="0046328E">
      <w:pPr>
        <w:pStyle w:val="TOC1"/>
        <w:rPr>
          <w:rFonts w:eastAsiaTheme="minorEastAsia"/>
          <w:color w:val="auto"/>
          <w:sz w:val="22"/>
          <w:szCs w:val="22"/>
        </w:rPr>
      </w:pPr>
      <w:hyperlink w:anchor="_Toc21086282" w:history="1">
        <w:r w:rsidR="0046328E" w:rsidRPr="00C91DBF">
          <w:rPr>
            <w:rStyle w:val="Hyperlink"/>
          </w:rPr>
          <w:t>7 Cumulative and Other CEQA Considerations</w:t>
        </w:r>
        <w:r w:rsidR="0046328E">
          <w:rPr>
            <w:webHidden/>
          </w:rPr>
          <w:tab/>
        </w:r>
        <w:r w:rsidR="0046328E">
          <w:rPr>
            <w:webHidden/>
          </w:rPr>
          <w:fldChar w:fldCharType="begin"/>
        </w:r>
        <w:r w:rsidR="0046328E">
          <w:rPr>
            <w:webHidden/>
          </w:rPr>
          <w:instrText xml:space="preserve"> PAGEREF _Toc21086282 \h </w:instrText>
        </w:r>
        <w:r w:rsidR="0046328E">
          <w:rPr>
            <w:webHidden/>
          </w:rPr>
        </w:r>
        <w:r w:rsidR="0046328E">
          <w:rPr>
            <w:webHidden/>
          </w:rPr>
          <w:fldChar w:fldCharType="separate"/>
        </w:r>
        <w:r w:rsidR="00704B79">
          <w:rPr>
            <w:webHidden/>
          </w:rPr>
          <w:t>76</w:t>
        </w:r>
        <w:r w:rsidR="0046328E">
          <w:rPr>
            <w:webHidden/>
          </w:rPr>
          <w:fldChar w:fldCharType="end"/>
        </w:r>
      </w:hyperlink>
    </w:p>
    <w:p w14:paraId="136CE07C" w14:textId="0BEF145B" w:rsidR="0046328E" w:rsidRDefault="00D82547" w:rsidP="0046328E">
      <w:pPr>
        <w:pStyle w:val="TOC1"/>
        <w:rPr>
          <w:rFonts w:eastAsiaTheme="minorEastAsia"/>
          <w:color w:val="auto"/>
          <w:sz w:val="22"/>
          <w:szCs w:val="22"/>
        </w:rPr>
      </w:pPr>
      <w:hyperlink w:anchor="_Toc21086283" w:history="1">
        <w:r w:rsidR="0046328E" w:rsidRPr="00C91DBF">
          <w:rPr>
            <w:rStyle w:val="Hyperlink"/>
          </w:rPr>
          <w:t>8 List of Preparers</w:t>
        </w:r>
        <w:r w:rsidR="0046328E">
          <w:rPr>
            <w:webHidden/>
          </w:rPr>
          <w:tab/>
        </w:r>
        <w:r w:rsidR="0046328E">
          <w:rPr>
            <w:webHidden/>
          </w:rPr>
          <w:fldChar w:fldCharType="begin"/>
        </w:r>
        <w:r w:rsidR="0046328E">
          <w:rPr>
            <w:webHidden/>
          </w:rPr>
          <w:instrText xml:space="preserve"> PAGEREF _Toc21086283 \h </w:instrText>
        </w:r>
        <w:r w:rsidR="0046328E">
          <w:rPr>
            <w:webHidden/>
          </w:rPr>
        </w:r>
        <w:r w:rsidR="0046328E">
          <w:rPr>
            <w:webHidden/>
          </w:rPr>
          <w:fldChar w:fldCharType="separate"/>
        </w:r>
        <w:r w:rsidR="00704B79">
          <w:rPr>
            <w:webHidden/>
          </w:rPr>
          <w:t>77</w:t>
        </w:r>
        <w:r w:rsidR="0046328E">
          <w:rPr>
            <w:webHidden/>
          </w:rPr>
          <w:fldChar w:fldCharType="end"/>
        </w:r>
      </w:hyperlink>
    </w:p>
    <w:p w14:paraId="52EC9FD5" w14:textId="29392836" w:rsidR="0046328E" w:rsidRDefault="00D82547" w:rsidP="0046328E">
      <w:pPr>
        <w:pStyle w:val="TOC1"/>
        <w:rPr>
          <w:rStyle w:val="Hyperlink"/>
        </w:rPr>
      </w:pPr>
      <w:hyperlink w:anchor="_Toc21086284" w:history="1">
        <w:r w:rsidR="0046328E" w:rsidRPr="00C91DBF">
          <w:rPr>
            <w:rStyle w:val="Hyperlink"/>
          </w:rPr>
          <w:t>9 References</w:t>
        </w:r>
        <w:r w:rsidR="0046328E">
          <w:rPr>
            <w:webHidden/>
          </w:rPr>
          <w:tab/>
        </w:r>
        <w:r w:rsidR="0046328E">
          <w:rPr>
            <w:webHidden/>
          </w:rPr>
          <w:fldChar w:fldCharType="begin"/>
        </w:r>
        <w:r w:rsidR="0046328E">
          <w:rPr>
            <w:webHidden/>
          </w:rPr>
          <w:instrText xml:space="preserve"> PAGEREF _Toc21086284 \h </w:instrText>
        </w:r>
        <w:r w:rsidR="0046328E">
          <w:rPr>
            <w:webHidden/>
          </w:rPr>
        </w:r>
        <w:r w:rsidR="0046328E">
          <w:rPr>
            <w:webHidden/>
          </w:rPr>
          <w:fldChar w:fldCharType="separate"/>
        </w:r>
        <w:r w:rsidR="00704B79">
          <w:rPr>
            <w:webHidden/>
          </w:rPr>
          <w:t>77</w:t>
        </w:r>
        <w:r w:rsidR="0046328E">
          <w:rPr>
            <w:webHidden/>
          </w:rPr>
          <w:fldChar w:fldCharType="end"/>
        </w:r>
      </w:hyperlink>
    </w:p>
    <w:p w14:paraId="055CEA6A" w14:textId="77777777" w:rsidR="0046328E" w:rsidRPr="0046328E" w:rsidRDefault="0046328E" w:rsidP="0046328E">
      <w:pPr>
        <w:rPr>
          <w:noProof/>
        </w:rPr>
      </w:pPr>
    </w:p>
    <w:p w14:paraId="5ABC7D5A" w14:textId="4B9A06E7" w:rsidR="0046328E" w:rsidRPr="0046328E" w:rsidRDefault="00D82547" w:rsidP="0046328E">
      <w:pPr>
        <w:pStyle w:val="TOC1"/>
        <w:rPr>
          <w:rFonts w:eastAsiaTheme="minorEastAsia"/>
          <w:color w:val="auto"/>
          <w:sz w:val="22"/>
          <w:szCs w:val="22"/>
        </w:rPr>
      </w:pPr>
      <w:hyperlink w:anchor="_Toc21086285" w:history="1">
        <w:r w:rsidR="0046328E" w:rsidRPr="0046328E">
          <w:rPr>
            <w:rStyle w:val="Hyperlink"/>
          </w:rPr>
          <w:t>PEA Checklist Attachments</w:t>
        </w:r>
      </w:hyperlink>
    </w:p>
    <w:p w14:paraId="0C21D0C5" w14:textId="71E8FD37" w:rsidR="0046328E" w:rsidRDefault="00D82547" w:rsidP="0046328E">
      <w:pPr>
        <w:pStyle w:val="TOC1"/>
        <w:rPr>
          <w:rFonts w:eastAsiaTheme="minorEastAsia"/>
          <w:color w:val="auto"/>
          <w:sz w:val="22"/>
          <w:szCs w:val="22"/>
        </w:rPr>
      </w:pPr>
      <w:hyperlink w:anchor="_Toc21086286" w:history="1">
        <w:r w:rsidR="0046328E" w:rsidRPr="00C91DBF">
          <w:rPr>
            <w:rStyle w:val="Hyperlink"/>
          </w:rPr>
          <w:t>Attachment 1: GIS Data Requirements</w:t>
        </w:r>
        <w:r w:rsidR="0046328E">
          <w:rPr>
            <w:webHidden/>
          </w:rPr>
          <w:tab/>
        </w:r>
        <w:r w:rsidR="0046328E">
          <w:rPr>
            <w:webHidden/>
          </w:rPr>
          <w:fldChar w:fldCharType="begin"/>
        </w:r>
        <w:r w:rsidR="0046328E">
          <w:rPr>
            <w:webHidden/>
          </w:rPr>
          <w:instrText xml:space="preserve"> PAGEREF _Toc21086286 \h </w:instrText>
        </w:r>
        <w:r w:rsidR="0046328E">
          <w:rPr>
            <w:webHidden/>
          </w:rPr>
        </w:r>
        <w:r w:rsidR="0046328E">
          <w:rPr>
            <w:webHidden/>
          </w:rPr>
          <w:fldChar w:fldCharType="separate"/>
        </w:r>
        <w:r w:rsidR="00704B79">
          <w:rPr>
            <w:webHidden/>
          </w:rPr>
          <w:t>78</w:t>
        </w:r>
        <w:r w:rsidR="0046328E">
          <w:rPr>
            <w:webHidden/>
          </w:rPr>
          <w:fldChar w:fldCharType="end"/>
        </w:r>
      </w:hyperlink>
    </w:p>
    <w:p w14:paraId="0852DEB3" w14:textId="4A4A7AC6" w:rsidR="0046328E" w:rsidRDefault="00D82547" w:rsidP="0046328E">
      <w:pPr>
        <w:pStyle w:val="TOC1"/>
        <w:rPr>
          <w:rFonts w:eastAsiaTheme="minorEastAsia"/>
          <w:color w:val="auto"/>
          <w:sz w:val="22"/>
          <w:szCs w:val="22"/>
        </w:rPr>
      </w:pPr>
      <w:hyperlink w:anchor="_Toc21086287" w:history="1">
        <w:r w:rsidR="0046328E" w:rsidRPr="00C91DBF">
          <w:rPr>
            <w:rStyle w:val="Hyperlink"/>
          </w:rPr>
          <w:t>Attachment 2: Biological Resource Technical Report Standards</w:t>
        </w:r>
        <w:r w:rsidR="0046328E">
          <w:rPr>
            <w:webHidden/>
          </w:rPr>
          <w:tab/>
        </w:r>
        <w:r w:rsidR="0046328E">
          <w:rPr>
            <w:webHidden/>
          </w:rPr>
          <w:fldChar w:fldCharType="begin"/>
        </w:r>
        <w:r w:rsidR="0046328E">
          <w:rPr>
            <w:webHidden/>
          </w:rPr>
          <w:instrText xml:space="preserve"> PAGEREF _Toc21086287 \h </w:instrText>
        </w:r>
        <w:r w:rsidR="0046328E">
          <w:rPr>
            <w:webHidden/>
          </w:rPr>
        </w:r>
        <w:r w:rsidR="0046328E">
          <w:rPr>
            <w:webHidden/>
          </w:rPr>
          <w:fldChar w:fldCharType="separate"/>
        </w:r>
        <w:r w:rsidR="00704B79">
          <w:rPr>
            <w:webHidden/>
          </w:rPr>
          <w:t>79</w:t>
        </w:r>
        <w:r w:rsidR="0046328E">
          <w:rPr>
            <w:webHidden/>
          </w:rPr>
          <w:fldChar w:fldCharType="end"/>
        </w:r>
      </w:hyperlink>
    </w:p>
    <w:p w14:paraId="6E36374A" w14:textId="22BDB185" w:rsidR="0046328E" w:rsidRDefault="00D82547">
      <w:pPr>
        <w:pStyle w:val="TOC2"/>
        <w:rPr>
          <w:rFonts w:eastAsiaTheme="minorEastAsia"/>
          <w:smallCaps w:val="0"/>
          <w:noProof/>
          <w:sz w:val="22"/>
          <w:szCs w:val="22"/>
        </w:rPr>
      </w:pPr>
      <w:hyperlink w:anchor="_Toc21086288" w:history="1">
        <w:r w:rsidR="0046328E" w:rsidRPr="00C91DBF">
          <w:rPr>
            <w:rStyle w:val="Hyperlink"/>
            <w:noProof/>
          </w:rPr>
          <w:t>Definitions</w:t>
        </w:r>
        <w:r w:rsidR="0046328E">
          <w:rPr>
            <w:noProof/>
            <w:webHidden/>
          </w:rPr>
          <w:tab/>
        </w:r>
        <w:r w:rsidR="0046328E">
          <w:rPr>
            <w:noProof/>
            <w:webHidden/>
          </w:rPr>
          <w:fldChar w:fldCharType="begin"/>
        </w:r>
        <w:r w:rsidR="0046328E">
          <w:rPr>
            <w:noProof/>
            <w:webHidden/>
          </w:rPr>
          <w:instrText xml:space="preserve"> PAGEREF _Toc21086288 \h </w:instrText>
        </w:r>
        <w:r w:rsidR="0046328E">
          <w:rPr>
            <w:noProof/>
            <w:webHidden/>
          </w:rPr>
        </w:r>
        <w:r w:rsidR="0046328E">
          <w:rPr>
            <w:noProof/>
            <w:webHidden/>
          </w:rPr>
          <w:fldChar w:fldCharType="separate"/>
        </w:r>
        <w:r w:rsidR="00704B79">
          <w:rPr>
            <w:noProof/>
            <w:webHidden/>
          </w:rPr>
          <w:t>79</w:t>
        </w:r>
        <w:r w:rsidR="0046328E">
          <w:rPr>
            <w:noProof/>
            <w:webHidden/>
          </w:rPr>
          <w:fldChar w:fldCharType="end"/>
        </w:r>
      </w:hyperlink>
    </w:p>
    <w:p w14:paraId="30F40FEA" w14:textId="34319DC0" w:rsidR="0046328E" w:rsidRDefault="00D82547">
      <w:pPr>
        <w:pStyle w:val="TOC3"/>
        <w:rPr>
          <w:rFonts w:eastAsiaTheme="minorEastAsia"/>
          <w:i w:val="0"/>
          <w:iCs w:val="0"/>
          <w:noProof/>
          <w:sz w:val="22"/>
          <w:szCs w:val="22"/>
        </w:rPr>
      </w:pPr>
      <w:hyperlink w:anchor="_Toc21086289" w:history="1">
        <w:r w:rsidR="0046328E" w:rsidRPr="00C91DBF">
          <w:rPr>
            <w:rStyle w:val="Hyperlink"/>
            <w:noProof/>
          </w:rPr>
          <w:t>Sensitive Vegetation Communities and Habitats</w:t>
        </w:r>
        <w:r w:rsidR="0046328E">
          <w:rPr>
            <w:noProof/>
            <w:webHidden/>
          </w:rPr>
          <w:tab/>
        </w:r>
        <w:r w:rsidR="0046328E">
          <w:rPr>
            <w:noProof/>
            <w:webHidden/>
          </w:rPr>
          <w:fldChar w:fldCharType="begin"/>
        </w:r>
        <w:r w:rsidR="0046328E">
          <w:rPr>
            <w:noProof/>
            <w:webHidden/>
          </w:rPr>
          <w:instrText xml:space="preserve"> PAGEREF _Toc21086289 \h </w:instrText>
        </w:r>
        <w:r w:rsidR="0046328E">
          <w:rPr>
            <w:noProof/>
            <w:webHidden/>
          </w:rPr>
        </w:r>
        <w:r w:rsidR="0046328E">
          <w:rPr>
            <w:noProof/>
            <w:webHidden/>
          </w:rPr>
          <w:fldChar w:fldCharType="separate"/>
        </w:r>
        <w:r w:rsidR="00704B79">
          <w:rPr>
            <w:noProof/>
            <w:webHidden/>
          </w:rPr>
          <w:t>79</w:t>
        </w:r>
        <w:r w:rsidR="0046328E">
          <w:rPr>
            <w:noProof/>
            <w:webHidden/>
          </w:rPr>
          <w:fldChar w:fldCharType="end"/>
        </w:r>
      </w:hyperlink>
    </w:p>
    <w:p w14:paraId="1E134B91" w14:textId="625281B6" w:rsidR="0046328E" w:rsidRDefault="00D82547">
      <w:pPr>
        <w:pStyle w:val="TOC3"/>
        <w:rPr>
          <w:rFonts w:eastAsiaTheme="minorEastAsia"/>
          <w:i w:val="0"/>
          <w:iCs w:val="0"/>
          <w:noProof/>
          <w:sz w:val="22"/>
          <w:szCs w:val="22"/>
        </w:rPr>
      </w:pPr>
      <w:hyperlink w:anchor="_Toc21086290" w:history="1">
        <w:r w:rsidR="0046328E" w:rsidRPr="00C91DBF">
          <w:rPr>
            <w:rStyle w:val="Hyperlink"/>
            <w:noProof/>
          </w:rPr>
          <w:t>Special-Status Species</w:t>
        </w:r>
        <w:r w:rsidR="0046328E">
          <w:rPr>
            <w:noProof/>
            <w:webHidden/>
          </w:rPr>
          <w:tab/>
        </w:r>
        <w:r w:rsidR="0046328E">
          <w:rPr>
            <w:noProof/>
            <w:webHidden/>
          </w:rPr>
          <w:fldChar w:fldCharType="begin"/>
        </w:r>
        <w:r w:rsidR="0046328E">
          <w:rPr>
            <w:noProof/>
            <w:webHidden/>
          </w:rPr>
          <w:instrText xml:space="preserve"> PAGEREF _Toc21086290 \h </w:instrText>
        </w:r>
        <w:r w:rsidR="0046328E">
          <w:rPr>
            <w:noProof/>
            <w:webHidden/>
          </w:rPr>
        </w:r>
        <w:r w:rsidR="0046328E">
          <w:rPr>
            <w:noProof/>
            <w:webHidden/>
          </w:rPr>
          <w:fldChar w:fldCharType="separate"/>
        </w:r>
        <w:r w:rsidR="00704B79">
          <w:rPr>
            <w:noProof/>
            <w:webHidden/>
          </w:rPr>
          <w:t>79</w:t>
        </w:r>
        <w:r w:rsidR="0046328E">
          <w:rPr>
            <w:noProof/>
            <w:webHidden/>
          </w:rPr>
          <w:fldChar w:fldCharType="end"/>
        </w:r>
      </w:hyperlink>
    </w:p>
    <w:p w14:paraId="6546BF0F" w14:textId="4B7C70FB" w:rsidR="0046328E" w:rsidRDefault="00D82547">
      <w:pPr>
        <w:pStyle w:val="TOC2"/>
        <w:rPr>
          <w:rFonts w:eastAsiaTheme="minorEastAsia"/>
          <w:smallCaps w:val="0"/>
          <w:noProof/>
          <w:sz w:val="22"/>
          <w:szCs w:val="22"/>
        </w:rPr>
      </w:pPr>
      <w:hyperlink w:anchor="_Toc21086291" w:history="1">
        <w:r w:rsidR="0046328E" w:rsidRPr="00C91DBF">
          <w:rPr>
            <w:rStyle w:val="Hyperlink"/>
            <w:noProof/>
          </w:rPr>
          <w:t>Biological Resource Technical Report Minimum Requirements</w:t>
        </w:r>
        <w:r w:rsidR="0046328E">
          <w:rPr>
            <w:noProof/>
            <w:webHidden/>
          </w:rPr>
          <w:tab/>
        </w:r>
        <w:r w:rsidR="0046328E">
          <w:rPr>
            <w:noProof/>
            <w:webHidden/>
          </w:rPr>
          <w:fldChar w:fldCharType="begin"/>
        </w:r>
        <w:r w:rsidR="0046328E">
          <w:rPr>
            <w:noProof/>
            <w:webHidden/>
          </w:rPr>
          <w:instrText xml:space="preserve"> PAGEREF _Toc21086291 \h </w:instrText>
        </w:r>
        <w:r w:rsidR="0046328E">
          <w:rPr>
            <w:noProof/>
            <w:webHidden/>
          </w:rPr>
        </w:r>
        <w:r w:rsidR="0046328E">
          <w:rPr>
            <w:noProof/>
            <w:webHidden/>
          </w:rPr>
          <w:fldChar w:fldCharType="separate"/>
        </w:r>
        <w:r w:rsidR="00704B79">
          <w:rPr>
            <w:noProof/>
            <w:webHidden/>
          </w:rPr>
          <w:t>80</w:t>
        </w:r>
        <w:r w:rsidR="0046328E">
          <w:rPr>
            <w:noProof/>
            <w:webHidden/>
          </w:rPr>
          <w:fldChar w:fldCharType="end"/>
        </w:r>
      </w:hyperlink>
    </w:p>
    <w:p w14:paraId="661C83EE" w14:textId="2F650C5A" w:rsidR="0046328E" w:rsidRDefault="00D82547">
      <w:pPr>
        <w:pStyle w:val="TOC3"/>
        <w:rPr>
          <w:rFonts w:eastAsiaTheme="minorEastAsia"/>
          <w:i w:val="0"/>
          <w:iCs w:val="0"/>
          <w:noProof/>
          <w:sz w:val="22"/>
          <w:szCs w:val="22"/>
        </w:rPr>
      </w:pPr>
      <w:hyperlink w:anchor="_Toc21086292" w:history="1">
        <w:r w:rsidR="0046328E" w:rsidRPr="00C91DBF">
          <w:rPr>
            <w:rStyle w:val="Hyperlink"/>
            <w:noProof/>
          </w:rPr>
          <w:t>Report Contents</w:t>
        </w:r>
        <w:r w:rsidR="0046328E">
          <w:rPr>
            <w:noProof/>
            <w:webHidden/>
          </w:rPr>
          <w:tab/>
        </w:r>
        <w:r w:rsidR="0046328E">
          <w:rPr>
            <w:noProof/>
            <w:webHidden/>
          </w:rPr>
          <w:fldChar w:fldCharType="begin"/>
        </w:r>
        <w:r w:rsidR="0046328E">
          <w:rPr>
            <w:noProof/>
            <w:webHidden/>
          </w:rPr>
          <w:instrText xml:space="preserve"> PAGEREF _Toc21086292 \h </w:instrText>
        </w:r>
        <w:r w:rsidR="0046328E">
          <w:rPr>
            <w:noProof/>
            <w:webHidden/>
          </w:rPr>
        </w:r>
        <w:r w:rsidR="0046328E">
          <w:rPr>
            <w:noProof/>
            <w:webHidden/>
          </w:rPr>
          <w:fldChar w:fldCharType="separate"/>
        </w:r>
        <w:r w:rsidR="00704B79">
          <w:rPr>
            <w:noProof/>
            <w:webHidden/>
          </w:rPr>
          <w:t>80</w:t>
        </w:r>
        <w:r w:rsidR="0046328E">
          <w:rPr>
            <w:noProof/>
            <w:webHidden/>
          </w:rPr>
          <w:fldChar w:fldCharType="end"/>
        </w:r>
      </w:hyperlink>
    </w:p>
    <w:p w14:paraId="6EFE275C" w14:textId="1C9E3FA3" w:rsidR="0046328E" w:rsidRDefault="00D82547">
      <w:pPr>
        <w:pStyle w:val="TOC3"/>
        <w:rPr>
          <w:rFonts w:eastAsiaTheme="minorEastAsia"/>
          <w:i w:val="0"/>
          <w:iCs w:val="0"/>
          <w:noProof/>
          <w:sz w:val="22"/>
          <w:szCs w:val="22"/>
        </w:rPr>
      </w:pPr>
      <w:hyperlink w:anchor="_Toc21086293" w:history="1">
        <w:r w:rsidR="0046328E" w:rsidRPr="00C91DBF">
          <w:rPr>
            <w:rStyle w:val="Hyperlink"/>
            <w:noProof/>
          </w:rPr>
          <w:t>Mapping and GIS Data</w:t>
        </w:r>
        <w:r w:rsidR="0046328E">
          <w:rPr>
            <w:noProof/>
            <w:webHidden/>
          </w:rPr>
          <w:tab/>
        </w:r>
        <w:r w:rsidR="0046328E">
          <w:rPr>
            <w:noProof/>
            <w:webHidden/>
          </w:rPr>
          <w:fldChar w:fldCharType="begin"/>
        </w:r>
        <w:r w:rsidR="0046328E">
          <w:rPr>
            <w:noProof/>
            <w:webHidden/>
          </w:rPr>
          <w:instrText xml:space="preserve"> PAGEREF _Toc21086293 \h </w:instrText>
        </w:r>
        <w:r w:rsidR="0046328E">
          <w:rPr>
            <w:noProof/>
            <w:webHidden/>
          </w:rPr>
        </w:r>
        <w:r w:rsidR="0046328E">
          <w:rPr>
            <w:noProof/>
            <w:webHidden/>
          </w:rPr>
          <w:fldChar w:fldCharType="separate"/>
        </w:r>
        <w:r w:rsidR="00704B79">
          <w:rPr>
            <w:noProof/>
            <w:webHidden/>
          </w:rPr>
          <w:t>80</w:t>
        </w:r>
        <w:r w:rsidR="0046328E">
          <w:rPr>
            <w:noProof/>
            <w:webHidden/>
          </w:rPr>
          <w:fldChar w:fldCharType="end"/>
        </w:r>
      </w:hyperlink>
    </w:p>
    <w:p w14:paraId="2738F5D3" w14:textId="4C483F61" w:rsidR="0046328E" w:rsidRDefault="00D82547" w:rsidP="0046328E">
      <w:pPr>
        <w:pStyle w:val="TOC1"/>
        <w:rPr>
          <w:rFonts w:eastAsiaTheme="minorEastAsia"/>
          <w:color w:val="auto"/>
          <w:sz w:val="22"/>
          <w:szCs w:val="22"/>
        </w:rPr>
      </w:pPr>
      <w:hyperlink w:anchor="_Toc21086294" w:history="1">
        <w:r w:rsidR="0046328E" w:rsidRPr="00C91DBF">
          <w:rPr>
            <w:rStyle w:val="Hyperlink"/>
          </w:rPr>
          <w:t>Attachment 3: Cultural Resource Technical Report Standards</w:t>
        </w:r>
        <w:r w:rsidR="0046328E">
          <w:rPr>
            <w:webHidden/>
          </w:rPr>
          <w:tab/>
        </w:r>
        <w:r w:rsidR="0046328E">
          <w:rPr>
            <w:webHidden/>
          </w:rPr>
          <w:fldChar w:fldCharType="begin"/>
        </w:r>
        <w:r w:rsidR="0046328E">
          <w:rPr>
            <w:webHidden/>
          </w:rPr>
          <w:instrText xml:space="preserve"> PAGEREF _Toc21086294 \h </w:instrText>
        </w:r>
        <w:r w:rsidR="0046328E">
          <w:rPr>
            <w:webHidden/>
          </w:rPr>
        </w:r>
        <w:r w:rsidR="0046328E">
          <w:rPr>
            <w:webHidden/>
          </w:rPr>
          <w:fldChar w:fldCharType="separate"/>
        </w:r>
        <w:r w:rsidR="00704B79">
          <w:rPr>
            <w:webHidden/>
          </w:rPr>
          <w:t>81</w:t>
        </w:r>
        <w:r w:rsidR="0046328E">
          <w:rPr>
            <w:webHidden/>
          </w:rPr>
          <w:fldChar w:fldCharType="end"/>
        </w:r>
      </w:hyperlink>
    </w:p>
    <w:p w14:paraId="4F3B6DCD" w14:textId="4397A06B" w:rsidR="0046328E" w:rsidRDefault="00D82547">
      <w:pPr>
        <w:pStyle w:val="TOC2"/>
        <w:rPr>
          <w:rFonts w:eastAsiaTheme="minorEastAsia"/>
          <w:smallCaps w:val="0"/>
          <w:noProof/>
          <w:sz w:val="22"/>
          <w:szCs w:val="22"/>
        </w:rPr>
      </w:pPr>
      <w:hyperlink w:anchor="_Toc21086295" w:history="1">
        <w:r w:rsidR="0046328E" w:rsidRPr="00C91DBF">
          <w:rPr>
            <w:rStyle w:val="Hyperlink"/>
            <w:noProof/>
          </w:rPr>
          <w:t>Cultural Resource Inventory Report</w:t>
        </w:r>
        <w:r w:rsidR="0046328E">
          <w:rPr>
            <w:noProof/>
            <w:webHidden/>
          </w:rPr>
          <w:tab/>
        </w:r>
        <w:r w:rsidR="0046328E">
          <w:rPr>
            <w:noProof/>
            <w:webHidden/>
          </w:rPr>
          <w:fldChar w:fldCharType="begin"/>
        </w:r>
        <w:r w:rsidR="0046328E">
          <w:rPr>
            <w:noProof/>
            <w:webHidden/>
          </w:rPr>
          <w:instrText xml:space="preserve"> PAGEREF _Toc21086295 \h </w:instrText>
        </w:r>
        <w:r w:rsidR="0046328E">
          <w:rPr>
            <w:noProof/>
            <w:webHidden/>
          </w:rPr>
        </w:r>
        <w:r w:rsidR="0046328E">
          <w:rPr>
            <w:noProof/>
            <w:webHidden/>
          </w:rPr>
          <w:fldChar w:fldCharType="separate"/>
        </w:r>
        <w:r w:rsidR="00704B79">
          <w:rPr>
            <w:noProof/>
            <w:webHidden/>
          </w:rPr>
          <w:t>81</w:t>
        </w:r>
        <w:r w:rsidR="0046328E">
          <w:rPr>
            <w:noProof/>
            <w:webHidden/>
          </w:rPr>
          <w:fldChar w:fldCharType="end"/>
        </w:r>
      </w:hyperlink>
    </w:p>
    <w:p w14:paraId="35F03C9F" w14:textId="1F4829D9" w:rsidR="0046328E" w:rsidRDefault="00D82547">
      <w:pPr>
        <w:pStyle w:val="TOC2"/>
        <w:rPr>
          <w:noProof/>
        </w:rPr>
      </w:pPr>
      <w:hyperlink w:anchor="_Toc21086296" w:history="1">
        <w:r w:rsidR="0046328E" w:rsidRPr="00C91DBF">
          <w:rPr>
            <w:rStyle w:val="Hyperlink"/>
            <w:noProof/>
          </w:rPr>
          <w:t>Cultural Resource Evaluation Report</w:t>
        </w:r>
        <w:r w:rsidR="0046328E">
          <w:rPr>
            <w:noProof/>
            <w:webHidden/>
          </w:rPr>
          <w:tab/>
        </w:r>
        <w:r w:rsidR="0046328E">
          <w:rPr>
            <w:noProof/>
            <w:webHidden/>
          </w:rPr>
          <w:fldChar w:fldCharType="begin"/>
        </w:r>
        <w:r w:rsidR="0046328E">
          <w:rPr>
            <w:noProof/>
            <w:webHidden/>
          </w:rPr>
          <w:instrText xml:space="preserve"> PAGEREF _Toc21086296 \h </w:instrText>
        </w:r>
        <w:r w:rsidR="0046328E">
          <w:rPr>
            <w:noProof/>
            <w:webHidden/>
          </w:rPr>
        </w:r>
        <w:r w:rsidR="0046328E">
          <w:rPr>
            <w:noProof/>
            <w:webHidden/>
          </w:rPr>
          <w:fldChar w:fldCharType="separate"/>
        </w:r>
        <w:r w:rsidR="00704B79">
          <w:rPr>
            <w:noProof/>
            <w:webHidden/>
          </w:rPr>
          <w:t>81</w:t>
        </w:r>
        <w:r w:rsidR="0046328E">
          <w:rPr>
            <w:noProof/>
            <w:webHidden/>
          </w:rPr>
          <w:fldChar w:fldCharType="end"/>
        </w:r>
      </w:hyperlink>
    </w:p>
    <w:p w14:paraId="719808C3" w14:textId="1D953371" w:rsidR="008A0FED" w:rsidRPr="008A0FED" w:rsidRDefault="00D82547" w:rsidP="008A0FED">
      <w:pPr>
        <w:pStyle w:val="TOC1"/>
        <w:rPr>
          <w:color w:val="0563C1" w:themeColor="hyperlink"/>
          <w:u w:val="single"/>
        </w:rPr>
      </w:pPr>
      <w:hyperlink w:anchor="_Toc21086294" w:history="1">
        <w:r w:rsidR="008A0FED" w:rsidRPr="00C91DBF">
          <w:rPr>
            <w:rStyle w:val="Hyperlink"/>
          </w:rPr>
          <w:t xml:space="preserve">Attachment </w:t>
        </w:r>
        <w:r w:rsidR="008A0FED">
          <w:rPr>
            <w:rStyle w:val="Hyperlink"/>
          </w:rPr>
          <w:t>4</w:t>
        </w:r>
        <w:r w:rsidR="008A0FED" w:rsidRPr="00C91DBF">
          <w:rPr>
            <w:rStyle w:val="Hyperlink"/>
          </w:rPr>
          <w:t xml:space="preserve">: </w:t>
        </w:r>
        <w:r w:rsidR="00013CAE" w:rsidRPr="00013CAE">
          <w:rPr>
            <w:rStyle w:val="Hyperlink"/>
          </w:rPr>
          <w:t xml:space="preserve">CPUC Draft </w:t>
        </w:r>
        <w:r w:rsidR="008A0FED" w:rsidRPr="008A0FED">
          <w:rPr>
            <w:rStyle w:val="Hyperlink"/>
          </w:rPr>
          <w:t>Environmental Measures</w:t>
        </w:r>
        <w:r w:rsidR="008A0FED">
          <w:rPr>
            <w:webHidden/>
          </w:rPr>
          <w:tab/>
        </w:r>
        <w:r w:rsidR="008A0FED">
          <w:rPr>
            <w:webHidden/>
          </w:rPr>
          <w:fldChar w:fldCharType="begin"/>
        </w:r>
        <w:r w:rsidR="008A0FED">
          <w:rPr>
            <w:webHidden/>
          </w:rPr>
          <w:instrText xml:space="preserve"> PAGEREF _Toc21086294 \h </w:instrText>
        </w:r>
        <w:r w:rsidR="008A0FED">
          <w:rPr>
            <w:webHidden/>
          </w:rPr>
        </w:r>
        <w:r w:rsidR="008A0FED">
          <w:rPr>
            <w:webHidden/>
          </w:rPr>
          <w:fldChar w:fldCharType="separate"/>
        </w:r>
        <w:r w:rsidR="00704B79">
          <w:rPr>
            <w:webHidden/>
          </w:rPr>
          <w:t>81</w:t>
        </w:r>
        <w:r w:rsidR="008A0FED">
          <w:rPr>
            <w:webHidden/>
          </w:rPr>
          <w:fldChar w:fldCharType="end"/>
        </w:r>
      </w:hyperlink>
    </w:p>
    <w:p w14:paraId="503DE571" w14:textId="77777777" w:rsidR="008A0FED" w:rsidRPr="008A0FED" w:rsidRDefault="008A0FED" w:rsidP="008A0FED">
      <w:pPr>
        <w:rPr>
          <w:noProof/>
        </w:rPr>
      </w:pPr>
    </w:p>
    <w:p w14:paraId="5614D307" w14:textId="1D0F8B7E" w:rsidR="005D4A85" w:rsidRDefault="005D4A85" w:rsidP="0007359E">
      <w:r>
        <w:fldChar w:fldCharType="end"/>
      </w:r>
    </w:p>
    <w:p w14:paraId="59B3C76B" w14:textId="77777777" w:rsidR="00D761BA" w:rsidRDefault="005D4A85" w:rsidP="0007359E">
      <w:pPr>
        <w:sectPr w:rsidR="00D761BA" w:rsidSect="006A231D">
          <w:headerReference w:type="first" r:id="rId12"/>
          <w:footerReference w:type="first" r:id="rId13"/>
          <w:pgSz w:w="12240" w:h="15840"/>
          <w:pgMar w:top="1440" w:right="1440" w:bottom="990" w:left="1440" w:header="720" w:footer="714" w:gutter="0"/>
          <w:pgNumType w:fmt="lowerRoman" w:start="1"/>
          <w:cols w:space="720"/>
          <w:titlePg/>
          <w:docGrid w:linePitch="360"/>
        </w:sectPr>
      </w:pPr>
      <w:r>
        <w:br w:type="page"/>
      </w:r>
    </w:p>
    <w:p w14:paraId="56EBF360" w14:textId="7973A7FB" w:rsidR="005D4A85" w:rsidRPr="00EA5069" w:rsidRDefault="005D4A85" w:rsidP="006C5112">
      <w:pPr>
        <w:pStyle w:val="Heading1"/>
        <w:numPr>
          <w:ilvl w:val="0"/>
          <w:numId w:val="0"/>
        </w:numPr>
        <w:spacing w:before="0"/>
      </w:pPr>
      <w:bookmarkStart w:id="3" w:name="_Toc21086230"/>
      <w:r w:rsidRPr="00EA5069">
        <w:lastRenderedPageBreak/>
        <w:t>Foreword</w:t>
      </w:r>
      <w:bookmarkEnd w:id="3"/>
    </w:p>
    <w:p w14:paraId="34E49613" w14:textId="47C4FDBF" w:rsidR="005D4A85" w:rsidRPr="00EA5069" w:rsidRDefault="000F0691" w:rsidP="0007359E">
      <w:bookmarkStart w:id="4" w:name="_Hlk532982573"/>
      <w:r>
        <w:t>November 1</w:t>
      </w:r>
      <w:r w:rsidR="00C83D93">
        <w:t>2</w:t>
      </w:r>
      <w:r w:rsidR="005D4A85" w:rsidRPr="00EA5069">
        <w:t>, 2019</w:t>
      </w:r>
    </w:p>
    <w:p w14:paraId="405E1578" w14:textId="16F3B515" w:rsidR="005D4A85" w:rsidRDefault="005D4A85" w:rsidP="003C5698">
      <w:pPr>
        <w:ind w:left="720" w:hanging="720"/>
      </w:pPr>
      <w:r w:rsidRPr="00EA5069">
        <w:rPr>
          <w:b/>
        </w:rPr>
        <w:t>To:</w:t>
      </w:r>
      <w:r w:rsidRPr="00EA5069">
        <w:t xml:space="preserve"> </w:t>
      </w:r>
      <w:r w:rsidRPr="00EA5069">
        <w:tab/>
        <w:t xml:space="preserve">Applicants Filing Proponent’s Environmental Assessments for Energy Infrastructure </w:t>
      </w:r>
      <w:r w:rsidRPr="00EA5069">
        <w:br/>
        <w:t>Projects</w:t>
      </w:r>
      <w:r w:rsidR="00C1353F" w:rsidRPr="00EA5069">
        <w:t xml:space="preserve"> at the </w:t>
      </w:r>
      <w:r w:rsidR="004E0771">
        <w:t>California Public Utilities Commission (CPUC or Commission)</w:t>
      </w:r>
    </w:p>
    <w:p w14:paraId="746A69C4" w14:textId="29CB4F79" w:rsidR="005D4A85" w:rsidRDefault="005D4A85" w:rsidP="003C5698">
      <w:pPr>
        <w:ind w:left="720" w:hanging="720"/>
      </w:pPr>
      <w:r w:rsidRPr="00933792">
        <w:rPr>
          <w:b/>
        </w:rPr>
        <w:t>From:</w:t>
      </w:r>
      <w:r>
        <w:t xml:space="preserve"> </w:t>
      </w:r>
      <w:r>
        <w:tab/>
      </w:r>
      <w:r w:rsidR="00DE01AF">
        <w:t>Merideth</w:t>
      </w:r>
      <w:r w:rsidR="0057452A" w:rsidRPr="00EB0E8A">
        <w:t xml:space="preserve"> </w:t>
      </w:r>
      <w:r w:rsidR="00EB0E8A" w:rsidRPr="00EB0E8A">
        <w:t>Sterkel</w:t>
      </w:r>
      <w:r w:rsidR="00EB0E8A">
        <w:t xml:space="preserve"> (</w:t>
      </w:r>
      <w:r w:rsidR="00EB0E8A" w:rsidRPr="00EB0E8A">
        <w:t>Program Manager, Infrastructure Planning and Permitting</w:t>
      </w:r>
      <w:r w:rsidR="00EB0E8A">
        <w:t xml:space="preserve">) and </w:t>
      </w:r>
      <w:r>
        <w:t>Mary Jo Borak and Lonn Maier, Supervisors, Infrastructure Permitting and California Environmental Quality Act, Energy Division,</w:t>
      </w:r>
      <w:r w:rsidR="004E0771">
        <w:t xml:space="preserve"> CPUC</w:t>
      </w:r>
      <w:r>
        <w:tab/>
      </w:r>
    </w:p>
    <w:p w14:paraId="316887DA" w14:textId="49D5AD6C" w:rsidR="005D4A85" w:rsidRDefault="005D4A85" w:rsidP="003C5698">
      <w:pPr>
        <w:ind w:left="720" w:hanging="720"/>
      </w:pPr>
      <w:r w:rsidRPr="00933792">
        <w:rPr>
          <w:b/>
        </w:rPr>
        <w:t>Subject:</w:t>
      </w:r>
      <w:r w:rsidR="003C5698">
        <w:t xml:space="preserve"> </w:t>
      </w:r>
      <w:r>
        <w:t xml:space="preserve">Introducing </w:t>
      </w:r>
      <w:r w:rsidR="00C1353F">
        <w:t xml:space="preserve">revisions to the </w:t>
      </w:r>
      <w:r>
        <w:t>Pre-filing Guidelines for Energy Infrastructure Projects and a Unified and Updated Electric and Gas PEA Checklist</w:t>
      </w:r>
    </w:p>
    <w:p w14:paraId="28334C1A" w14:textId="3351F796" w:rsidR="00C1353F" w:rsidRDefault="00C1353F" w:rsidP="00C1353F">
      <w:r>
        <w:t>We are pleased to release a 2019 revision to the</w:t>
      </w:r>
      <w:r w:rsidR="0057452A">
        <w:t xml:space="preserve"> California Environmental Quality Act</w:t>
      </w:r>
      <w:r>
        <w:t xml:space="preserve"> </w:t>
      </w:r>
      <w:r w:rsidR="0057452A">
        <w:t>(</w:t>
      </w:r>
      <w:r>
        <w:t>CEQA</w:t>
      </w:r>
      <w:r w:rsidR="0057452A">
        <w:t>)</w:t>
      </w:r>
      <w:r>
        <w:t xml:space="preserve"> Proponent’s Environmental Assessments </w:t>
      </w:r>
      <w:r w:rsidR="0057452A">
        <w:t xml:space="preserve">(PEA) </w:t>
      </w:r>
      <w:r>
        <w:t xml:space="preserve">Checklist. This substantially revised document is now entitled “Guidelines for Energy Project Applications Requiring CEQA Compliance: Pre-filing and Proponent’s Environmental Assessments” (Guidelines). </w:t>
      </w:r>
      <w:r w:rsidR="00C539AA" w:rsidRPr="00C539AA">
        <w:t>Future updates to th</w:t>
      </w:r>
      <w:r w:rsidR="00C539AA">
        <w:t xml:space="preserve">is document </w:t>
      </w:r>
      <w:r w:rsidR="00C539AA" w:rsidRPr="00C539AA">
        <w:t xml:space="preserve">will be made as determined necessary. </w:t>
      </w:r>
      <w:r>
        <w:t xml:space="preserve">The CPUC’s Rules of Practice and Procedure Sections 2.4 provide that all </w:t>
      </w:r>
      <w:r w:rsidR="001138A3">
        <w:t>a</w:t>
      </w:r>
      <w:r>
        <w:t xml:space="preserve">pplications to the CPUC </w:t>
      </w:r>
      <w:r w:rsidRPr="00542F7E">
        <w:t>for authority to undertake project</w:t>
      </w:r>
      <w:r w:rsidR="004E0771">
        <w:t>s</w:t>
      </w:r>
      <w:r w:rsidRPr="00542F7E">
        <w:t xml:space="preserve"> that </w:t>
      </w:r>
      <w:r w:rsidR="0057452A">
        <w:t>are</w:t>
      </w:r>
      <w:r w:rsidR="0057452A" w:rsidRPr="00542F7E">
        <w:t xml:space="preserve"> </w:t>
      </w:r>
      <w:r w:rsidRPr="00542F7E">
        <w:t>not statutorily or categorically exempt from CEQA requirements shall include an Applicant</w:t>
      </w:r>
      <w:r w:rsidR="0057452A">
        <w:t>-</w:t>
      </w:r>
      <w:r w:rsidRPr="00542F7E">
        <w:t>prepared P</w:t>
      </w:r>
      <w:r w:rsidR="0057452A">
        <w:t>EA</w:t>
      </w:r>
      <w:r w:rsidRPr="00542F7E">
        <w:t>.</w:t>
      </w:r>
      <w:r w:rsidR="00C539AA">
        <w:t xml:space="preserve"> </w:t>
      </w:r>
    </w:p>
    <w:p w14:paraId="1E09ED5A" w14:textId="54D41915" w:rsidR="00C1353F" w:rsidRPr="000F4960" w:rsidRDefault="00C1353F" w:rsidP="00C1353F">
      <w:pPr>
        <w:rPr>
          <w:b/>
          <w:bCs/>
          <w:i/>
          <w:iCs/>
        </w:rPr>
      </w:pPr>
      <w:r w:rsidRPr="000F4960">
        <w:rPr>
          <w:b/>
          <w:bCs/>
          <w:i/>
          <w:iCs/>
        </w:rPr>
        <w:t>Updates Overview</w:t>
      </w:r>
    </w:p>
    <w:p w14:paraId="021037C3" w14:textId="78EFF2E0" w:rsidR="00C1353F" w:rsidRDefault="005D4A85" w:rsidP="00C27FB3">
      <w:r>
        <w:t xml:space="preserve">Prior versions of the Working Draft PEA Checklist were published in 2008 and 2012. For this </w:t>
      </w:r>
      <w:r w:rsidR="00C1353F">
        <w:t xml:space="preserve">2019 </w:t>
      </w:r>
      <w:r>
        <w:t xml:space="preserve">update, </w:t>
      </w:r>
      <w:r w:rsidR="0027125D">
        <w:t>extensive</w:t>
      </w:r>
      <w:r w:rsidR="0027125D" w:rsidRPr="00A26BF2">
        <w:t xml:space="preserve"> </w:t>
      </w:r>
      <w:r>
        <w:t xml:space="preserve">revisions were </w:t>
      </w:r>
      <w:r w:rsidRPr="00A26BF2">
        <w:t>made to all section</w:t>
      </w:r>
      <w:r>
        <w:t>s</w:t>
      </w:r>
      <w:r w:rsidR="00C1353F">
        <w:t xml:space="preserve"> based on our experience with the prior </w:t>
      </w:r>
      <w:r w:rsidR="00474952">
        <w:t xml:space="preserve">checklist </w:t>
      </w:r>
      <w:r w:rsidR="00C1353F">
        <w:t>versions</w:t>
      </w:r>
      <w:r>
        <w:t>. A</w:t>
      </w:r>
      <w:r w:rsidRPr="00A26BF2">
        <w:t>ll electric and natural gas projects are now addressed in a single PEA Checklist</w:t>
      </w:r>
      <w:r w:rsidR="00C539AA">
        <w:t>, and the following updates were made:</w:t>
      </w:r>
      <w:r w:rsidR="00481EC5">
        <w:t xml:space="preserve"> </w:t>
      </w:r>
    </w:p>
    <w:p w14:paraId="34A96245" w14:textId="00D9897C" w:rsidR="00384C1B" w:rsidRDefault="00384C1B" w:rsidP="00384C1B">
      <w:pPr>
        <w:pStyle w:val="ListParagraph"/>
        <w:numPr>
          <w:ilvl w:val="0"/>
          <w:numId w:val="213"/>
        </w:numPr>
      </w:pPr>
      <w:r>
        <w:rPr>
          <w:b/>
          <w:bCs/>
        </w:rPr>
        <w:t xml:space="preserve">CEQA Statute and Guidelines 2019 Updates: </w:t>
      </w:r>
      <w:r>
        <w:t xml:space="preserve">The PEA Checklist is updated pursuant to the 2019 CEQA Statues and Guidelines, including new energy and wildfire resource areas. </w:t>
      </w:r>
    </w:p>
    <w:p w14:paraId="505E591A" w14:textId="2E44153E" w:rsidR="00C1353F" w:rsidRDefault="00C1353F" w:rsidP="00C1353F">
      <w:pPr>
        <w:pStyle w:val="ListParagraph"/>
        <w:numPr>
          <w:ilvl w:val="0"/>
          <w:numId w:val="213"/>
        </w:numPr>
      </w:pPr>
      <w:r w:rsidRPr="0005655E">
        <w:rPr>
          <w:b/>
          <w:bCs/>
        </w:rPr>
        <w:t>Pre-</w:t>
      </w:r>
      <w:r w:rsidRPr="00C1353F">
        <w:rPr>
          <w:b/>
          <w:bCs/>
        </w:rPr>
        <w:t xml:space="preserve">filing </w:t>
      </w:r>
      <w:r w:rsidR="00875F7C" w:rsidRPr="00875F7C">
        <w:rPr>
          <w:b/>
          <w:bCs/>
        </w:rPr>
        <w:t>Consultation</w:t>
      </w:r>
      <w:r w:rsidR="00875F7C">
        <w:t xml:space="preserve"> </w:t>
      </w:r>
      <w:r w:rsidRPr="00C1353F">
        <w:rPr>
          <w:b/>
          <w:bCs/>
        </w:rPr>
        <w:t>Guidelines</w:t>
      </w:r>
      <w:r>
        <w:rPr>
          <w:b/>
          <w:bCs/>
        </w:rPr>
        <w:t>:</w:t>
      </w:r>
      <w:r w:rsidRPr="00C1353F">
        <w:rPr>
          <w:b/>
          <w:bCs/>
        </w:rPr>
        <w:t xml:space="preserve"> </w:t>
      </w:r>
      <w:r>
        <w:t>P</w:t>
      </w:r>
      <w:r w:rsidRPr="00A26BF2">
        <w:t>re-</w:t>
      </w:r>
      <w:r>
        <w:t>f</w:t>
      </w:r>
      <w:r w:rsidRPr="00A26BF2">
        <w:t>ilin</w:t>
      </w:r>
      <w:r>
        <w:t xml:space="preserve">g </w:t>
      </w:r>
      <w:r w:rsidR="00203D35">
        <w:t>g</w:t>
      </w:r>
      <w:r>
        <w:t xml:space="preserve">uidelines are now provided since the </w:t>
      </w:r>
      <w:r w:rsidR="00C539AA">
        <w:t>p</w:t>
      </w:r>
      <w:r w:rsidR="004E0771">
        <w:t>re-filing</w:t>
      </w:r>
      <w:r>
        <w:t xml:space="preserve"> and PEA development processes are intertwined.</w:t>
      </w:r>
    </w:p>
    <w:p w14:paraId="5BCBDF75" w14:textId="77777777" w:rsidR="00384C1B" w:rsidRDefault="00384C1B" w:rsidP="00384C1B">
      <w:pPr>
        <w:pStyle w:val="ListParagraph"/>
        <w:numPr>
          <w:ilvl w:val="0"/>
          <w:numId w:val="213"/>
        </w:numPr>
      </w:pPr>
      <w:r>
        <w:rPr>
          <w:b/>
          <w:bCs/>
        </w:rPr>
        <w:t>Unified PEA Checklist for Energy Projects:</w:t>
      </w:r>
      <w:r w:rsidRPr="00C1353F">
        <w:rPr>
          <w:b/>
          <w:bCs/>
        </w:rPr>
        <w:t xml:space="preserve"> </w:t>
      </w:r>
      <w:r>
        <w:t>A</w:t>
      </w:r>
      <w:r w:rsidRPr="00A26BF2">
        <w:t>ll electric and natural gas projects are now addressed in a single PEA Checklist</w:t>
      </w:r>
      <w:r>
        <w:t xml:space="preserve">. </w:t>
      </w:r>
    </w:p>
    <w:p w14:paraId="7C16892C" w14:textId="66286E11" w:rsidR="00C1353F" w:rsidRDefault="00C1353F" w:rsidP="00C1353F">
      <w:pPr>
        <w:pStyle w:val="ListParagraph"/>
        <w:numPr>
          <w:ilvl w:val="0"/>
          <w:numId w:val="213"/>
        </w:numPr>
      </w:pPr>
      <w:r w:rsidRPr="00C1353F">
        <w:rPr>
          <w:b/>
          <w:bCs/>
        </w:rPr>
        <w:t>Additional CEQA Impact Questions</w:t>
      </w:r>
      <w:r>
        <w:rPr>
          <w:b/>
          <w:bCs/>
        </w:rPr>
        <w:t>:</w:t>
      </w:r>
      <w:r>
        <w:t xml:space="preserve"> Questions are included for the following PEA Checklist sections: 5.4, Biological Resources; 5.6, Energy; 5.9, Hazards, Hazardous Materials, and Public Safety; 5.16, Recreation; 5.17, Transportation; and 5.19, Utilities and Service Systems.</w:t>
      </w:r>
      <w:r w:rsidDel="00BD24DB">
        <w:t xml:space="preserve"> </w:t>
      </w:r>
    </w:p>
    <w:p w14:paraId="4E8D1662" w14:textId="4B74FC42" w:rsidR="00C1353F" w:rsidRDefault="00C1353F" w:rsidP="00384C1B">
      <w:pPr>
        <w:pStyle w:val="ListParagraph"/>
        <w:numPr>
          <w:ilvl w:val="0"/>
          <w:numId w:val="213"/>
        </w:numPr>
        <w:spacing w:after="120"/>
      </w:pPr>
      <w:r w:rsidRPr="00384C1B">
        <w:rPr>
          <w:b/>
          <w:bCs/>
        </w:rPr>
        <w:t>CPUC Draft Environmental Measures:</w:t>
      </w:r>
      <w:r>
        <w:t xml:space="preserve"> Draft measures are provided in PEA Checklist Attachment 4 for Aesthetics, Air Quality, Cultural Resources, Greenhouse Gas Emissions, </w:t>
      </w:r>
      <w:r w:rsidR="000F4663">
        <w:t xml:space="preserve">Utilities and Service Systems </w:t>
      </w:r>
      <w:r>
        <w:t>and Wildfire.</w:t>
      </w:r>
    </w:p>
    <w:p w14:paraId="53EF7ABD" w14:textId="4C7114FC" w:rsidR="00C1353F" w:rsidRPr="000F4960" w:rsidRDefault="00C1353F" w:rsidP="00C1353F">
      <w:pPr>
        <w:rPr>
          <w:b/>
          <w:bCs/>
          <w:i/>
          <w:iCs/>
        </w:rPr>
      </w:pPr>
      <w:r w:rsidRPr="000F4960">
        <w:rPr>
          <w:b/>
          <w:bCs/>
          <w:i/>
          <w:iCs/>
        </w:rPr>
        <w:t xml:space="preserve">Purpose of the </w:t>
      </w:r>
      <w:r w:rsidR="00384C1B" w:rsidRPr="000F4960">
        <w:rPr>
          <w:b/>
          <w:bCs/>
          <w:i/>
          <w:iCs/>
        </w:rPr>
        <w:t>Guidelines</w:t>
      </w:r>
      <w:r w:rsidR="00384C1B" w:rsidRPr="000F4960">
        <w:rPr>
          <w:b/>
          <w:bCs/>
        </w:rPr>
        <w:t xml:space="preserve"> </w:t>
      </w:r>
      <w:r w:rsidRPr="000F4960">
        <w:rPr>
          <w:b/>
          <w:bCs/>
          <w:i/>
          <w:iCs/>
        </w:rPr>
        <w:t>Document</w:t>
      </w:r>
    </w:p>
    <w:p w14:paraId="6CE7315E" w14:textId="3C3E36DB" w:rsidR="005D4A85" w:rsidRPr="009F0B12" w:rsidRDefault="005D4A85" w:rsidP="0007359E">
      <w:r w:rsidRPr="009F0B12">
        <w:t>The purpose and objective of th</w:t>
      </w:r>
      <w:r>
        <w:t>e</w:t>
      </w:r>
      <w:r w:rsidRPr="009F0B12">
        <w:t xml:space="preserve"> PEA Checklist </w:t>
      </w:r>
      <w:r w:rsidR="00384C1B">
        <w:t xml:space="preserve">included within this Guidelines document </w:t>
      </w:r>
      <w:r>
        <w:t>has not changed</w:t>
      </w:r>
      <w:r w:rsidR="00C539AA">
        <w:t xml:space="preserve">, which </w:t>
      </w:r>
      <w:r w:rsidRPr="009F0B12">
        <w:t>is to provide</w:t>
      </w:r>
      <w:r>
        <w:t xml:space="preserve"> project Proponents (Applicants) </w:t>
      </w:r>
      <w:r w:rsidRPr="009F0B12">
        <w:t xml:space="preserve">with detailed guidance </w:t>
      </w:r>
      <w:r>
        <w:t xml:space="preserve">about </w:t>
      </w:r>
      <w:r w:rsidRPr="009F0B12">
        <w:t xml:space="preserve">information </w:t>
      </w:r>
      <w:r w:rsidR="00C27FB3">
        <w:t xml:space="preserve">our </w:t>
      </w:r>
      <w:r>
        <w:t xml:space="preserve">CEQA Unit </w:t>
      </w:r>
      <w:r w:rsidR="00C27FB3">
        <w:t>S</w:t>
      </w:r>
      <w:r w:rsidRPr="009F0B12">
        <w:t>taff expect in sufficient PEA</w:t>
      </w:r>
      <w:r>
        <w:t>s</w:t>
      </w:r>
      <w:r w:rsidRPr="009F0B12">
        <w:t xml:space="preserve">. </w:t>
      </w:r>
      <w:r w:rsidR="00384C1B">
        <w:t>The</w:t>
      </w:r>
      <w:r w:rsidR="00203D35">
        <w:t xml:space="preserve"> document </w:t>
      </w:r>
      <w:r w:rsidR="00C539AA">
        <w:t>details</w:t>
      </w:r>
      <w:r w:rsidR="00384C1B">
        <w:t xml:space="preserve"> the </w:t>
      </w:r>
      <w:r w:rsidR="00C539AA">
        <w:t xml:space="preserve">information </w:t>
      </w:r>
      <w:r w:rsidR="00384C1B">
        <w:t xml:space="preserve">Applicants must provide the CPUC to complete environmental reviews that </w:t>
      </w:r>
      <w:r w:rsidR="00C539AA">
        <w:t xml:space="preserve">satisfy </w:t>
      </w:r>
      <w:r w:rsidR="00384C1B">
        <w:t>CEQA</w:t>
      </w:r>
      <w:r w:rsidR="00C539AA">
        <w:t xml:space="preserve"> requirements</w:t>
      </w:r>
      <w:r w:rsidR="00384C1B">
        <w:t xml:space="preserve">. </w:t>
      </w:r>
      <w:r w:rsidRPr="009F0B12">
        <w:t xml:space="preserve">Specifically, the </w:t>
      </w:r>
      <w:r>
        <w:t xml:space="preserve">Pre-filing </w:t>
      </w:r>
      <w:r w:rsidR="00875F7C">
        <w:t xml:space="preserve">Consultation </w:t>
      </w:r>
      <w:r>
        <w:t>Guidelines and PEA C</w:t>
      </w:r>
      <w:r w:rsidRPr="009F0B12">
        <w:t>hecklist</w:t>
      </w:r>
      <w:r>
        <w:t>, together, are</w:t>
      </w:r>
      <w:r w:rsidRPr="009F0B12">
        <w:t xml:space="preserve"> intended to achieve the following objectives: </w:t>
      </w:r>
    </w:p>
    <w:p w14:paraId="458FAC2E" w14:textId="7643DB93" w:rsidR="003C5698" w:rsidRDefault="005D4A85" w:rsidP="00A96C88">
      <w:pPr>
        <w:pStyle w:val="ListParagraph"/>
        <w:numPr>
          <w:ilvl w:val="0"/>
          <w:numId w:val="53"/>
        </w:numPr>
      </w:pPr>
      <w:r w:rsidRPr="009F0B12">
        <w:t xml:space="preserve">Provide useful guidance to </w:t>
      </w:r>
      <w:r>
        <w:t>A</w:t>
      </w:r>
      <w:r w:rsidRPr="009F0B12">
        <w:t xml:space="preserve">pplicants, </w:t>
      </w:r>
      <w:r w:rsidR="00C27FB3">
        <w:t xml:space="preserve">CPUC </w:t>
      </w:r>
      <w:r w:rsidRPr="009F0B12">
        <w:t>staff</w:t>
      </w:r>
      <w:r w:rsidR="00C27FB3">
        <w:t>,</w:t>
      </w:r>
      <w:r w:rsidRPr="009F0B12">
        <w:t xml:space="preserve"> and outside consultants regarding the type and detail of information needed to quickly and efficiently deem an application complete</w:t>
      </w:r>
      <w:r>
        <w:t>;</w:t>
      </w:r>
    </w:p>
    <w:p w14:paraId="6CB7611D" w14:textId="5321230E" w:rsidR="003C5698" w:rsidRDefault="005D4A85" w:rsidP="00A96C88">
      <w:pPr>
        <w:pStyle w:val="ListParagraph"/>
        <w:numPr>
          <w:ilvl w:val="0"/>
          <w:numId w:val="53"/>
        </w:numPr>
      </w:pPr>
      <w:r w:rsidRPr="009F0B12">
        <w:lastRenderedPageBreak/>
        <w:t xml:space="preserve">Ensure PEAs provide reviewers with a detailed project description and associated </w:t>
      </w:r>
      <w:r w:rsidR="00491B77">
        <w:t xml:space="preserve">information </w:t>
      </w:r>
      <w:r w:rsidRPr="009F0B12">
        <w:t>sufficient to deem an application complete</w:t>
      </w:r>
      <w:r w:rsidR="008D3E7C">
        <w:t xml:space="preserve">, </w:t>
      </w:r>
      <w:r w:rsidRPr="009F0B12">
        <w:t>avoid lengthy review periods and numerous data request</w:t>
      </w:r>
      <w:r>
        <w:t>s</w:t>
      </w:r>
      <w:r w:rsidRPr="009F0B12">
        <w:t xml:space="preserve"> for the purpose of augmenting a PEA, and avoid unnecessary PEA production costs</w:t>
      </w:r>
      <w:r>
        <w:t>;</w:t>
      </w:r>
    </w:p>
    <w:p w14:paraId="4C0EA64C" w14:textId="02EE5B62" w:rsidR="005D4A85" w:rsidRDefault="005D4A85" w:rsidP="00A96C88">
      <w:pPr>
        <w:pStyle w:val="ListParagraph"/>
        <w:numPr>
          <w:ilvl w:val="0"/>
          <w:numId w:val="53"/>
        </w:numPr>
      </w:pPr>
      <w:r w:rsidRPr="009F0B12">
        <w:t xml:space="preserve">Increase the level of consistency between PEAs submitted and provide for more consistent review by </w:t>
      </w:r>
      <w:r w:rsidR="00C27FB3">
        <w:t>CPUC CEQA Unit S</w:t>
      </w:r>
      <w:r w:rsidR="00C27FB3" w:rsidRPr="009F0B12">
        <w:t xml:space="preserve">taff </w:t>
      </w:r>
      <w:r w:rsidRPr="009F0B12">
        <w:t>and outside consultants</w:t>
      </w:r>
      <w:r w:rsidR="008D3E7C">
        <w:t>; and</w:t>
      </w:r>
    </w:p>
    <w:p w14:paraId="3551ACED" w14:textId="6AFC1E32" w:rsidR="00384C1B" w:rsidRPr="009F0B12" w:rsidRDefault="00384C1B" w:rsidP="00384C1B">
      <w:pPr>
        <w:pStyle w:val="ListParagraph"/>
        <w:numPr>
          <w:ilvl w:val="0"/>
          <w:numId w:val="53"/>
        </w:numPr>
      </w:pPr>
      <w:r>
        <w:t xml:space="preserve">Promote transparency and reduce the potential for conflicts between utility and CPUC </w:t>
      </w:r>
      <w:r w:rsidR="00920679">
        <w:t>S</w:t>
      </w:r>
      <w:r>
        <w:t xml:space="preserve">taff about the </w:t>
      </w:r>
      <w:r w:rsidR="00EC238D">
        <w:t xml:space="preserve">types, scope, and thoroughness of </w:t>
      </w:r>
      <w:r>
        <w:t>data expected for data adequacy purposes.</w:t>
      </w:r>
    </w:p>
    <w:p w14:paraId="2EBD2D97" w14:textId="0FA8B8CA" w:rsidR="00203D35" w:rsidRDefault="00203D35" w:rsidP="00203D35">
      <w:pPr>
        <w:pStyle w:val="NormalAfter"/>
      </w:pPr>
      <w:r w:rsidRPr="003C5698">
        <w:t>The Guidelines</w:t>
      </w:r>
      <w:r>
        <w:t xml:space="preserve"> document</w:t>
      </w:r>
      <w:r w:rsidRPr="003C5698">
        <w:t xml:space="preserve"> </w:t>
      </w:r>
      <w:r>
        <w:t xml:space="preserve">provides detailed instructions to Applicants for use during the </w:t>
      </w:r>
      <w:r w:rsidR="004E0771">
        <w:t>Pre-filing</w:t>
      </w:r>
      <w:r>
        <w:t xml:space="preserve"> process</w:t>
      </w:r>
      <w:r w:rsidR="00EF0B21">
        <w:t xml:space="preserve"> and </w:t>
      </w:r>
      <w:r w:rsidRPr="003C5698">
        <w:t xml:space="preserve">PEA </w:t>
      </w:r>
      <w:r w:rsidR="00EF0B21">
        <w:t>development</w:t>
      </w:r>
      <w:r>
        <w:t>. The document is</w:t>
      </w:r>
      <w:r w:rsidRPr="003C5698">
        <w:t xml:space="preserve"> intended to </w:t>
      </w:r>
      <w:r w:rsidR="00491B77">
        <w:t xml:space="preserve">fully inform </w:t>
      </w:r>
      <w:r w:rsidRPr="003C5698">
        <w:t>Applicants and focus the role of outside consultants</w:t>
      </w:r>
      <w:r w:rsidR="00EF0B21">
        <w:t>, thus,</w:t>
      </w:r>
      <w:r w:rsidRPr="003C5698">
        <w:t xml:space="preserve"> enabling Applicants to submit more complete, useful, and immediately </w:t>
      </w:r>
      <w:r>
        <w:t>data-</w:t>
      </w:r>
      <w:r w:rsidRPr="003C5698">
        <w:t>adequate PEAs.</w:t>
      </w:r>
    </w:p>
    <w:p w14:paraId="4D388255" w14:textId="77777777" w:rsidR="00462029" w:rsidRPr="000F4960" w:rsidRDefault="00462029" w:rsidP="00462029">
      <w:pPr>
        <w:pStyle w:val="NormalAfter"/>
        <w:rPr>
          <w:b/>
          <w:bCs/>
          <w:i/>
          <w:iCs/>
        </w:rPr>
      </w:pPr>
      <w:r w:rsidRPr="000F4960">
        <w:rPr>
          <w:b/>
          <w:bCs/>
          <w:i/>
          <w:iCs/>
        </w:rPr>
        <w:t>Benefits of High Quality and Complete PEAs</w:t>
      </w:r>
    </w:p>
    <w:p w14:paraId="64407BE8" w14:textId="22412539" w:rsidR="001D5F37" w:rsidRDefault="00203D35" w:rsidP="00203D35">
      <w:r>
        <w:t xml:space="preserve">CPUC CEQA Unit Staff </w:t>
      </w:r>
      <w:r w:rsidR="00491B77">
        <w:t xml:space="preserve">seek to </w:t>
      </w:r>
      <w:r>
        <w:t>complet</w:t>
      </w:r>
      <w:r w:rsidR="00491B77">
        <w:t>e</w:t>
      </w:r>
      <w:r>
        <w:t xml:space="preserve"> the environmental review process required under CEQA as quickly </w:t>
      </w:r>
      <w:r w:rsidR="00491B77">
        <w:t xml:space="preserve">and efficiently </w:t>
      </w:r>
      <w:r>
        <w:t xml:space="preserve">as possible. </w:t>
      </w:r>
      <w:r w:rsidR="00257B67">
        <w:fldChar w:fldCharType="begin"/>
      </w:r>
      <w:r w:rsidR="00257B67">
        <w:instrText xml:space="preserve"> REF _Ref23333915 \h </w:instrText>
      </w:r>
      <w:r w:rsidR="00257B67">
        <w:fldChar w:fldCharType="separate"/>
      </w:r>
      <w:r w:rsidR="00704B79" w:rsidRPr="001A167C">
        <w:t xml:space="preserve">Table </w:t>
      </w:r>
      <w:r w:rsidR="00704B79">
        <w:rPr>
          <w:noProof/>
        </w:rPr>
        <w:t>1</w:t>
      </w:r>
      <w:r w:rsidR="00257B67">
        <w:fldChar w:fldCharType="end"/>
      </w:r>
      <w:r w:rsidR="00257B67">
        <w:t xml:space="preserve"> </w:t>
      </w:r>
      <w:r w:rsidR="001D5F37">
        <w:t>shows the average d</w:t>
      </w:r>
      <w:r w:rsidR="001D5F37" w:rsidRPr="001D5F37">
        <w:t xml:space="preserve">uration in </w:t>
      </w:r>
      <w:r w:rsidR="001D5F37">
        <w:t>m</w:t>
      </w:r>
      <w:r w:rsidR="001D5F37" w:rsidRPr="001D5F37">
        <w:t xml:space="preserve">onths of CPUC </w:t>
      </w:r>
      <w:r w:rsidR="001D5F37">
        <w:t>a</w:t>
      </w:r>
      <w:r w:rsidR="001D5F37" w:rsidRPr="001D5F37">
        <w:t xml:space="preserve">pplications </w:t>
      </w:r>
      <w:r w:rsidR="001D5F37">
        <w:t xml:space="preserve">that require </w:t>
      </w:r>
      <w:r w:rsidR="001D5F37" w:rsidRPr="001D5F37">
        <w:t xml:space="preserve">CEQA </w:t>
      </w:r>
      <w:r w:rsidR="001D5F37">
        <w:t>d</w:t>
      </w:r>
      <w:r w:rsidR="001D5F37" w:rsidRPr="001D5F37">
        <w:t>ocuments</w:t>
      </w:r>
      <w:r w:rsidR="001D5F37">
        <w:t>.</w:t>
      </w:r>
      <w:r w:rsidR="001D5F37" w:rsidRPr="001D5F37">
        <w:t xml:space="preserve"> </w:t>
      </w:r>
      <w:r>
        <w:t>While there are tensions between speed and quality in all project management, the a</w:t>
      </w:r>
      <w:r w:rsidRPr="003C5698">
        <w:t xml:space="preserve">chievement of </w:t>
      </w:r>
      <w:r>
        <w:t>expeditious environmental reviews can</w:t>
      </w:r>
      <w:r w:rsidRPr="003C5698">
        <w:t xml:space="preserve"> result in lower project costs to ratepayers.</w:t>
      </w:r>
      <w:r>
        <w:t xml:space="preserve"> Our staff have reviewed the timelines for </w:t>
      </w:r>
      <w:r w:rsidR="00EF0B21">
        <w:t xml:space="preserve">108 </w:t>
      </w:r>
      <w:r w:rsidR="00491B77">
        <w:t xml:space="preserve">past </w:t>
      </w:r>
      <w:r w:rsidR="00EF0B21">
        <w:t xml:space="preserve">CPUC </w:t>
      </w:r>
      <w:r w:rsidR="00491B77">
        <w:t>a</w:t>
      </w:r>
      <w:r>
        <w:t>pplications that require</w:t>
      </w:r>
      <w:r w:rsidR="00491B77">
        <w:t>d</w:t>
      </w:r>
      <w:r>
        <w:t xml:space="preserve"> review </w:t>
      </w:r>
      <w:r w:rsidR="00EF0B21">
        <w:t xml:space="preserve">pursuant to CEQA </w:t>
      </w:r>
      <w:r>
        <w:t xml:space="preserve">and determined that the average length of time from </w:t>
      </w:r>
      <w:r w:rsidR="001138A3">
        <w:t>a</w:t>
      </w:r>
      <w:r>
        <w:t xml:space="preserve">pplication </w:t>
      </w:r>
      <w:r w:rsidR="001138A3">
        <w:t xml:space="preserve">filing </w:t>
      </w:r>
      <w:r>
        <w:t xml:space="preserve">to PEA </w:t>
      </w:r>
      <w:r w:rsidR="001138A3">
        <w:t>d</w:t>
      </w:r>
      <w:r>
        <w:t xml:space="preserve">eemed </w:t>
      </w:r>
      <w:r w:rsidR="001138A3">
        <w:t>c</w:t>
      </w:r>
      <w:r>
        <w:t xml:space="preserve">omplete </w:t>
      </w:r>
      <w:r w:rsidR="007B3012">
        <w:t xml:space="preserve">is </w:t>
      </w:r>
      <w:r w:rsidR="00491B77">
        <w:t>four</w:t>
      </w:r>
      <w:r w:rsidR="007B3012">
        <w:t xml:space="preserve"> months, regardless of the type of </w:t>
      </w:r>
      <w:r w:rsidR="00EF0B21">
        <w:t xml:space="preserve">CEQA </w:t>
      </w:r>
      <w:r w:rsidR="007B3012">
        <w:t>document</w:t>
      </w:r>
      <w:r w:rsidR="008A2B38" w:rsidRPr="008A2B38">
        <w:rPr>
          <w:i/>
          <w:iCs/>
        </w:rPr>
        <w:t xml:space="preserve">. </w:t>
      </w:r>
      <w:r>
        <w:t xml:space="preserve">The goal for our agency is to deem </w:t>
      </w:r>
      <w:r w:rsidR="007B3012">
        <w:t>PEAs</w:t>
      </w:r>
      <w:r>
        <w:t xml:space="preserve"> complete within 30 days. The faster </w:t>
      </w:r>
      <w:r w:rsidR="007B3012">
        <w:t>PEA</w:t>
      </w:r>
      <w:r w:rsidR="00EF0B21">
        <w:t>s</w:t>
      </w:r>
      <w:r w:rsidR="007B3012">
        <w:t xml:space="preserve"> </w:t>
      </w:r>
      <w:r w:rsidR="00491B77">
        <w:t xml:space="preserve">are deemed </w:t>
      </w:r>
      <w:r>
        <w:t xml:space="preserve">complete, the sooner staff can </w:t>
      </w:r>
      <w:r w:rsidR="00491B77">
        <w:t xml:space="preserve">prepare </w:t>
      </w:r>
      <w:r>
        <w:t xml:space="preserve">the </w:t>
      </w:r>
      <w:r w:rsidR="00EF0B21">
        <w:t xml:space="preserve">CEQA </w:t>
      </w:r>
      <w:r>
        <w:t>document. With each delay to PEA completeness, the fundamental project purpose and need and baseline circumstances may shift</w:t>
      </w:r>
      <w:r w:rsidR="00EF0B21">
        <w:t>,</w:t>
      </w:r>
      <w:r>
        <w:t xml:space="preserve"> requir</w:t>
      </w:r>
      <w:r w:rsidR="00EF0B21">
        <w:t>ing</w:t>
      </w:r>
      <w:r>
        <w:t xml:space="preserve"> refreshing of the data. The Guidelines </w:t>
      </w:r>
      <w:r w:rsidR="00462029">
        <w:t xml:space="preserve">document </w:t>
      </w:r>
      <w:r w:rsidR="00491B77">
        <w:t xml:space="preserve">will </w:t>
      </w:r>
      <w:r>
        <w:t xml:space="preserve">improve the initial accuracy of PEAs </w:t>
      </w:r>
      <w:r w:rsidR="005A028C">
        <w:t xml:space="preserve">and </w:t>
      </w:r>
      <w:r>
        <w:t xml:space="preserve">reduce the time </w:t>
      </w:r>
      <w:r w:rsidR="005A028C">
        <w:t xml:space="preserve">required </w:t>
      </w:r>
      <w:r>
        <w:t>to deem PEA</w:t>
      </w:r>
      <w:r w:rsidR="005A028C">
        <w:t>s</w:t>
      </w:r>
      <w:r>
        <w:t xml:space="preserve"> complete. </w:t>
      </w:r>
      <w:r w:rsidR="00491B77">
        <w:t xml:space="preserve">Once an application is formally filed, the </w:t>
      </w:r>
      <w:r>
        <w:t>Applicant</w:t>
      </w:r>
      <w:r w:rsidR="00491B77">
        <w:t xml:space="preserve"> will </w:t>
      </w:r>
      <w:r>
        <w:t xml:space="preserve">receive a notification letter from </w:t>
      </w:r>
      <w:r w:rsidR="00462029">
        <w:t xml:space="preserve">CPUC CEQA Unit Staff </w:t>
      </w:r>
      <w:r>
        <w:t>when the PEA is deemed complete.</w:t>
      </w:r>
    </w:p>
    <w:p w14:paraId="25A2D6CB" w14:textId="04F681E2" w:rsidR="00462029" w:rsidRDefault="001A167C" w:rsidP="00A833F8">
      <w:pPr>
        <w:pStyle w:val="Caption"/>
        <w:spacing w:after="0"/>
      </w:pPr>
      <w:bookmarkStart w:id="5" w:name="_Ref23333915"/>
      <w:bookmarkStart w:id="6" w:name="_Hlk23326524"/>
      <w:r w:rsidRPr="001A167C">
        <w:t xml:space="preserve">Table </w:t>
      </w:r>
      <w:r w:rsidR="00D82547">
        <w:fldChar w:fldCharType="begin"/>
      </w:r>
      <w:r w:rsidR="00D82547">
        <w:instrText xml:space="preserve"> SEQ Table \* ARABIC </w:instrText>
      </w:r>
      <w:r w:rsidR="00D82547">
        <w:fldChar w:fldCharType="separate"/>
      </w:r>
      <w:r w:rsidR="00704B79">
        <w:rPr>
          <w:noProof/>
        </w:rPr>
        <w:t>1</w:t>
      </w:r>
      <w:r w:rsidR="00D82547">
        <w:rPr>
          <w:noProof/>
        </w:rPr>
        <w:fldChar w:fldCharType="end"/>
      </w:r>
      <w:bookmarkEnd w:id="5"/>
      <w:r w:rsidRPr="001A167C">
        <w:t>.</w:t>
      </w:r>
      <w:r>
        <w:t xml:space="preserve"> </w:t>
      </w:r>
      <w:bookmarkStart w:id="7" w:name="_Hlk23332239"/>
      <w:r w:rsidRPr="001A167C">
        <w:t xml:space="preserve">Average Duration in Months of CPUC Applications </w:t>
      </w:r>
      <w:r w:rsidR="001D5F37">
        <w:t>that Require</w:t>
      </w:r>
      <w:r w:rsidRPr="001A167C">
        <w:t xml:space="preserve"> CEQA Documents </w:t>
      </w:r>
      <w:bookmarkEnd w:id="7"/>
      <w:r w:rsidRPr="001A167C">
        <w:t>(1996–2019)</w:t>
      </w:r>
    </w:p>
    <w:p w14:paraId="32BC6A2C" w14:textId="07EED605" w:rsidR="0000726D" w:rsidRDefault="001427EB" w:rsidP="0000726D">
      <w:pPr>
        <w:rPr>
          <w:rFonts w:ascii="Arial" w:hAnsi="Arial" w:cs="Arial"/>
          <w:sz w:val="14"/>
          <w:szCs w:val="14"/>
        </w:rPr>
      </w:pPr>
      <w:r>
        <w:rPr>
          <w:rFonts w:ascii="Arial" w:hAnsi="Arial" w:cs="Arial"/>
          <w:noProof/>
          <w:sz w:val="14"/>
          <w:szCs w:val="14"/>
        </w:rPr>
        <w:drawing>
          <wp:inline distT="0" distB="0" distL="0" distR="0" wp14:anchorId="618A402F" wp14:editId="333F80E7">
            <wp:extent cx="5994906" cy="246184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589" b="8070"/>
                    <a:stretch/>
                  </pic:blipFill>
                  <pic:spPr bwMode="auto">
                    <a:xfrm>
                      <a:off x="0" y="0"/>
                      <a:ext cx="6003731" cy="2465470"/>
                    </a:xfrm>
                    <a:prstGeom prst="rect">
                      <a:avLst/>
                    </a:prstGeom>
                    <a:noFill/>
                    <a:ln>
                      <a:noFill/>
                    </a:ln>
                    <a:extLst>
                      <a:ext uri="{53640926-AAD7-44D8-BBD7-CCE9431645EC}">
                        <a14:shadowObscured xmlns:a14="http://schemas.microsoft.com/office/drawing/2010/main"/>
                      </a:ext>
                    </a:extLst>
                  </pic:spPr>
                </pic:pic>
              </a:graphicData>
            </a:graphic>
          </wp:inline>
        </w:drawing>
      </w:r>
      <w:r w:rsidR="002C7661" w:rsidRPr="001D5F37">
        <w:rPr>
          <w:rFonts w:ascii="Arial" w:hAnsi="Arial" w:cs="Arial"/>
          <w:sz w:val="14"/>
          <w:szCs w:val="14"/>
        </w:rPr>
        <w:t>Note</w:t>
      </w:r>
      <w:r w:rsidR="001D5F37" w:rsidRPr="001D5F37">
        <w:rPr>
          <w:rFonts w:ascii="Arial" w:hAnsi="Arial" w:cs="Arial"/>
          <w:sz w:val="14"/>
          <w:szCs w:val="14"/>
        </w:rPr>
        <w:t xml:space="preserve">: </w:t>
      </w:r>
      <w:r w:rsidR="001D5F37">
        <w:rPr>
          <w:rFonts w:ascii="Arial" w:hAnsi="Arial" w:cs="Arial"/>
          <w:sz w:val="14"/>
          <w:szCs w:val="14"/>
        </w:rPr>
        <w:br/>
      </w:r>
      <w:r w:rsidR="004F5667">
        <w:rPr>
          <w:rFonts w:ascii="Arial" w:hAnsi="Arial" w:cs="Arial"/>
          <w:sz w:val="14"/>
          <w:szCs w:val="14"/>
        </w:rPr>
        <w:t>(</w:t>
      </w:r>
      <w:r w:rsidR="005650D7" w:rsidRPr="005650D7">
        <w:rPr>
          <w:rFonts w:ascii="Arial" w:hAnsi="Arial" w:cs="Arial"/>
          <w:sz w:val="14"/>
          <w:szCs w:val="14"/>
        </w:rPr>
        <w:t>1</w:t>
      </w:r>
      <w:r w:rsidR="004F5667">
        <w:rPr>
          <w:rFonts w:ascii="Arial" w:hAnsi="Arial" w:cs="Arial"/>
          <w:sz w:val="14"/>
          <w:szCs w:val="14"/>
        </w:rPr>
        <w:t xml:space="preserve">) </w:t>
      </w:r>
      <w:r w:rsidR="0000726D">
        <w:rPr>
          <w:rFonts w:ascii="Arial" w:hAnsi="Arial" w:cs="Arial"/>
          <w:sz w:val="14"/>
          <w:szCs w:val="14"/>
        </w:rPr>
        <w:t xml:space="preserve">The overall duration is not a sum of the </w:t>
      </w:r>
      <w:r w:rsidR="004F5667">
        <w:rPr>
          <w:rFonts w:ascii="Arial" w:hAnsi="Arial" w:cs="Arial"/>
          <w:sz w:val="14"/>
          <w:szCs w:val="14"/>
        </w:rPr>
        <w:t xml:space="preserve">average durations for each </w:t>
      </w:r>
      <w:r w:rsidR="0000726D">
        <w:rPr>
          <w:rFonts w:ascii="Arial" w:hAnsi="Arial" w:cs="Arial"/>
          <w:sz w:val="14"/>
          <w:szCs w:val="14"/>
        </w:rPr>
        <w:t>step.</w:t>
      </w:r>
      <w:r w:rsidR="004F5667">
        <w:rPr>
          <w:rFonts w:ascii="Arial" w:hAnsi="Arial" w:cs="Arial"/>
          <w:sz w:val="14"/>
          <w:szCs w:val="14"/>
        </w:rPr>
        <w:t xml:space="preserve"> </w:t>
      </w:r>
      <w:r w:rsidR="0000726D">
        <w:rPr>
          <w:rFonts w:ascii="Arial" w:hAnsi="Arial" w:cs="Arial"/>
          <w:sz w:val="14"/>
          <w:szCs w:val="14"/>
        </w:rPr>
        <w:t xml:space="preserve">The overall duration was calculated using </w:t>
      </w:r>
      <w:r w:rsidR="004F5667">
        <w:rPr>
          <w:rFonts w:ascii="Arial" w:hAnsi="Arial" w:cs="Arial"/>
          <w:sz w:val="14"/>
          <w:szCs w:val="14"/>
        </w:rPr>
        <w:t>“</w:t>
      </w:r>
      <w:r w:rsidR="0000726D">
        <w:rPr>
          <w:rFonts w:ascii="Arial" w:hAnsi="Arial" w:cs="Arial"/>
          <w:sz w:val="14"/>
          <w:szCs w:val="14"/>
        </w:rPr>
        <w:t>n,</w:t>
      </w:r>
      <w:r w:rsidR="004F5667">
        <w:rPr>
          <w:rFonts w:ascii="Arial" w:hAnsi="Arial" w:cs="Arial"/>
          <w:sz w:val="14"/>
          <w:szCs w:val="14"/>
        </w:rPr>
        <w:t>”</w:t>
      </w:r>
      <w:r w:rsidR="0000726D">
        <w:rPr>
          <w:rFonts w:ascii="Arial" w:hAnsi="Arial" w:cs="Arial"/>
          <w:sz w:val="14"/>
          <w:szCs w:val="14"/>
        </w:rPr>
        <w:t xml:space="preserve"> the number of applications with data available for </w:t>
      </w:r>
      <w:r w:rsidR="004F5667">
        <w:rPr>
          <w:rFonts w:ascii="Arial" w:hAnsi="Arial" w:cs="Arial"/>
          <w:sz w:val="14"/>
          <w:szCs w:val="14"/>
        </w:rPr>
        <w:t xml:space="preserve">the date of </w:t>
      </w:r>
      <w:r w:rsidR="0000726D">
        <w:rPr>
          <w:rFonts w:ascii="Arial" w:hAnsi="Arial" w:cs="Arial"/>
          <w:sz w:val="14"/>
          <w:szCs w:val="14"/>
        </w:rPr>
        <w:t xml:space="preserve">application </w:t>
      </w:r>
      <w:r w:rsidR="004F5667">
        <w:rPr>
          <w:rFonts w:ascii="Arial" w:hAnsi="Arial" w:cs="Arial"/>
          <w:sz w:val="14"/>
          <w:szCs w:val="14"/>
        </w:rPr>
        <w:t xml:space="preserve">filing and </w:t>
      </w:r>
      <w:r w:rsidR="0000726D">
        <w:rPr>
          <w:rFonts w:ascii="Arial" w:hAnsi="Arial" w:cs="Arial"/>
          <w:sz w:val="14"/>
          <w:szCs w:val="14"/>
        </w:rPr>
        <w:t>final decision</w:t>
      </w:r>
      <w:r w:rsidR="004F5667">
        <w:rPr>
          <w:rFonts w:ascii="Arial" w:hAnsi="Arial" w:cs="Arial"/>
          <w:sz w:val="14"/>
          <w:szCs w:val="14"/>
        </w:rPr>
        <w:t xml:space="preserve"> date. N</w:t>
      </w:r>
      <w:r w:rsidR="0000726D">
        <w:rPr>
          <w:rFonts w:ascii="Arial" w:hAnsi="Arial" w:cs="Arial"/>
          <w:sz w:val="14"/>
          <w:szCs w:val="14"/>
        </w:rPr>
        <w:t>ot all projects had data available for each step.</w:t>
      </w:r>
      <w:r w:rsidR="004F5667">
        <w:rPr>
          <w:rFonts w:ascii="Arial" w:hAnsi="Arial" w:cs="Arial"/>
          <w:sz w:val="14"/>
          <w:szCs w:val="14"/>
        </w:rPr>
        <w:t xml:space="preserve"> </w:t>
      </w:r>
      <w:r w:rsidR="0000726D">
        <w:rPr>
          <w:rFonts w:ascii="Arial" w:hAnsi="Arial" w:cs="Arial"/>
          <w:sz w:val="14"/>
          <w:szCs w:val="14"/>
        </w:rPr>
        <w:t>The data include several instances where the CEQA document was developed</w:t>
      </w:r>
      <w:r w:rsidR="004F5667">
        <w:rPr>
          <w:rFonts w:ascii="Arial" w:hAnsi="Arial" w:cs="Arial"/>
          <w:sz w:val="14"/>
          <w:szCs w:val="14"/>
        </w:rPr>
        <w:t xml:space="preserve"> in conjunction </w:t>
      </w:r>
      <w:r w:rsidR="0000726D">
        <w:rPr>
          <w:rFonts w:ascii="Arial" w:hAnsi="Arial" w:cs="Arial"/>
          <w:sz w:val="14"/>
          <w:szCs w:val="14"/>
        </w:rPr>
        <w:t>with a NEPA document, e.g., an EIR/Environmental Impact Statement or IS/MND/Environmental Assessment/Finding of No Significant Impact</w:t>
      </w:r>
      <w:r w:rsidR="00071346">
        <w:rPr>
          <w:rFonts w:ascii="Arial" w:hAnsi="Arial" w:cs="Arial"/>
          <w:sz w:val="14"/>
          <w:szCs w:val="14"/>
        </w:rPr>
        <w:t xml:space="preserve"> was prepared instead of an EIR or MND, respectively</w:t>
      </w:r>
      <w:r w:rsidR="004F5667">
        <w:rPr>
          <w:rFonts w:ascii="Arial" w:hAnsi="Arial" w:cs="Arial"/>
          <w:sz w:val="14"/>
          <w:szCs w:val="14"/>
        </w:rPr>
        <w:t xml:space="preserve">. </w:t>
      </w:r>
      <w:r w:rsidR="0000726D">
        <w:rPr>
          <w:rFonts w:ascii="Arial" w:hAnsi="Arial" w:cs="Arial"/>
          <w:sz w:val="14"/>
          <w:szCs w:val="14"/>
        </w:rPr>
        <w:t xml:space="preserve">The above data is not inclusive of projects that had averages and ranges </w:t>
      </w:r>
      <w:r w:rsidR="004F5667">
        <w:rPr>
          <w:rFonts w:ascii="Arial" w:hAnsi="Arial" w:cs="Arial"/>
          <w:sz w:val="14"/>
          <w:szCs w:val="14"/>
        </w:rPr>
        <w:t xml:space="preserve">that are </w:t>
      </w:r>
      <w:r w:rsidR="0000726D">
        <w:rPr>
          <w:rFonts w:ascii="Arial" w:hAnsi="Arial" w:cs="Arial"/>
          <w:sz w:val="14"/>
          <w:szCs w:val="14"/>
        </w:rPr>
        <w:t>statistically</w:t>
      </w:r>
      <w:r w:rsidR="00071346">
        <w:rPr>
          <w:rFonts w:ascii="Arial" w:hAnsi="Arial" w:cs="Arial"/>
          <w:sz w:val="14"/>
          <w:szCs w:val="14"/>
        </w:rPr>
        <w:t xml:space="preserve"> </w:t>
      </w:r>
      <w:r w:rsidR="0000726D">
        <w:rPr>
          <w:rFonts w:ascii="Arial" w:hAnsi="Arial" w:cs="Arial"/>
          <w:sz w:val="14"/>
          <w:szCs w:val="14"/>
        </w:rPr>
        <w:t xml:space="preserve">abnormal. </w:t>
      </w:r>
    </w:p>
    <w:p w14:paraId="315532E0" w14:textId="77777777" w:rsidR="0000726D" w:rsidRPr="002C7661" w:rsidRDefault="0000726D" w:rsidP="005650D7">
      <w:pPr>
        <w:rPr>
          <w:rFonts w:ascii="Arial" w:hAnsi="Arial" w:cs="Arial"/>
          <w:sz w:val="14"/>
          <w:szCs w:val="14"/>
        </w:rPr>
      </w:pPr>
    </w:p>
    <w:bookmarkEnd w:id="6"/>
    <w:p w14:paraId="34B70328" w14:textId="77777777" w:rsidR="00005286" w:rsidRDefault="00005286" w:rsidP="00462029">
      <w:pPr>
        <w:rPr>
          <w:b/>
          <w:bCs/>
          <w:i/>
          <w:iCs/>
        </w:rPr>
      </w:pPr>
      <w:r>
        <w:rPr>
          <w:b/>
          <w:bCs/>
          <w:i/>
          <w:iCs/>
        </w:rPr>
        <w:br w:type="page"/>
      </w:r>
    </w:p>
    <w:p w14:paraId="39C31387" w14:textId="5EC4888A" w:rsidR="00462029" w:rsidRPr="000F4960" w:rsidRDefault="00462029" w:rsidP="00462029">
      <w:pPr>
        <w:rPr>
          <w:b/>
          <w:bCs/>
          <w:i/>
          <w:iCs/>
        </w:rPr>
      </w:pPr>
      <w:r w:rsidRPr="000F4960">
        <w:rPr>
          <w:b/>
          <w:bCs/>
          <w:i/>
          <w:iCs/>
        </w:rPr>
        <w:lastRenderedPageBreak/>
        <w:t xml:space="preserve">Lessons Learned about the PEA Process </w:t>
      </w:r>
    </w:p>
    <w:p w14:paraId="08A35944" w14:textId="2CC6CB8E" w:rsidR="00462029" w:rsidRDefault="00462029" w:rsidP="00462029">
      <w:r>
        <w:t xml:space="preserve">In the past, Applicants have filed PEAs using the checklist to ensure the correct information was provided but have not followed the format and organization of the PEA checklist and sometimes chose not to engage in </w:t>
      </w:r>
      <w:r w:rsidR="004E0771">
        <w:t>Pre-filing</w:t>
      </w:r>
      <w:r>
        <w:t xml:space="preserve"> activities with our staff. To achieve the objectives and benefits listed above, Applicants </w:t>
      </w:r>
      <w:r w:rsidR="00741A95">
        <w:t xml:space="preserve">will </w:t>
      </w:r>
      <w:r>
        <w:t xml:space="preserve">file all future PEAs in the same organizational format as the updated checklist and adhere to the Pre-filing </w:t>
      </w:r>
      <w:r w:rsidR="00875F7C">
        <w:t xml:space="preserve">Consultation </w:t>
      </w:r>
      <w:r>
        <w:t>Guidelines in coordination with CPUC CEQA Unit Staff.</w:t>
      </w:r>
    </w:p>
    <w:p w14:paraId="1C8B184E" w14:textId="69D82CE5" w:rsidR="00462029" w:rsidRDefault="00462029" w:rsidP="00462029">
      <w:r w:rsidRPr="00631D81">
        <w:t>Th</w:t>
      </w:r>
      <w:r>
        <w:t>e</w:t>
      </w:r>
      <w:r w:rsidRPr="00631D81">
        <w:t xml:space="preserve"> </w:t>
      </w:r>
      <w:r>
        <w:t xml:space="preserve">Guidelines document describes </w:t>
      </w:r>
      <w:r w:rsidR="005D4A85" w:rsidRPr="00631D81">
        <w:t>the</w:t>
      </w:r>
      <w:r w:rsidR="005D4A85">
        <w:t xml:space="preserve"> </w:t>
      </w:r>
      <w:r w:rsidR="005D4A85" w:rsidRPr="00631D81">
        <w:t xml:space="preserve">level </w:t>
      </w:r>
      <w:r w:rsidR="005D4A85">
        <w:t xml:space="preserve">effort </w:t>
      </w:r>
      <w:r w:rsidR="005D4A85" w:rsidRPr="00631D81">
        <w:t xml:space="preserve">required for </w:t>
      </w:r>
      <w:r>
        <w:t xml:space="preserve">the assessments necessary </w:t>
      </w:r>
      <w:r w:rsidR="00741A95">
        <w:t xml:space="preserve">to not only </w:t>
      </w:r>
      <w:r>
        <w:t>finalize a CEQA document</w:t>
      </w:r>
      <w:r w:rsidR="00741A95">
        <w:t xml:space="preserve"> but ensure its legal defensibility</w:t>
      </w:r>
      <w:r w:rsidR="005D4A85">
        <w:t xml:space="preserve">. </w:t>
      </w:r>
      <w:r w:rsidR="005D4A85" w:rsidRPr="00631D81">
        <w:t>While final design and survey information is preferred</w:t>
      </w:r>
      <w:r w:rsidR="005D4A85">
        <w:t>,</w:t>
      </w:r>
      <w:r w:rsidR="005D4A85" w:rsidRPr="00631D81">
        <w:t xml:space="preserve"> the PEA may incorporate preliminary design and survey data </w:t>
      </w:r>
      <w:r w:rsidR="005D4A85">
        <w:t xml:space="preserve">as appropriate and in consultation with </w:t>
      </w:r>
      <w:r w:rsidR="005D4A85" w:rsidRPr="00631D81">
        <w:t>CEQA Unit Staff</w:t>
      </w:r>
      <w:r w:rsidR="005D4A85">
        <w:t xml:space="preserve"> during </w:t>
      </w:r>
      <w:r w:rsidR="004E0771">
        <w:t>Pre-filing</w:t>
      </w:r>
      <w:r w:rsidR="005D4A85" w:rsidRPr="00631D81">
        <w:t xml:space="preserve">. </w:t>
      </w:r>
      <w:r w:rsidR="005D4A85">
        <w:t>We</w:t>
      </w:r>
      <w:r w:rsidR="005D4A85" w:rsidRPr="00631D81">
        <w:t xml:space="preserve"> recognize that projects are fact specific</w:t>
      </w:r>
      <w:r w:rsidR="005D4A85">
        <w:t>,</w:t>
      </w:r>
      <w:r w:rsidR="005D4A85" w:rsidRPr="00631D81">
        <w:t xml:space="preserve"> and deviations from </w:t>
      </w:r>
      <w:r w:rsidR="005D4A85">
        <w:t xml:space="preserve">the Pre-filing </w:t>
      </w:r>
      <w:r w:rsidR="009008D0">
        <w:t xml:space="preserve">Consultation </w:t>
      </w:r>
      <w:r w:rsidR="005D4A85">
        <w:t xml:space="preserve">Guidelines and </w:t>
      </w:r>
      <w:r w:rsidR="005D4A85" w:rsidRPr="00631D81">
        <w:t>PEA Checklist</w:t>
      </w:r>
      <w:r w:rsidR="0020302F">
        <w:t xml:space="preserve"> are </w:t>
      </w:r>
      <w:r w:rsidR="0020302F" w:rsidRPr="0020302F">
        <w:t xml:space="preserve">inevitable but providing concise and accurate information </w:t>
      </w:r>
      <w:r w:rsidR="0020302F">
        <w:t xml:space="preserve">as soon as possible </w:t>
      </w:r>
      <w:r w:rsidR="0020302F" w:rsidRPr="0020302F">
        <w:t>is paramount</w:t>
      </w:r>
      <w:r>
        <w:t xml:space="preserve">. </w:t>
      </w:r>
      <w:r w:rsidR="0020302F">
        <w:t>Any d</w:t>
      </w:r>
      <w:r>
        <w:t>eviations from these Guidelines must include</w:t>
      </w:r>
      <w:r w:rsidRPr="00631D81">
        <w:t xml:space="preserve"> clear justification</w:t>
      </w:r>
      <w:r>
        <w:t xml:space="preserve"> and should be discussed and</w:t>
      </w:r>
      <w:r w:rsidRPr="00631D81">
        <w:t xml:space="preserve"> submitted </w:t>
      </w:r>
      <w:r>
        <w:t xml:space="preserve">during the </w:t>
      </w:r>
      <w:r w:rsidR="004E0771">
        <w:t>Pre-filing</w:t>
      </w:r>
      <w:r w:rsidRPr="00631D81">
        <w:t xml:space="preserve"> </w:t>
      </w:r>
      <w:r w:rsidR="006277E4">
        <w:t>C</w:t>
      </w:r>
      <w:r>
        <w:t>onsultation process</w:t>
      </w:r>
      <w:r w:rsidR="0020302F">
        <w:t xml:space="preserve"> to avoid subsequent delays</w:t>
      </w:r>
      <w:r w:rsidRPr="00631D81">
        <w:t xml:space="preserve">. </w:t>
      </w:r>
    </w:p>
    <w:p w14:paraId="0653E908" w14:textId="28EC916D" w:rsidR="005D4A85" w:rsidRDefault="005D4A85" w:rsidP="0007359E">
      <w:r>
        <w:t xml:space="preserve">The PEA Checklist is written with the assumption that an Environmental Impact Report will be prepared, </w:t>
      </w:r>
      <w:r w:rsidR="00016FD3">
        <w:t xml:space="preserve">however, </w:t>
      </w:r>
      <w:r>
        <w:t xml:space="preserve">a </w:t>
      </w:r>
      <w:bookmarkStart w:id="8" w:name="_Hlk22121893"/>
      <w:r>
        <w:t xml:space="preserve">Mitigated Negative Declaration </w:t>
      </w:r>
      <w:bookmarkEnd w:id="8"/>
      <w:r>
        <w:t xml:space="preserve">or other form of CEQA document </w:t>
      </w:r>
      <w:r w:rsidR="00016FD3">
        <w:t xml:space="preserve">(e.g., exemption) </w:t>
      </w:r>
      <w:r>
        <w:t>may be appropriate. This determination, however, must be made in consultation with</w:t>
      </w:r>
      <w:r w:rsidR="00C27FB3">
        <w:t xml:space="preserve"> CPUC</w:t>
      </w:r>
      <w:r>
        <w:t xml:space="preserve"> </w:t>
      </w:r>
      <w:r w:rsidRPr="00631D81">
        <w:t>CEQA Unit Staff</w:t>
      </w:r>
      <w:r>
        <w:t xml:space="preserve"> during </w:t>
      </w:r>
      <w:r w:rsidR="004E0771">
        <w:t>Pre-filing</w:t>
      </w:r>
      <w:r>
        <w:t xml:space="preserve"> and prior to submittal of the Draft PEA. </w:t>
      </w:r>
    </w:p>
    <w:p w14:paraId="03A05D79" w14:textId="77777777" w:rsidR="00462029" w:rsidRPr="000F4960" w:rsidRDefault="00462029" w:rsidP="00462029">
      <w:pPr>
        <w:rPr>
          <w:b/>
          <w:bCs/>
          <w:i/>
          <w:iCs/>
        </w:rPr>
      </w:pPr>
      <w:r w:rsidRPr="000F4960">
        <w:rPr>
          <w:b/>
          <w:bCs/>
          <w:i/>
          <w:iCs/>
        </w:rPr>
        <w:t>Future Modifications and Improvements</w:t>
      </w:r>
    </w:p>
    <w:p w14:paraId="4037039F" w14:textId="2A83C383" w:rsidR="00462029" w:rsidRDefault="00462029" w:rsidP="00462029">
      <w:r>
        <w:t xml:space="preserve">Like the predecessor PEA checklists, this </w:t>
      </w:r>
      <w:r w:rsidR="00016FD3">
        <w:t xml:space="preserve">is a working </w:t>
      </w:r>
      <w:r>
        <w:t>document that will be modified over time based on experience</w:t>
      </w:r>
      <w:r w:rsidR="00016FD3">
        <w:t xml:space="preserve"> and changes to the CEQA Statute and Guidelines</w:t>
      </w:r>
      <w:r>
        <w:t xml:space="preserve">. </w:t>
      </w:r>
      <w:r w:rsidR="00016FD3">
        <w:t>T</w:t>
      </w:r>
      <w:r w:rsidRPr="00631D81">
        <w:t>o meet the above stated objectives</w:t>
      </w:r>
      <w:r>
        <w:t xml:space="preserve"> and maintain consistency with CEQA</w:t>
      </w:r>
      <w:r w:rsidRPr="00631D81">
        <w:t>.</w:t>
      </w:r>
      <w:r>
        <w:t xml:space="preserve"> We expect Applicants, their consultants, CPUC consultants, and the CPUC to engage in a regular and ongoing dialogue about specific improvements to the CEQA process overall, and these Guidelines in particular. </w:t>
      </w:r>
    </w:p>
    <w:p w14:paraId="1992C74D" w14:textId="0FB80800" w:rsidR="00462029" w:rsidRDefault="00462029" w:rsidP="00462029">
      <w:r>
        <w:t xml:space="preserve">We look forward to working with Applicants during </w:t>
      </w:r>
      <w:r w:rsidR="004E0771">
        <w:t>the Pre-filing</w:t>
      </w:r>
      <w:r>
        <w:t xml:space="preserve"> </w:t>
      </w:r>
      <w:r w:rsidR="002F73EF">
        <w:t>C</w:t>
      </w:r>
      <w:r w:rsidR="004E0771">
        <w:t xml:space="preserve">onsultation process </w:t>
      </w:r>
      <w:r>
        <w:t xml:space="preserve">to ensure that the level of effort that goes into preparing PEAs can be effectively and efficiently transferred into the CEQA document prepared by </w:t>
      </w:r>
      <w:r w:rsidR="00016FD3">
        <w:t>CPUC S</w:t>
      </w:r>
      <w:r>
        <w:t>taff and consultants.</w:t>
      </w:r>
      <w:r w:rsidR="00837F2A">
        <w:t xml:space="preserve"> </w:t>
      </w:r>
      <w:r>
        <w:t xml:space="preserve">Applicants </w:t>
      </w:r>
      <w:r w:rsidR="00016FD3">
        <w:t xml:space="preserve">are invited </w:t>
      </w:r>
      <w:r>
        <w:t xml:space="preserve">to debrief with our </w:t>
      </w:r>
      <w:r w:rsidR="00837F2A">
        <w:t>s</w:t>
      </w:r>
      <w:r>
        <w:t xml:space="preserve">taff about the </w:t>
      </w:r>
      <w:r w:rsidR="00837F2A">
        <w:t>efficacy</w:t>
      </w:r>
      <w:r>
        <w:t xml:space="preserve"> of these Guidelines.</w:t>
      </w:r>
    </w:p>
    <w:p w14:paraId="291D7307" w14:textId="525F6B55" w:rsidR="00EB0E8A" w:rsidRPr="00933792" w:rsidRDefault="00DE01AF" w:rsidP="00EB0E8A">
      <w:r>
        <w:t>Merideth</w:t>
      </w:r>
      <w:r w:rsidR="00EB0E8A">
        <w:t xml:space="preserve"> Sterkel</w:t>
      </w:r>
      <w:r w:rsidR="00EB0E8A">
        <w:br/>
        <w:t xml:space="preserve">/s/ </w:t>
      </w:r>
      <w:r w:rsidR="00EB0E8A">
        <w:br/>
      </w:r>
      <w:bookmarkStart w:id="9" w:name="_Hlk22556619"/>
      <w:r w:rsidR="00EB0E8A">
        <w:t xml:space="preserve">Program Manager, Infrastructure Planning and Permitting </w:t>
      </w:r>
      <w:bookmarkEnd w:id="9"/>
      <w:r w:rsidR="00EB0E8A">
        <w:br/>
        <w:t>California Public Utilities Commission</w:t>
      </w:r>
    </w:p>
    <w:p w14:paraId="3E811F50" w14:textId="1A05C74A" w:rsidR="005D4A85" w:rsidRPr="00933792" w:rsidRDefault="005D4A85" w:rsidP="0007359E">
      <w:r>
        <w:t>Mary Jo Borak</w:t>
      </w:r>
      <w:r>
        <w:br/>
        <w:t xml:space="preserve">/s/ </w:t>
      </w:r>
      <w:r>
        <w:br/>
        <w:t>Supervisor, Infrastructure Permitting and CEQA</w:t>
      </w:r>
      <w:r w:rsidR="000B776E">
        <w:t xml:space="preserve"> Unit</w:t>
      </w:r>
      <w:r>
        <w:br/>
        <w:t>California Public Utilities Commission</w:t>
      </w:r>
    </w:p>
    <w:p w14:paraId="7A9B110F" w14:textId="1A4F45EA" w:rsidR="005D4A85" w:rsidRPr="00933792" w:rsidRDefault="005D4A85" w:rsidP="0007359E">
      <w:r>
        <w:t>Lonn Maier</w:t>
      </w:r>
      <w:r>
        <w:br/>
        <w:t>/s/</w:t>
      </w:r>
      <w:r>
        <w:br/>
        <w:t>Supervisor, Infrastructure Permitting and CEQA</w:t>
      </w:r>
      <w:r w:rsidR="000B776E">
        <w:t xml:space="preserve"> Unit</w:t>
      </w:r>
      <w:r>
        <w:br/>
        <w:t>California Public Utilities Commission</w:t>
      </w:r>
    </w:p>
    <w:bookmarkEnd w:id="4"/>
    <w:p w14:paraId="29EA53DA" w14:textId="77777777" w:rsidR="005D4A85" w:rsidRDefault="005D4A85" w:rsidP="0007359E"/>
    <w:p w14:paraId="7AE15786" w14:textId="77777777" w:rsidR="00D761BA" w:rsidRDefault="00D761BA" w:rsidP="0007359E">
      <w:pPr>
        <w:pStyle w:val="Heading1"/>
        <w:sectPr w:rsidR="00D761BA" w:rsidSect="006A231D">
          <w:pgSz w:w="12240" w:h="15840"/>
          <w:pgMar w:top="1440" w:right="1440" w:bottom="990" w:left="1440" w:header="720" w:footer="714" w:gutter="0"/>
          <w:pgNumType w:fmt="lowerRoman" w:start="1"/>
          <w:cols w:space="720"/>
          <w:titlePg/>
          <w:docGrid w:linePitch="360"/>
        </w:sectPr>
      </w:pPr>
    </w:p>
    <w:p w14:paraId="0FA93D30" w14:textId="655ADBB0" w:rsidR="005D4A85" w:rsidRDefault="005D4A85" w:rsidP="006C5112">
      <w:pPr>
        <w:pStyle w:val="Heading1"/>
        <w:numPr>
          <w:ilvl w:val="0"/>
          <w:numId w:val="0"/>
        </w:numPr>
        <w:spacing w:before="0"/>
      </w:pPr>
      <w:bookmarkStart w:id="10" w:name="_Toc21086231"/>
      <w:r>
        <w:lastRenderedPageBreak/>
        <w:t xml:space="preserve">Pre-Filing </w:t>
      </w:r>
      <w:r w:rsidR="00837F2A">
        <w:t xml:space="preserve">Consultation </w:t>
      </w:r>
      <w:r>
        <w:t>Guidelines</w:t>
      </w:r>
      <w:bookmarkEnd w:id="10"/>
    </w:p>
    <w:p w14:paraId="3C595A62" w14:textId="38E196E1" w:rsidR="000F4960" w:rsidRDefault="005D4A85" w:rsidP="000F4960">
      <w:r>
        <w:t xml:space="preserve">The following </w:t>
      </w:r>
      <w:r w:rsidR="004E0771">
        <w:t>P</w:t>
      </w:r>
      <w:r w:rsidR="000F4960">
        <w:t xml:space="preserve">re-filing </w:t>
      </w:r>
      <w:r w:rsidR="004E0771">
        <w:t xml:space="preserve">Consultation </w:t>
      </w:r>
      <w:r w:rsidR="009F32CC">
        <w:t>G</w:t>
      </w:r>
      <w:r w:rsidR="004E0771">
        <w:t xml:space="preserve">uidelines </w:t>
      </w:r>
      <w:r>
        <w:t xml:space="preserve">apply to all PEAs filed with </w:t>
      </w:r>
      <w:r w:rsidR="001138A3">
        <w:t>a</w:t>
      </w:r>
      <w:r>
        <w:t xml:space="preserve">pplications to the </w:t>
      </w:r>
      <w:r w:rsidR="000F4960">
        <w:t>CPUC</w:t>
      </w:r>
      <w:r w:rsidR="009F32CC">
        <w:t xml:space="preserve"> and </w:t>
      </w:r>
      <w:r w:rsidR="000F4960">
        <w:t xml:space="preserve">outline a process for Applicants to engage with CPUC </w:t>
      </w:r>
      <w:r w:rsidR="006C5112">
        <w:t xml:space="preserve">CEQA Unit </w:t>
      </w:r>
      <w:r w:rsidR="00920679">
        <w:t>S</w:t>
      </w:r>
      <w:r w:rsidR="000F4960">
        <w:t xml:space="preserve">taff about upcoming projects that will require environmental review pursuant to CEQA. The CPUC </w:t>
      </w:r>
      <w:r w:rsidR="009F32CC">
        <w:t xml:space="preserve">is typically </w:t>
      </w:r>
      <w:r w:rsidR="000F4960">
        <w:t xml:space="preserve">the </w:t>
      </w:r>
      <w:r w:rsidR="009F32CC">
        <w:t>L</w:t>
      </w:r>
      <w:r w:rsidR="000F4960">
        <w:t xml:space="preserve">ead </w:t>
      </w:r>
      <w:r w:rsidR="009F32CC">
        <w:t>A</w:t>
      </w:r>
      <w:r w:rsidR="000F4960">
        <w:t xml:space="preserve">gency for large projects by investor-owned gas and electric utilities. The CPUC’s CEQA Unit Staff are experienced with developing robust CEQA documents for long, linear energy projects. The PEA Checklist, starting in the next section, is based upon that experience. </w:t>
      </w:r>
    </w:p>
    <w:p w14:paraId="47AEDFB7" w14:textId="471E78FC" w:rsidR="000F4960" w:rsidRPr="00AC155A" w:rsidRDefault="000F4960" w:rsidP="000F4960">
      <w:pPr>
        <w:rPr>
          <w:b/>
          <w:bCs/>
          <w:i/>
          <w:iCs/>
        </w:rPr>
      </w:pPr>
      <w:r w:rsidRPr="00AC155A">
        <w:rPr>
          <w:b/>
          <w:bCs/>
          <w:i/>
          <w:iCs/>
        </w:rPr>
        <w:t>Pre-filing Consultation Process</w:t>
      </w:r>
    </w:p>
    <w:p w14:paraId="5EE91645" w14:textId="0BCBA72D" w:rsidR="000F4960" w:rsidRPr="00AC155A" w:rsidRDefault="009300B5" w:rsidP="000F4960">
      <w:r>
        <w:t xml:space="preserve">During </w:t>
      </w:r>
      <w:r w:rsidR="000F4960" w:rsidRPr="00B24639">
        <w:t>Pre</w:t>
      </w:r>
      <w:r w:rsidR="000F4960">
        <w:t>-</w:t>
      </w:r>
      <w:r w:rsidR="000F4960" w:rsidRPr="00B24639">
        <w:t xml:space="preserve">filing </w:t>
      </w:r>
      <w:r w:rsidR="000F4960">
        <w:t>Consultation</w:t>
      </w:r>
      <w:r>
        <w:t>,</w:t>
      </w:r>
      <w:r w:rsidR="000F4960">
        <w:t xml:space="preserve"> Applicants and CPUC </w:t>
      </w:r>
      <w:r w:rsidR="00920679">
        <w:t>S</w:t>
      </w:r>
      <w:r w:rsidR="000F4960">
        <w:t xml:space="preserve">taff meet to discuss the upcoming </w:t>
      </w:r>
      <w:r w:rsidR="001138A3">
        <w:t>a</w:t>
      </w:r>
      <w:r w:rsidR="000F4960">
        <w:t xml:space="preserve">pplication. Successful projects will commence Pre-filing </w:t>
      </w:r>
      <w:r w:rsidR="009008D0">
        <w:t>C</w:t>
      </w:r>
      <w:r w:rsidR="000F4960">
        <w:t xml:space="preserve">onsultation </w:t>
      </w:r>
      <w:r w:rsidR="000F4960" w:rsidRPr="00B24639">
        <w:t xml:space="preserve">no less than </w:t>
      </w:r>
      <w:r w:rsidR="000F4960">
        <w:t>six</w:t>
      </w:r>
      <w:r w:rsidR="000F4960" w:rsidRPr="00B24639">
        <w:t xml:space="preserve"> months prior to </w:t>
      </w:r>
      <w:r w:rsidR="001138A3">
        <w:t>a</w:t>
      </w:r>
      <w:r w:rsidR="000F4960" w:rsidRPr="00B24639">
        <w:t>pplication</w:t>
      </w:r>
      <w:r w:rsidR="000F4960">
        <w:t xml:space="preserve"> </w:t>
      </w:r>
      <w:r w:rsidR="000F4960" w:rsidRPr="00AC155A">
        <w:t xml:space="preserve">filing at the CPUC. When the </w:t>
      </w:r>
      <w:r w:rsidR="001138A3">
        <w:t>a</w:t>
      </w:r>
      <w:r w:rsidR="000F4960" w:rsidRPr="00AC155A">
        <w:t>pplication is formally filed at the CPUC, the Application and the PEA are submitted to the CPUC Docket Office.</w:t>
      </w:r>
    </w:p>
    <w:p w14:paraId="38DA3679" w14:textId="56BB5D00" w:rsidR="000F4960" w:rsidRPr="00AC155A" w:rsidRDefault="000F4960" w:rsidP="00AC155A">
      <w:pPr>
        <w:numPr>
          <w:ilvl w:val="0"/>
          <w:numId w:val="2"/>
        </w:numPr>
        <w:ind w:left="360"/>
      </w:pPr>
      <w:r w:rsidRPr="00AC155A">
        <w:t>Meetings with CPUC Staff</w:t>
      </w:r>
    </w:p>
    <w:p w14:paraId="7776AD93" w14:textId="61BFEE2C" w:rsidR="005D4A85" w:rsidRPr="00AC155A" w:rsidRDefault="005D4A85" w:rsidP="00AC155A">
      <w:r w:rsidRPr="00AC155A">
        <w:t xml:space="preserve">To initiate </w:t>
      </w:r>
      <w:r w:rsidR="00681743" w:rsidRPr="00AC155A">
        <w:t>P</w:t>
      </w:r>
      <w:r w:rsidRPr="00AC155A">
        <w:t xml:space="preserve">re-filing </w:t>
      </w:r>
      <w:r w:rsidR="00681743" w:rsidRPr="00AC155A">
        <w:t>Consultation</w:t>
      </w:r>
      <w:r w:rsidRPr="00AC155A">
        <w:t xml:space="preserve">, Applicants will request and attend a meeting with </w:t>
      </w:r>
      <w:r w:rsidR="00D14B18" w:rsidRPr="00AC155A">
        <w:t>CPUC</w:t>
      </w:r>
      <w:r w:rsidRPr="00AC155A">
        <w:t xml:space="preserve"> CEQA </w:t>
      </w:r>
      <w:r w:rsidR="00D14B18" w:rsidRPr="00AC155A">
        <w:t xml:space="preserve">Unit </w:t>
      </w:r>
      <w:r w:rsidRPr="00AC155A">
        <w:t xml:space="preserve">Staff at least six months prior to </w:t>
      </w:r>
      <w:r w:rsidR="001138A3">
        <w:t>a</w:t>
      </w:r>
      <w:r w:rsidRPr="00AC155A">
        <w:t>pplication filing</w:t>
      </w:r>
      <w:r w:rsidR="00DD5967" w:rsidRPr="00AC155A">
        <w:t>.</w:t>
      </w:r>
    </w:p>
    <w:p w14:paraId="36428C98" w14:textId="4215E086" w:rsidR="000F4960" w:rsidRPr="00AC155A" w:rsidRDefault="000F4960" w:rsidP="00AC155A">
      <w:pPr>
        <w:numPr>
          <w:ilvl w:val="1"/>
          <w:numId w:val="2"/>
        </w:numPr>
        <w:ind w:left="810"/>
      </w:pPr>
      <w:r w:rsidRPr="00AC155A">
        <w:t xml:space="preserve">Applicants can request a Pre-Filing Consultation meeting via email or letter. Initial contact via telephone </w:t>
      </w:r>
      <w:r w:rsidR="009008D0" w:rsidRPr="00AC155A">
        <w:t>may occur</w:t>
      </w:r>
      <w:r w:rsidRPr="00AC155A">
        <w:t>, but staff request written documentation of Pre-filing Consultation</w:t>
      </w:r>
      <w:r w:rsidR="009008D0" w:rsidRPr="00AC155A">
        <w:t xml:space="preserve"> commencement</w:t>
      </w:r>
      <w:r w:rsidRPr="00AC155A">
        <w:t>.</w:t>
      </w:r>
    </w:p>
    <w:p w14:paraId="1EEDE16E" w14:textId="2983331E" w:rsidR="005D4A85" w:rsidRPr="00AC155A" w:rsidRDefault="006C5112" w:rsidP="00AC155A">
      <w:pPr>
        <w:numPr>
          <w:ilvl w:val="1"/>
          <w:numId w:val="2"/>
        </w:numPr>
        <w:ind w:left="810"/>
      </w:pPr>
      <w:r w:rsidRPr="00AC155A">
        <w:t>For</w:t>
      </w:r>
      <w:r w:rsidR="000F4960" w:rsidRPr="00AC155A">
        <w:t xml:space="preserve"> the initial meeting, </w:t>
      </w:r>
      <w:r w:rsidR="005D4A85" w:rsidRPr="00AC155A">
        <w:t xml:space="preserve">Applicants will provide staff with a summary of the </w:t>
      </w:r>
      <w:r w:rsidR="003175BE" w:rsidRPr="00AC155A">
        <w:t>p</w:t>
      </w:r>
      <w:r w:rsidR="005D4A85" w:rsidRPr="00AC155A">
        <w:t xml:space="preserve">roposed </w:t>
      </w:r>
      <w:r w:rsidR="003175BE" w:rsidRPr="00AC155A">
        <w:t>p</w:t>
      </w:r>
      <w:r w:rsidR="005D4A85" w:rsidRPr="00AC155A">
        <w:t>roject including maps and basic GIS data at least one week prior to the meeting.</w:t>
      </w:r>
    </w:p>
    <w:p w14:paraId="26EE0AB6" w14:textId="136E611D" w:rsidR="005D4A85" w:rsidRPr="00AC155A" w:rsidRDefault="005D4A85" w:rsidP="00AC155A">
      <w:pPr>
        <w:numPr>
          <w:ilvl w:val="1"/>
          <w:numId w:val="2"/>
        </w:numPr>
        <w:ind w:left="810"/>
      </w:pPr>
      <w:r w:rsidRPr="00AC155A">
        <w:t xml:space="preserve">Applicants will receive initial feedback on the scope of the </w:t>
      </w:r>
      <w:r w:rsidR="003175BE" w:rsidRPr="00AC155A">
        <w:t>p</w:t>
      </w:r>
      <w:r w:rsidRPr="00AC155A">
        <w:t xml:space="preserve">roposed </w:t>
      </w:r>
      <w:r w:rsidR="003175BE" w:rsidRPr="00AC155A">
        <w:t>p</w:t>
      </w:r>
      <w:r w:rsidRPr="00AC155A">
        <w:t xml:space="preserve">roject and PEA. Staff will work with Applicants to establish a schedule for subsequent </w:t>
      </w:r>
      <w:r w:rsidR="004E0771">
        <w:t>P</w:t>
      </w:r>
      <w:r w:rsidRPr="00AC155A">
        <w:t xml:space="preserve">re-filing meetings and milestones. </w:t>
      </w:r>
    </w:p>
    <w:p w14:paraId="5266800E" w14:textId="32014B91" w:rsidR="00681743" w:rsidRPr="00AC155A" w:rsidRDefault="00681743" w:rsidP="00AC155A">
      <w:pPr>
        <w:numPr>
          <w:ilvl w:val="0"/>
          <w:numId w:val="2"/>
        </w:numPr>
        <w:ind w:left="360"/>
      </w:pPr>
      <w:bookmarkStart w:id="11" w:name="_Hlk23164603"/>
      <w:r w:rsidRPr="00AC155A">
        <w:t xml:space="preserve">Consultant Resources </w:t>
      </w:r>
      <w:bookmarkEnd w:id="11"/>
    </w:p>
    <w:p w14:paraId="5B2070F0" w14:textId="678D8E33" w:rsidR="00681743" w:rsidRPr="00AC155A" w:rsidRDefault="00681743" w:rsidP="00AC155A">
      <w:bookmarkStart w:id="12" w:name="_Hlk23164658"/>
      <w:r w:rsidRPr="00AC155A">
        <w:t xml:space="preserve">CPUC CEQA Unit Staff will initiate the consultant contract immediately following the initial Pre-filing Consultation meeting. CPUC’s consultant contract resources will be executed prior to Applicant filing of the Draft PEA. The consultant contract is critical to the Pre-filing Consultation process. Applicants are encouraged to request </w:t>
      </w:r>
      <w:r w:rsidR="009300B5">
        <w:t xml:space="preserve">updates </w:t>
      </w:r>
      <w:r w:rsidRPr="00AC155A">
        <w:t xml:space="preserve">about the status of the contract. The CPUC may use its on-call consulting resources contract for these purposes. If CEQA Unit Staff determine that </w:t>
      </w:r>
      <w:r w:rsidR="00ED4CDC" w:rsidRPr="00AC155A">
        <w:t xml:space="preserve">their </w:t>
      </w:r>
      <w:r w:rsidRPr="00AC155A">
        <w:t xml:space="preserve">on-call consulting resources are not appropriate due to the anticipated project scope, staff may initiate a </w:t>
      </w:r>
      <w:r w:rsidR="00ED4CDC" w:rsidRPr="00AC155A">
        <w:t>r</w:t>
      </w:r>
      <w:r w:rsidRPr="00AC155A">
        <w:t xml:space="preserve">equest for </w:t>
      </w:r>
      <w:r w:rsidR="00ED4CDC" w:rsidRPr="00AC155A">
        <w:t>p</w:t>
      </w:r>
      <w:r w:rsidRPr="00AC155A">
        <w:t>roposal</w:t>
      </w:r>
      <w:r w:rsidR="00ED4CDC" w:rsidRPr="00AC155A">
        <w:t>s</w:t>
      </w:r>
      <w:r w:rsidRPr="00AC155A">
        <w:t xml:space="preserve"> process to engage consulting resources, and the resulting contracting process will be completed and consultant contract in place prior to Draft PEA filing.</w:t>
      </w:r>
    </w:p>
    <w:bookmarkEnd w:id="12"/>
    <w:p w14:paraId="6A7DA554" w14:textId="4AC111F0" w:rsidR="00681743" w:rsidRPr="00AC155A" w:rsidRDefault="00681743" w:rsidP="00AC155A">
      <w:pPr>
        <w:numPr>
          <w:ilvl w:val="0"/>
          <w:numId w:val="2"/>
        </w:numPr>
        <w:ind w:left="360"/>
      </w:pPr>
      <w:r w:rsidRPr="00AC155A">
        <w:t xml:space="preserve">Draft PEA </w:t>
      </w:r>
      <w:r w:rsidR="00ED4CDC" w:rsidRPr="00AC155A">
        <w:t xml:space="preserve">Provided </w:t>
      </w:r>
      <w:r w:rsidRPr="00AC155A">
        <w:t xml:space="preserve">Prior to </w:t>
      </w:r>
      <w:r w:rsidR="00ED4CDC" w:rsidRPr="00AC155A">
        <w:t xml:space="preserve">PEA </w:t>
      </w:r>
      <w:r w:rsidRPr="00AC155A">
        <w:t>Filing</w:t>
      </w:r>
    </w:p>
    <w:p w14:paraId="151DA21D" w14:textId="58677B74" w:rsidR="005D4A85" w:rsidRPr="00AC155A" w:rsidRDefault="005D4A85" w:rsidP="00AC155A">
      <w:r w:rsidRPr="00AC155A">
        <w:t xml:space="preserve">A complete Draft PEA will be filed at least three months prior to </w:t>
      </w:r>
      <w:r w:rsidR="001138A3">
        <w:t>a</w:t>
      </w:r>
      <w:r w:rsidRPr="00AC155A">
        <w:t>pplication filing.</w:t>
      </w:r>
      <w:r w:rsidR="00BC0C25" w:rsidRPr="00AC155A">
        <w:t xml:space="preserve"> CPUC CEQA Unit Staff and the CPUC consultant team will review and provide comments on the Draft PEA to the </w:t>
      </w:r>
      <w:r w:rsidR="00914F5F" w:rsidRPr="00AC155A">
        <w:t>A</w:t>
      </w:r>
      <w:r w:rsidR="00BC0C25" w:rsidRPr="00AC155A">
        <w:t>pplicant early in the three</w:t>
      </w:r>
      <w:r w:rsidR="00516106" w:rsidRPr="00AC155A">
        <w:t>-</w:t>
      </w:r>
      <w:r w:rsidR="00BC0C25" w:rsidRPr="00AC155A">
        <w:t>month period to allow time for Applicant revisions to the PEA.</w:t>
      </w:r>
    </w:p>
    <w:p w14:paraId="2FD96D2C" w14:textId="032637C6" w:rsidR="00681743" w:rsidRPr="00AC155A" w:rsidRDefault="00681743" w:rsidP="00AC155A">
      <w:pPr>
        <w:numPr>
          <w:ilvl w:val="0"/>
          <w:numId w:val="2"/>
        </w:numPr>
        <w:ind w:left="360"/>
      </w:pPr>
      <w:r w:rsidRPr="00AC155A">
        <w:t>Project Site</w:t>
      </w:r>
      <w:r w:rsidR="00ED4CDC" w:rsidRPr="00AC155A">
        <w:t xml:space="preserve"> Visits</w:t>
      </w:r>
    </w:p>
    <w:p w14:paraId="2B82F228" w14:textId="1D23F3FF" w:rsidR="0059180A" w:rsidRPr="00AC155A" w:rsidRDefault="00BC0C25" w:rsidP="00AC155A">
      <w:r w:rsidRPr="00AC155A">
        <w:t xml:space="preserve">One or more </w:t>
      </w:r>
      <w:r w:rsidR="005D4A85" w:rsidRPr="00AC155A">
        <w:t>site visit</w:t>
      </w:r>
      <w:r w:rsidRPr="00AC155A">
        <w:t>s</w:t>
      </w:r>
      <w:r w:rsidR="005D4A85" w:rsidRPr="00AC155A">
        <w:t xml:space="preserve"> will be scheduled with </w:t>
      </w:r>
      <w:r w:rsidR="00ED4CDC" w:rsidRPr="00AC155A">
        <w:t xml:space="preserve">CPUC </w:t>
      </w:r>
      <w:r w:rsidR="005D4A85" w:rsidRPr="00AC155A">
        <w:t xml:space="preserve">CEQA Unit Staff and their consultant at the time of Draft PEA filing (or prior). </w:t>
      </w:r>
      <w:r w:rsidR="004A3A24">
        <w:t>Appropriate</w:t>
      </w:r>
      <w:r w:rsidR="005D4A85" w:rsidRPr="00AC155A">
        <w:t xml:space="preserve"> federal, state, and local agencies will also be engaged at this time.</w:t>
      </w:r>
    </w:p>
    <w:p w14:paraId="2B7DAEFD" w14:textId="76BCCA98" w:rsidR="00681743" w:rsidRPr="00AC155A" w:rsidRDefault="00681743" w:rsidP="00005286">
      <w:pPr>
        <w:keepNext/>
        <w:keepLines/>
        <w:numPr>
          <w:ilvl w:val="0"/>
          <w:numId w:val="2"/>
        </w:numPr>
        <w:ind w:left="360"/>
      </w:pPr>
      <w:r w:rsidRPr="00AC155A">
        <w:lastRenderedPageBreak/>
        <w:t>Consultation with Public Agencies</w:t>
      </w:r>
    </w:p>
    <w:p w14:paraId="4E48EBB4" w14:textId="2985A1F2" w:rsidR="005D4A85" w:rsidRPr="00AC155A" w:rsidRDefault="00BC0C25" w:rsidP="00AC155A">
      <w:r w:rsidRPr="00AC155A">
        <w:t xml:space="preserve">The </w:t>
      </w:r>
      <w:r w:rsidR="005D4A85" w:rsidRPr="00AC155A">
        <w:t>Applicant</w:t>
      </w:r>
      <w:r w:rsidRPr="00AC155A">
        <w:t xml:space="preserve"> and CPUC </w:t>
      </w:r>
      <w:r w:rsidR="005D4A85" w:rsidRPr="00AC155A">
        <w:t xml:space="preserve">CEQA Unit Staff </w:t>
      </w:r>
      <w:r w:rsidRPr="00AC155A">
        <w:t xml:space="preserve">will jointly reach out and conduct consultation </w:t>
      </w:r>
      <w:r w:rsidR="005D4A85" w:rsidRPr="00AC155A">
        <w:t>meetings with public agencies</w:t>
      </w:r>
      <w:r w:rsidRPr="00AC155A">
        <w:t xml:space="preserve"> and other interested parties in the project area</w:t>
      </w:r>
      <w:r w:rsidR="005D4A85" w:rsidRPr="00AC155A">
        <w:t>.</w:t>
      </w:r>
      <w:r w:rsidRPr="00AC155A">
        <w:t xml:space="preserve"> CPUC CEQA Unit </w:t>
      </w:r>
      <w:r w:rsidR="00ED4CDC" w:rsidRPr="00AC155A">
        <w:t>S</w:t>
      </w:r>
      <w:r w:rsidRPr="00AC155A">
        <w:t>taff may also choose to conduct separate consultation meetings if needed.</w:t>
      </w:r>
    </w:p>
    <w:p w14:paraId="5E874735" w14:textId="3E0AC7FE" w:rsidR="005D4A85" w:rsidRPr="00AC155A" w:rsidRDefault="005D4A85" w:rsidP="00AC155A">
      <w:r w:rsidRPr="00AC155A">
        <w:t xml:space="preserve">If a federal agency </w:t>
      </w:r>
      <w:r w:rsidR="00CE5FBF">
        <w:t xml:space="preserve">will </w:t>
      </w:r>
      <w:r w:rsidRPr="00AC155A">
        <w:t xml:space="preserve">be a co-lead </w:t>
      </w:r>
      <w:r w:rsidR="00BC0C25" w:rsidRPr="00AC155A">
        <w:t xml:space="preserve">pursuant to the National Environmental Policy Act and coordinating with the CPUC </w:t>
      </w:r>
      <w:r w:rsidRPr="00AC155A">
        <w:t xml:space="preserve">during the environmental review process, the </w:t>
      </w:r>
      <w:r w:rsidR="00966FE7" w:rsidRPr="00AC155A">
        <w:t xml:space="preserve">Applicant and CPUC CEQA Unit Staff will </w:t>
      </w:r>
      <w:r w:rsidRPr="00AC155A">
        <w:t xml:space="preserve">ensure that the agency has the opportunity to comment on the Draft PEA and participate jointly with </w:t>
      </w:r>
      <w:r w:rsidR="00ED4CDC" w:rsidRPr="00AC155A">
        <w:t xml:space="preserve">the </w:t>
      </w:r>
      <w:r w:rsidRPr="00AC155A">
        <w:t xml:space="preserve">CPUC throughout the </w:t>
      </w:r>
      <w:r w:rsidR="001138A3">
        <w:t>a</w:t>
      </w:r>
      <w:r w:rsidRPr="00AC155A">
        <w:t xml:space="preserve">pplication review process. Applicant and Commission CEQA Unit Staff coordination with the federal agency (if applicable) will likely need to occur more than six months in advance of </w:t>
      </w:r>
      <w:r w:rsidR="001138A3">
        <w:t>a</w:t>
      </w:r>
      <w:r w:rsidRPr="00AC155A">
        <w:t>pplication filing.</w:t>
      </w:r>
    </w:p>
    <w:p w14:paraId="2E3AD645" w14:textId="26D0244B" w:rsidR="00681743" w:rsidRPr="00AC155A" w:rsidRDefault="00681743" w:rsidP="00AC155A">
      <w:pPr>
        <w:numPr>
          <w:ilvl w:val="0"/>
          <w:numId w:val="2"/>
        </w:numPr>
        <w:ind w:left="360"/>
      </w:pPr>
      <w:r w:rsidRPr="00AC155A">
        <w:t>Alternatives</w:t>
      </w:r>
      <w:r w:rsidR="00ED4CDC" w:rsidRPr="00AC155A">
        <w:t xml:space="preserve"> Development</w:t>
      </w:r>
    </w:p>
    <w:p w14:paraId="06C3AEE6" w14:textId="670E3E88" w:rsidR="005D4A85" w:rsidRPr="00AC155A" w:rsidRDefault="005D4A85" w:rsidP="00AC155A">
      <w:r w:rsidRPr="00AC155A">
        <w:t xml:space="preserve">PEAs will be drafted with the assumption that an </w:t>
      </w:r>
      <w:r w:rsidR="00966FE7" w:rsidRPr="00AC155A">
        <w:t>Environmental Impact Report (</w:t>
      </w:r>
      <w:r w:rsidRPr="00AC155A">
        <w:t>EIR</w:t>
      </w:r>
      <w:r w:rsidR="00966FE7" w:rsidRPr="00AC155A">
        <w:t>)</w:t>
      </w:r>
      <w:r w:rsidR="00D14B18" w:rsidRPr="00AC155A">
        <w:t xml:space="preserve"> </w:t>
      </w:r>
      <w:r w:rsidRPr="00AC155A">
        <w:t>will be prepared</w:t>
      </w:r>
      <w:r w:rsidR="00681743" w:rsidRPr="00AC155A">
        <w:t xml:space="preserve">. Applicants will include a reasonable range of alternatives in the PEA </w:t>
      </w:r>
      <w:r w:rsidR="005431AA">
        <w:t xml:space="preserve">(even though a </w:t>
      </w:r>
      <w:r w:rsidR="005431AA" w:rsidRPr="00B020B6">
        <w:t xml:space="preserve">Mitigated Negative Declaration </w:t>
      </w:r>
      <w:r w:rsidR="005431AA">
        <w:t xml:space="preserve">[MND] may ultimately be prepared), </w:t>
      </w:r>
      <w:r w:rsidR="00681743" w:rsidRPr="00AC155A">
        <w:t>including sufficient information about each alternative</w:t>
      </w:r>
      <w:r w:rsidRPr="00AC155A">
        <w:t>. In some situations</w:t>
      </w:r>
      <w:r w:rsidR="005431AA">
        <w:t xml:space="preserve">, </w:t>
      </w:r>
      <w:r w:rsidRPr="00AC155A">
        <w:t xml:space="preserve">CPUC </w:t>
      </w:r>
      <w:r w:rsidR="00887127" w:rsidRPr="00AC155A">
        <w:t>CEQA Unit S</w:t>
      </w:r>
      <w:r w:rsidRPr="00AC155A">
        <w:t xml:space="preserve">taff and </w:t>
      </w:r>
      <w:r w:rsidR="003175BE" w:rsidRPr="00AC155A">
        <w:t>p</w:t>
      </w:r>
      <w:r w:rsidRPr="00AC155A">
        <w:t xml:space="preserve">roject Applicants may agree during </w:t>
      </w:r>
      <w:r w:rsidR="009008D0" w:rsidRPr="00AC155A">
        <w:t>P</w:t>
      </w:r>
      <w:r w:rsidRPr="00AC155A">
        <w:t xml:space="preserve">re-filing </w:t>
      </w:r>
      <w:r w:rsidR="009008D0" w:rsidRPr="00AC155A">
        <w:t xml:space="preserve">Consultation </w:t>
      </w:r>
      <w:r w:rsidRPr="00AC155A">
        <w:t>that a</w:t>
      </w:r>
      <w:r w:rsidR="00AC1E21">
        <w:t>n</w:t>
      </w:r>
      <w:r w:rsidRPr="00AC155A">
        <w:t xml:space="preserve"> MND is likely and a reasonable range of alternatives is not required for the PEA. This determination, however, must be made in consultation with CEQA Unit Staff during </w:t>
      </w:r>
      <w:r w:rsidR="004E0771">
        <w:t>P</w:t>
      </w:r>
      <w:r w:rsidRPr="00AC155A">
        <w:t>re-filing and is not final. The type of document to be prepared may change based on public scoping</w:t>
      </w:r>
      <w:r w:rsidR="00ED4CDC" w:rsidRPr="00AC155A">
        <w:t xml:space="preserve"> results</w:t>
      </w:r>
      <w:r w:rsidRPr="00AC155A">
        <w:t xml:space="preserve"> and other </w:t>
      </w:r>
      <w:r w:rsidR="00ED4CDC" w:rsidRPr="00AC155A">
        <w:t>findings</w:t>
      </w:r>
      <w:r w:rsidRPr="00AC155A">
        <w:t xml:space="preserve"> during </w:t>
      </w:r>
      <w:r w:rsidR="00ED4CDC" w:rsidRPr="00AC155A">
        <w:t xml:space="preserve">the </w:t>
      </w:r>
      <w:r w:rsidRPr="00AC155A">
        <w:t xml:space="preserve">environmental review </w:t>
      </w:r>
      <w:r w:rsidR="00ED4CDC" w:rsidRPr="00AC155A">
        <w:t>process</w:t>
      </w:r>
      <w:r w:rsidRPr="00AC155A">
        <w:t>.</w:t>
      </w:r>
    </w:p>
    <w:p w14:paraId="14280788" w14:textId="39ADA433" w:rsidR="005D4A85" w:rsidRPr="00AC155A" w:rsidRDefault="005D4A85" w:rsidP="00AC155A">
      <w:r w:rsidRPr="00AC155A">
        <w:t>CEQA Unit Staff will provide feedback on the range of alternatives prior to Draft PEA filing (if possible) based on their review of the Draft PEA. It is critical that Applicants receive feedback from CEQA Unit Staff about the range of alternatives prior to filing the PEA.</w:t>
      </w:r>
      <w:r w:rsidR="00AC155A">
        <w:t xml:space="preserve"> </w:t>
      </w:r>
      <w:r w:rsidRPr="00AC155A">
        <w:t xml:space="preserve">Applicants will </w:t>
      </w:r>
      <w:r w:rsidR="00735EDA">
        <w:t>ensure</w:t>
      </w:r>
      <w:r w:rsidRPr="00AC155A">
        <w:t xml:space="preserve"> that each alternative </w:t>
      </w:r>
      <w:r w:rsidR="00735EDA">
        <w:t xml:space="preserve">is </w:t>
      </w:r>
      <w:r w:rsidRPr="00AC155A">
        <w:t xml:space="preserve">described and evaluated in the PEA with an equal level of detail as the </w:t>
      </w:r>
      <w:r w:rsidR="003175BE" w:rsidRPr="00AC155A">
        <w:t>p</w:t>
      </w:r>
      <w:r w:rsidRPr="00AC155A">
        <w:t xml:space="preserve">roposed </w:t>
      </w:r>
      <w:r w:rsidR="003175BE" w:rsidRPr="00AC155A">
        <w:t>p</w:t>
      </w:r>
      <w:r w:rsidRPr="00AC155A">
        <w:t>roject unless otherwise instructed in writing by CEQA Unit Staff.</w:t>
      </w:r>
    </w:p>
    <w:p w14:paraId="28FF5045" w14:textId="0206E928" w:rsidR="00E809CF" w:rsidRPr="00AC155A" w:rsidRDefault="00E809CF" w:rsidP="00AC155A">
      <w:pPr>
        <w:numPr>
          <w:ilvl w:val="0"/>
          <w:numId w:val="2"/>
        </w:numPr>
        <w:ind w:left="360"/>
      </w:pPr>
      <w:r w:rsidRPr="00AC155A">
        <w:t>Format of PEA Submittal</w:t>
      </w:r>
    </w:p>
    <w:p w14:paraId="785BF76D" w14:textId="431154E8" w:rsidR="005D4A85" w:rsidRPr="00AC155A" w:rsidRDefault="005D4A85" w:rsidP="00AC155A">
      <w:r w:rsidRPr="00AC155A">
        <w:t>Each PEA submittal will</w:t>
      </w:r>
      <w:r w:rsidRPr="00AC155A" w:rsidDel="0021654C">
        <w:t xml:space="preserve"> </w:t>
      </w:r>
      <w:r w:rsidRPr="00AC155A">
        <w:t>include the completed PEA Checklist tables.</w:t>
      </w:r>
      <w:r w:rsidR="00ED4CDC" w:rsidRPr="00AC155A">
        <w:t xml:space="preserve"> </w:t>
      </w:r>
      <w:r w:rsidRPr="00AC155A">
        <w:t xml:space="preserve">Each PEA submittal will be formatted and organized as shown in the Example PEA Table of Contents provided in the PEA Checklist </w:t>
      </w:r>
      <w:r w:rsidRPr="00AC155A">
        <w:rPr>
          <w:rFonts w:eastAsia="Arial Unicode MS"/>
        </w:rPr>
        <w:t xml:space="preserve">unless otherwise directed by </w:t>
      </w:r>
      <w:r w:rsidR="005431AA">
        <w:rPr>
          <w:rFonts w:eastAsia="Arial Unicode MS"/>
        </w:rPr>
        <w:t xml:space="preserve">CPUC </w:t>
      </w:r>
      <w:r w:rsidRPr="00AC155A">
        <w:rPr>
          <w:rFonts w:eastAsia="Arial Unicode MS"/>
        </w:rPr>
        <w:t xml:space="preserve">CEQA Unit </w:t>
      </w:r>
      <w:r w:rsidRPr="00AC155A">
        <w:t xml:space="preserve">Staff </w:t>
      </w:r>
      <w:r w:rsidRPr="00AC155A">
        <w:rPr>
          <w:rFonts w:eastAsia="Arial Unicode MS"/>
        </w:rPr>
        <w:t xml:space="preserve">in writing prior to </w:t>
      </w:r>
      <w:r w:rsidR="001138A3">
        <w:rPr>
          <w:rFonts w:eastAsia="Arial Unicode MS"/>
        </w:rPr>
        <w:t>a</w:t>
      </w:r>
      <w:r w:rsidRPr="00AC155A">
        <w:rPr>
          <w:rFonts w:eastAsia="Arial Unicode MS"/>
        </w:rPr>
        <w:t>pplication filing</w:t>
      </w:r>
      <w:r w:rsidRPr="00AC155A">
        <w:t xml:space="preserve">. The </w:t>
      </w:r>
      <w:r w:rsidR="00887127" w:rsidRPr="00AC155A">
        <w:t>e</w:t>
      </w:r>
      <w:r w:rsidRPr="00AC155A">
        <w:t>xample PEA Table of Contents is modeled after typical CPUC EIRs</w:t>
      </w:r>
      <w:r w:rsidRPr="00AC155A">
        <w:rPr>
          <w:rFonts w:eastAsia="Arial Unicode MS"/>
        </w:rPr>
        <w:t>.</w:t>
      </w:r>
    </w:p>
    <w:p w14:paraId="693084E0" w14:textId="1CD4A272" w:rsidR="00E809CF" w:rsidRPr="00AC155A" w:rsidRDefault="00E809CF" w:rsidP="00AC155A">
      <w:pPr>
        <w:numPr>
          <w:ilvl w:val="0"/>
          <w:numId w:val="2"/>
        </w:numPr>
        <w:ind w:left="360"/>
      </w:pPr>
      <w:r w:rsidRPr="00AC155A">
        <w:t>Transmission and Distribution System</w:t>
      </w:r>
      <w:r w:rsidR="00ED4CDC" w:rsidRPr="00AC155A">
        <w:t xml:space="preserve"> Information</w:t>
      </w:r>
    </w:p>
    <w:p w14:paraId="7B300B41" w14:textId="42ADDC02" w:rsidR="005D4A85" w:rsidRPr="00AC155A" w:rsidRDefault="00E809CF" w:rsidP="00AC155A">
      <w:r w:rsidRPr="00AC155A">
        <w:t xml:space="preserve">A key component of CEQA projects analyzed </w:t>
      </w:r>
      <w:r w:rsidR="00CD1BAF" w:rsidRPr="00AC155A">
        <w:t xml:space="preserve">during </w:t>
      </w:r>
      <w:r w:rsidRPr="00AC155A">
        <w:t>CPUC environmental review</w:t>
      </w:r>
      <w:r w:rsidR="00CD1BAF" w:rsidRPr="00AC155A">
        <w:t>s</w:t>
      </w:r>
      <w:r w:rsidRPr="00AC155A">
        <w:t xml:space="preserve"> is the context of the project within the larger transmission and distribution system. </w:t>
      </w:r>
      <w:r w:rsidR="005D4A85" w:rsidRPr="00AC155A">
        <w:t xml:space="preserve">Detailed descriptions of the regional transmission system, including GIS data, to which the </w:t>
      </w:r>
      <w:r w:rsidR="003175BE" w:rsidRPr="00AC155A">
        <w:t>p</w:t>
      </w:r>
      <w:r w:rsidR="005D4A85" w:rsidRPr="00AC155A">
        <w:t xml:space="preserve">roposed </w:t>
      </w:r>
      <w:r w:rsidR="003175BE" w:rsidRPr="00AC155A">
        <w:t>p</w:t>
      </w:r>
      <w:r w:rsidR="005D4A85" w:rsidRPr="00AC155A">
        <w:t xml:space="preserve">roject would interconnect are required. The required level of detail about interconnecting systems is project specific and will be specified by CEQA Unit Staff in writing during </w:t>
      </w:r>
      <w:r w:rsidR="009008D0" w:rsidRPr="00AC155A">
        <w:t>P</w:t>
      </w:r>
      <w:r w:rsidR="005D4A85" w:rsidRPr="00AC155A">
        <w:t>re-filing</w:t>
      </w:r>
      <w:r w:rsidR="009008D0" w:rsidRPr="00AC155A">
        <w:t xml:space="preserve"> Consultation</w:t>
      </w:r>
      <w:r w:rsidR="005D4A85" w:rsidRPr="00AC155A">
        <w:t>. Detailed distribution system information may also be required.</w:t>
      </w:r>
    </w:p>
    <w:p w14:paraId="148E00E8" w14:textId="2468B985" w:rsidR="00E809CF" w:rsidRPr="00AC155A" w:rsidRDefault="00E809CF" w:rsidP="00AC155A">
      <w:pPr>
        <w:numPr>
          <w:ilvl w:val="0"/>
          <w:numId w:val="2"/>
        </w:numPr>
        <w:ind w:left="360"/>
      </w:pPr>
      <w:r w:rsidRPr="00AC155A">
        <w:t>Data and Technical Adequacy</w:t>
      </w:r>
    </w:p>
    <w:p w14:paraId="7D2CA3C9" w14:textId="2C42227A" w:rsidR="005D4A85" w:rsidRPr="00AC155A" w:rsidRDefault="005D4A85" w:rsidP="00AC155A">
      <w:r w:rsidRPr="00AC155A">
        <w:t xml:space="preserve">Applicants will focus PEA development efforts on providing thorough, up-to-date data and technical reports required for CPUC </w:t>
      </w:r>
      <w:r w:rsidR="00CD1BAF" w:rsidRPr="00AC155A">
        <w:t xml:space="preserve">CEQA Unit Staff </w:t>
      </w:r>
      <w:r w:rsidRPr="00AC155A">
        <w:t>to complete the environmental document and alternatives analysis.</w:t>
      </w:r>
    </w:p>
    <w:p w14:paraId="34945ADE" w14:textId="4E144BA2" w:rsidR="005D4A85" w:rsidRPr="00AC155A" w:rsidRDefault="005D4A85" w:rsidP="00AC155A">
      <w:r w:rsidRPr="00AC155A">
        <w:t xml:space="preserve">The </w:t>
      </w:r>
      <w:r w:rsidR="00E809CF" w:rsidRPr="00AC155A">
        <w:t xml:space="preserve">Applicant-drafted </w:t>
      </w:r>
      <w:r w:rsidRPr="00AC155A">
        <w:t>PEA Executive Summary, Introduction, Project Description, Description of Alternatives, and other chapters typically found in past</w:t>
      </w:r>
      <w:r w:rsidR="004F54AA" w:rsidRPr="00AC155A">
        <w:t xml:space="preserve"> CPUC</w:t>
      </w:r>
      <w:r w:rsidRPr="00AC155A">
        <w:t xml:space="preserve"> EIRs and Initial Study/MNDs will be </w:t>
      </w:r>
      <w:r w:rsidRPr="00AC155A">
        <w:rPr>
          <w:i/>
        </w:rPr>
        <w:t>thorough</w:t>
      </w:r>
      <w:r w:rsidRPr="00AC155A">
        <w:t xml:space="preserve">—emulate the level of detail provided </w:t>
      </w:r>
      <w:r w:rsidR="00DD5967" w:rsidRPr="00AC155A">
        <w:t xml:space="preserve">in </w:t>
      </w:r>
      <w:r w:rsidRPr="00AC155A">
        <w:t xml:space="preserve">typical CPUC EIRs. The setting sections provided for </w:t>
      </w:r>
      <w:r w:rsidRPr="00AC155A">
        <w:lastRenderedPageBreak/>
        <w:t xml:space="preserve">PEA Chapter </w:t>
      </w:r>
      <w:r w:rsidR="003849D6" w:rsidRPr="00AC155A">
        <w:t>5</w:t>
      </w:r>
      <w:r w:rsidRPr="00AC155A">
        <w:t>, Environmental Analysis, will also be thorough. Applicants will ensure that the PEA text, graphics, and file formats can be efficiently converted into CPUC’s CEQA document with minimal revision</w:t>
      </w:r>
      <w:r w:rsidR="00AC1E21">
        <w:t>, reformatting,</w:t>
      </w:r>
      <w:r w:rsidRPr="00AC155A">
        <w:t xml:space="preserve"> and redevelopment by CPUC </w:t>
      </w:r>
      <w:r w:rsidR="00920679" w:rsidRPr="00AC155A">
        <w:t>S</w:t>
      </w:r>
      <w:r w:rsidRPr="00AC155A">
        <w:t>taff and consultants.</w:t>
      </w:r>
    </w:p>
    <w:p w14:paraId="488BD9B8" w14:textId="4ACE190C" w:rsidR="005D4A85" w:rsidRPr="00AC155A" w:rsidRDefault="005D4A85" w:rsidP="00AC155A">
      <w:r w:rsidRPr="00AC155A">
        <w:t xml:space="preserve">The impact </w:t>
      </w:r>
      <w:r w:rsidRPr="00AC155A">
        <w:rPr>
          <w:rFonts w:eastAsia="Arial Unicode MS"/>
        </w:rPr>
        <w:t xml:space="preserve">analyses and determinations </w:t>
      </w:r>
      <w:r w:rsidRPr="00AC155A">
        <w:t xml:space="preserve">provided for Chapter </w:t>
      </w:r>
      <w:r w:rsidR="003849D6" w:rsidRPr="00AC155A">
        <w:t>5</w:t>
      </w:r>
      <w:r w:rsidRPr="00AC155A">
        <w:t>, Environmental Analysis</w:t>
      </w:r>
      <w:r w:rsidR="004F54AA" w:rsidRPr="00AC155A">
        <w:t>,</w:t>
      </w:r>
      <w:r w:rsidRPr="00AC155A">
        <w:t xml:space="preserve"> and Chapter </w:t>
      </w:r>
      <w:r w:rsidR="003849D6" w:rsidRPr="00AC155A">
        <w:t>6</w:t>
      </w:r>
      <w:r w:rsidRPr="00AC155A">
        <w:t>, Comparison of Alternatives</w:t>
      </w:r>
      <w:r w:rsidR="004F54AA" w:rsidRPr="00AC155A">
        <w:t>,</w:t>
      </w:r>
      <w:r w:rsidRPr="00AC155A">
        <w:t xml:space="preserve"> need not be as thorough as those to be prepared by </w:t>
      </w:r>
      <w:r w:rsidR="00CD1BAF" w:rsidRPr="00AC155A">
        <w:t xml:space="preserve">the </w:t>
      </w:r>
      <w:r w:rsidRPr="00AC155A">
        <w:t xml:space="preserve">CPUC for </w:t>
      </w:r>
      <w:r w:rsidR="00CD1BAF" w:rsidRPr="00AC155A">
        <w:t xml:space="preserve">its </w:t>
      </w:r>
      <w:r w:rsidRPr="00AC155A">
        <w:t xml:space="preserve">CEQA document. </w:t>
      </w:r>
      <w:r w:rsidRPr="00AC155A">
        <w:rPr>
          <w:rFonts w:eastAsia="Arial Unicode MS"/>
        </w:rPr>
        <w:t xml:space="preserve">These two sections are expected to be revised and redeveloped by </w:t>
      </w:r>
      <w:r w:rsidRPr="00AC155A">
        <w:t xml:space="preserve">CPUC </w:t>
      </w:r>
      <w:r w:rsidR="00920679" w:rsidRPr="00AC155A">
        <w:t xml:space="preserve">Staff </w:t>
      </w:r>
      <w:r w:rsidRPr="00AC155A">
        <w:t>and consultants. Other sections of the CEQA document will only be</w:t>
      </w:r>
      <w:r w:rsidRPr="00AC155A">
        <w:rPr>
          <w:rFonts w:eastAsia="Arial Unicode MS"/>
        </w:rPr>
        <w:t xml:space="preserve"> revised and redeveloped by </w:t>
      </w:r>
      <w:r w:rsidRPr="00AC155A">
        <w:t>CPUC</w:t>
      </w:r>
      <w:r w:rsidR="00920679" w:rsidRPr="00AC155A">
        <w:t xml:space="preserve"> Staff </w:t>
      </w:r>
      <w:r w:rsidRPr="00AC155A">
        <w:t>and consultants if determined to be necessary after PEA filing.</w:t>
      </w:r>
    </w:p>
    <w:p w14:paraId="0FB381BE" w14:textId="6F38B9E5" w:rsidR="00E809CF" w:rsidRPr="00AC155A" w:rsidRDefault="00E809CF" w:rsidP="00AC155A">
      <w:pPr>
        <w:numPr>
          <w:ilvl w:val="0"/>
          <w:numId w:val="2"/>
        </w:numPr>
        <w:ind w:left="360"/>
      </w:pPr>
      <w:r w:rsidRPr="00AC155A">
        <w:t>Applicant Proposed Measures</w:t>
      </w:r>
    </w:p>
    <w:p w14:paraId="382C492D" w14:textId="73B21FA6" w:rsidR="005D4A85" w:rsidRPr="00AC155A" w:rsidRDefault="00E809CF" w:rsidP="00AC155A">
      <w:r w:rsidRPr="00AC155A">
        <w:t xml:space="preserve">The Pre-filing Consultation process </w:t>
      </w:r>
      <w:r w:rsidR="00241532" w:rsidRPr="00AC155A">
        <w:t xml:space="preserve">can support the </w:t>
      </w:r>
      <w:r w:rsidRPr="00AC155A">
        <w:t>develop</w:t>
      </w:r>
      <w:r w:rsidR="00241532" w:rsidRPr="00AC155A">
        <w:t xml:space="preserve">ment </w:t>
      </w:r>
      <w:r w:rsidRPr="00AC155A">
        <w:t>A</w:t>
      </w:r>
      <w:r w:rsidR="005D4A85" w:rsidRPr="00AC155A">
        <w:t>pplicant Proposed Measures (APMs)</w:t>
      </w:r>
      <w:r w:rsidRPr="00AC155A">
        <w:t xml:space="preserve">; </w:t>
      </w:r>
      <w:r w:rsidR="005D4A85" w:rsidRPr="00AC155A">
        <w:t>measures that Applicant</w:t>
      </w:r>
      <w:r w:rsidR="00241532" w:rsidRPr="00AC155A">
        <w:t>s</w:t>
      </w:r>
      <w:r w:rsidR="005D4A85" w:rsidRPr="00AC155A">
        <w:t xml:space="preserve"> incorporate into the PEA </w:t>
      </w:r>
      <w:r w:rsidR="003175BE" w:rsidRPr="00AC155A">
        <w:t>p</w:t>
      </w:r>
      <w:r w:rsidR="005D4A85" w:rsidRPr="00AC155A">
        <w:t xml:space="preserve">roject </w:t>
      </w:r>
      <w:r w:rsidR="003175BE" w:rsidRPr="00AC155A">
        <w:t>d</w:t>
      </w:r>
      <w:r w:rsidR="005D4A85" w:rsidRPr="00AC155A">
        <w:t>escription to avoid or reduce what otherwise may be considered significant impact</w:t>
      </w:r>
      <w:r w:rsidR="00241532" w:rsidRPr="00AC155A">
        <w:t>s</w:t>
      </w:r>
      <w:r w:rsidR="005D4A85" w:rsidRPr="00AC155A">
        <w:t>. APMs that use phrases, such as, “as practicable</w:t>
      </w:r>
      <w:r w:rsidR="000450F0">
        <w:t>,</w:t>
      </w:r>
      <w:r w:rsidR="005D4A85" w:rsidRPr="00AC155A">
        <w:t>”</w:t>
      </w:r>
      <w:r w:rsidR="000450F0">
        <w:t xml:space="preserve"> “as needed,” or </w:t>
      </w:r>
      <w:r w:rsidR="005D4A85" w:rsidRPr="00AC155A">
        <w:t>other conditional language will be superseded by Mitigation Measures if required to avoid or reduce a potentially significant impact.</w:t>
      </w:r>
      <w:r w:rsidR="0099588A" w:rsidRPr="00AC155A">
        <w:t xml:space="preserve"> CPUC CEQA Unit Staff and their consultant team may review and provide comments on the Draft PEA APMs</w:t>
      </w:r>
      <w:r w:rsidRPr="00AC155A">
        <w:t xml:space="preserve"> during Pre-filing Consultation</w:t>
      </w:r>
      <w:r w:rsidR="0099588A" w:rsidRPr="00AC155A">
        <w:t>.</w:t>
      </w:r>
    </w:p>
    <w:p w14:paraId="16001B51" w14:textId="42BB516E" w:rsidR="005D4A85" w:rsidRPr="00AC155A" w:rsidRDefault="00161C40" w:rsidP="00AC155A">
      <w:r>
        <w:t>Applicants will c</w:t>
      </w:r>
      <w:r w:rsidR="005D4A85" w:rsidRPr="00AC155A">
        <w:t xml:space="preserve">arefully consider each CPUC </w:t>
      </w:r>
      <w:r w:rsidR="00013CAE" w:rsidRPr="00AC155A">
        <w:t xml:space="preserve">Draft </w:t>
      </w:r>
      <w:r w:rsidR="007722C1" w:rsidRPr="00AC155A">
        <w:t>Environmental</w:t>
      </w:r>
      <w:r w:rsidR="005D4A85" w:rsidRPr="00AC155A">
        <w:t xml:space="preserve"> Measure identified in Chapter </w:t>
      </w:r>
      <w:r w:rsidR="00F72BEB" w:rsidRPr="00AC155A">
        <w:t>5</w:t>
      </w:r>
      <w:r w:rsidR="005D4A85" w:rsidRPr="00AC155A">
        <w:t xml:space="preserve"> of this PEA Checklist. The measures may be applied to the </w:t>
      </w:r>
      <w:r w:rsidR="003175BE" w:rsidRPr="00AC155A">
        <w:t>p</w:t>
      </w:r>
      <w:r w:rsidR="005D4A85" w:rsidRPr="00AC155A">
        <w:t xml:space="preserve">roposed </w:t>
      </w:r>
      <w:r w:rsidR="003175BE" w:rsidRPr="00AC155A">
        <w:t>p</w:t>
      </w:r>
      <w:r w:rsidR="005D4A85" w:rsidRPr="00AC155A">
        <w:t xml:space="preserve">roject if appropriate and </w:t>
      </w:r>
      <w:r w:rsidR="0099588A" w:rsidRPr="00AC155A">
        <w:t xml:space="preserve">may be </w:t>
      </w:r>
      <w:r w:rsidR="005D4A85" w:rsidRPr="00AC155A">
        <w:t xml:space="preserve">subject to modification by </w:t>
      </w:r>
      <w:r w:rsidR="0099588A" w:rsidRPr="00AC155A">
        <w:t xml:space="preserve">the </w:t>
      </w:r>
      <w:r w:rsidR="005D4A85" w:rsidRPr="00AC155A">
        <w:t>CPUC during its environmental review.</w:t>
      </w:r>
      <w:r w:rsidR="0099588A" w:rsidRPr="00AC155A">
        <w:rPr>
          <w:rStyle w:val="FootnoteReference"/>
        </w:rPr>
        <w:footnoteReference w:id="1"/>
      </w:r>
    </w:p>
    <w:p w14:paraId="607DBC69" w14:textId="5D007285" w:rsidR="00E809CF" w:rsidRPr="00AC155A" w:rsidRDefault="00E809CF" w:rsidP="00AC155A">
      <w:pPr>
        <w:numPr>
          <w:ilvl w:val="0"/>
          <w:numId w:val="2"/>
        </w:numPr>
        <w:ind w:left="360"/>
      </w:pPr>
      <w:r w:rsidRPr="00AC155A">
        <w:t>PEA Checklist</w:t>
      </w:r>
      <w:r w:rsidR="00241532" w:rsidRPr="00AC155A">
        <w:t xml:space="preserve"> Deviations</w:t>
      </w:r>
    </w:p>
    <w:p w14:paraId="3DECA43E" w14:textId="44F6D16A" w:rsidR="00142F16" w:rsidRPr="00AC155A" w:rsidRDefault="00142F16" w:rsidP="00AC155A">
      <w:r w:rsidRPr="00AC155A">
        <w:t xml:space="preserve">CPUC CEQA Unit Staff understand that the PEA Checklist requires Applicants to develop a significant quantity of information. There are times when it is appropriate to deviate from the PEA Checklist. Deviations to the Pre-Filing Consultation Guidelines or the PEA </w:t>
      </w:r>
      <w:r w:rsidR="001D77BB" w:rsidRPr="00AC155A">
        <w:t xml:space="preserve">Checklist </w:t>
      </w:r>
      <w:r w:rsidRPr="00AC155A">
        <w:t xml:space="preserve">contents may be approved by the </w:t>
      </w:r>
      <w:r w:rsidR="001D77BB" w:rsidRPr="00AC155A">
        <w:t xml:space="preserve">CPUC’s </w:t>
      </w:r>
      <w:r w:rsidRPr="00AC155A">
        <w:t xml:space="preserve">CEQA Unit Staff. Staff approval will be in writing and will occur prior to Applicant filing of the Draft PEA. Note that any deviations approved in writing by </w:t>
      </w:r>
      <w:r w:rsidR="001D77BB" w:rsidRPr="00AC155A">
        <w:t>s</w:t>
      </w:r>
      <w:r w:rsidRPr="00AC155A">
        <w:t xml:space="preserve">taff during the </w:t>
      </w:r>
      <w:r w:rsidR="004E0771">
        <w:t>P</w:t>
      </w:r>
      <w:r w:rsidRPr="00AC155A">
        <w:t xml:space="preserve">re-filing period may be reversed or modified after </w:t>
      </w:r>
      <w:r w:rsidR="001138A3">
        <w:t>a</w:t>
      </w:r>
      <w:r w:rsidRPr="00AC155A">
        <w:t xml:space="preserve">pplication and PEA filing and at any time throughout the environmental review period at the discretion of </w:t>
      </w:r>
      <w:r w:rsidR="001D77BB" w:rsidRPr="00AC155A">
        <w:t xml:space="preserve">CPUC </w:t>
      </w:r>
      <w:r w:rsidRPr="00AC155A">
        <w:t xml:space="preserve">CEQA Unit Staff. </w:t>
      </w:r>
    </w:p>
    <w:p w14:paraId="0986D8B9" w14:textId="1534EFED" w:rsidR="00E809CF" w:rsidRPr="00AC155A" w:rsidRDefault="00E809CF" w:rsidP="00E809CF">
      <w:pPr>
        <w:ind w:left="720"/>
        <w:rPr>
          <w:sz w:val="4"/>
          <w:szCs w:val="4"/>
        </w:rPr>
      </w:pPr>
    </w:p>
    <w:p w14:paraId="6DFF9801" w14:textId="77777777" w:rsidR="001D77BB" w:rsidRPr="00AC155A" w:rsidRDefault="00E809CF" w:rsidP="00AC155A">
      <w:pPr>
        <w:numPr>
          <w:ilvl w:val="0"/>
          <w:numId w:val="2"/>
        </w:numPr>
        <w:ind w:left="360"/>
      </w:pPr>
      <w:r w:rsidRPr="00AC155A">
        <w:t>Submittal of Confidential Information</w:t>
      </w:r>
    </w:p>
    <w:p w14:paraId="4A9D4593" w14:textId="7197A4A1" w:rsidR="001D77BB" w:rsidRPr="00AC155A" w:rsidRDefault="001D77BB" w:rsidP="00AC155A">
      <w:r w:rsidRPr="00AC155A">
        <w:t xml:space="preserve">CPUC </w:t>
      </w:r>
      <w:r w:rsidR="00920679" w:rsidRPr="00AC155A">
        <w:t xml:space="preserve">Staff </w:t>
      </w:r>
      <w:r w:rsidRPr="00AC155A">
        <w:t>are available during Pre-filing Consultation to discuss concerns that Applicants may have about confidentiality. However, the CEQA process requires public disclosure about projects, and such disclosure can often appear to conflict with Applicant requests for confidentiality. CPUC CEQA Unit Staff will rely on CPUC adopted confidentiality procedures to resolve confidentiality concerns. Applicants that expect aspect</w:t>
      </w:r>
      <w:r w:rsidR="00241532" w:rsidRPr="00AC155A">
        <w:t>s</w:t>
      </w:r>
      <w:r w:rsidRPr="00AC155A">
        <w:t xml:space="preserve"> of a PEA </w:t>
      </w:r>
      <w:r w:rsidR="00241532" w:rsidRPr="00AC155A">
        <w:t>filing to</w:t>
      </w:r>
      <w:r w:rsidRPr="00AC155A">
        <w:t xml:space="preserve"> be confidential must follow CPUC confidentiality procedures. Applicants may mark information as confidential if allowed pursuant to General Order 66 or latest applicable Commission rule (e.g., see Public Records Act Proceeding Rulemaking (R.14-11-001).</w:t>
      </w:r>
    </w:p>
    <w:p w14:paraId="0CCFD6E1" w14:textId="0622E04A" w:rsidR="00E809CF" w:rsidRPr="00AC155A" w:rsidRDefault="00E809CF" w:rsidP="00AC155A">
      <w:pPr>
        <w:numPr>
          <w:ilvl w:val="0"/>
          <w:numId w:val="2"/>
        </w:numPr>
        <w:ind w:left="360"/>
      </w:pPr>
      <w:r w:rsidRPr="00AC155A">
        <w:t>Additional CEQA Impact Questions</w:t>
      </w:r>
    </w:p>
    <w:p w14:paraId="2367904C" w14:textId="076EED0E" w:rsidR="005D4A85" w:rsidRPr="00AC155A" w:rsidRDefault="005D4A85" w:rsidP="00AC155A">
      <w:r w:rsidRPr="00AC155A">
        <w:t xml:space="preserve">Additional CEQA </w:t>
      </w:r>
      <w:r w:rsidR="00796699" w:rsidRPr="00AC155A">
        <w:t>I</w:t>
      </w:r>
      <w:r w:rsidRPr="00AC155A">
        <w:t xml:space="preserve">mpact </w:t>
      </w:r>
      <w:r w:rsidR="00796699" w:rsidRPr="00AC155A">
        <w:t>Q</w:t>
      </w:r>
      <w:r w:rsidRPr="00AC155A">
        <w:t xml:space="preserve">uestions </w:t>
      </w:r>
      <w:r w:rsidR="00E809CF" w:rsidRPr="00AC155A">
        <w:t xml:space="preserve">that are </w:t>
      </w:r>
      <w:r w:rsidRPr="00AC155A">
        <w:t>specific to the types of projects evaluated by the Commission’s CEQA Unit are identified in the PEA Checklist to be considered in addition to the checklist items in CEQA Guidelines Appendix G.</w:t>
      </w:r>
    </w:p>
    <w:p w14:paraId="57177878" w14:textId="78847C38" w:rsidR="005D4A85" w:rsidRPr="00966FE7" w:rsidRDefault="00E809CF" w:rsidP="0007359E">
      <w:r w:rsidRPr="00AC155A">
        <w:t>The next section of this Guidelines</w:t>
      </w:r>
      <w:r w:rsidRPr="00966FE7">
        <w:t xml:space="preserve"> document provides the PEA Checklist for all energy project applications that require CEQA compliance</w:t>
      </w:r>
      <w:r w:rsidR="005D4A85" w:rsidRPr="00966FE7">
        <w:t>.</w:t>
      </w:r>
    </w:p>
    <w:p w14:paraId="3A756AA9" w14:textId="77777777" w:rsidR="005D4A85" w:rsidRPr="00C64E9C" w:rsidRDefault="005D4A85" w:rsidP="0007359E">
      <w:pPr>
        <w:sectPr w:rsidR="005D4A85" w:rsidRPr="00C64E9C" w:rsidSect="00D761BA">
          <w:footerReference w:type="default" r:id="rId15"/>
          <w:pgSz w:w="12240" w:h="15840"/>
          <w:pgMar w:top="1440" w:right="1440" w:bottom="990" w:left="1440" w:header="720" w:footer="714" w:gutter="0"/>
          <w:pgNumType w:start="1"/>
          <w:cols w:space="720"/>
          <w:titlePg/>
          <w:docGrid w:linePitch="360"/>
        </w:sectPr>
      </w:pPr>
    </w:p>
    <w:p w14:paraId="246C7F45" w14:textId="5651B1A0" w:rsidR="005D4A85" w:rsidRPr="001C2044" w:rsidRDefault="005D4A85" w:rsidP="00181422">
      <w:pPr>
        <w:pStyle w:val="Heading1"/>
        <w:numPr>
          <w:ilvl w:val="0"/>
          <w:numId w:val="0"/>
        </w:numPr>
        <w:spacing w:before="0"/>
      </w:pPr>
      <w:bookmarkStart w:id="13" w:name="_Toc21086232"/>
      <w:r w:rsidRPr="00295AA2">
        <w:lastRenderedPageBreak/>
        <w:t xml:space="preserve">Proponent’s Environmental Assessment </w:t>
      </w:r>
      <w:r w:rsidR="00F83C9E">
        <w:t xml:space="preserve">(PEA) </w:t>
      </w:r>
      <w:r w:rsidRPr="00295AA2">
        <w:t>Checklist</w:t>
      </w:r>
      <w:bookmarkEnd w:id="13"/>
    </w:p>
    <w:p w14:paraId="5372D0E4" w14:textId="3D496388" w:rsidR="00AC5016" w:rsidRDefault="005D4A85" w:rsidP="00AC5016">
      <w:r>
        <w:t>Th</w:t>
      </w:r>
      <w:r w:rsidR="00625822">
        <w:t>e</w:t>
      </w:r>
      <w:r>
        <w:t xml:space="preserve"> PEA Checklist provides project Applicants </w:t>
      </w:r>
      <w:r w:rsidR="00C378F7">
        <w:t xml:space="preserve">(e.g., </w:t>
      </w:r>
      <w:r w:rsidR="00AC5016">
        <w:t xml:space="preserve">projects involving </w:t>
      </w:r>
      <w:r w:rsidR="00C378F7" w:rsidRPr="00C378F7">
        <w:t>electric transmission line</w:t>
      </w:r>
      <w:r w:rsidR="00AC5016">
        <w:t>s</w:t>
      </w:r>
      <w:r w:rsidR="00C378F7" w:rsidRPr="00C378F7">
        <w:t>, electric substation</w:t>
      </w:r>
      <w:r w:rsidR="00AC5016">
        <w:t>s</w:t>
      </w:r>
      <w:r w:rsidR="00C378F7" w:rsidRPr="00C378F7">
        <w:t xml:space="preserve"> or switching station</w:t>
      </w:r>
      <w:r w:rsidR="00AC5016">
        <w:t>s</w:t>
      </w:r>
      <w:r w:rsidR="00C378F7" w:rsidRPr="00C378F7">
        <w:t xml:space="preserve">, natural gas </w:t>
      </w:r>
      <w:r w:rsidR="00AC5016">
        <w:t xml:space="preserve">transmission </w:t>
      </w:r>
      <w:r w:rsidR="00C378F7" w:rsidRPr="00C378F7">
        <w:t>pipeline</w:t>
      </w:r>
      <w:r w:rsidR="00AC5016">
        <w:t>s</w:t>
      </w:r>
      <w:r w:rsidR="00C378F7" w:rsidRPr="00C378F7">
        <w:t>, and underground natural gas storage</w:t>
      </w:r>
      <w:r w:rsidR="00AC5016">
        <w:t xml:space="preserve"> facilities</w:t>
      </w:r>
      <w:r w:rsidR="00C378F7">
        <w:t>)</w:t>
      </w:r>
      <w:r w:rsidR="00C378F7" w:rsidRPr="00C378F7">
        <w:t xml:space="preserve"> </w:t>
      </w:r>
      <w:r>
        <w:t xml:space="preserve">with detailed guidance regarding the level of detail CPUC </w:t>
      </w:r>
      <w:r w:rsidR="00DD5967">
        <w:t xml:space="preserve">CEQA </w:t>
      </w:r>
      <w:r w:rsidR="00EE2487">
        <w:t>Unit S</w:t>
      </w:r>
      <w:r>
        <w:t>taff expect to deem PEA</w:t>
      </w:r>
      <w:r w:rsidR="00EE2487">
        <w:t>s</w:t>
      </w:r>
      <w:r>
        <w:t xml:space="preserve"> complete. </w:t>
      </w:r>
      <w:r w:rsidR="00AC5016">
        <w:t xml:space="preserve">Applicants </w:t>
      </w:r>
      <w:r w:rsidR="00161C40">
        <w:t>will</w:t>
      </w:r>
      <w:r w:rsidR="00AC5016">
        <w:t xml:space="preserve"> prepare their PEAs using the same </w:t>
      </w:r>
      <w:r w:rsidR="00EE2487">
        <w:t>s</w:t>
      </w:r>
      <w:r w:rsidR="00AC5016">
        <w:t>ection head</w:t>
      </w:r>
      <w:r w:rsidR="00EE2487">
        <w:t>ers</w:t>
      </w:r>
      <w:r w:rsidR="00AC5016">
        <w:t xml:space="preserve"> and numbering as provided in the PEA Checklist. Applicants </w:t>
      </w:r>
      <w:r w:rsidR="00161C40">
        <w:t xml:space="preserve">will </w:t>
      </w:r>
      <w:r w:rsidR="00AC5016">
        <w:t xml:space="preserve">also provide supporting data that is specific to each item within the PEA Checklist. As noted in the Pre-Filing Consultation Guidelines, the PEA </w:t>
      </w:r>
      <w:r w:rsidR="00EE2487">
        <w:t>C</w:t>
      </w:r>
      <w:r w:rsidR="00AC5016">
        <w:t xml:space="preserve">hecklist is written with the assumption that an EIR will be prepared. PEA contents may not need to support the development of an EIR, but this determination can only be made in consultation with CPUC CEQA </w:t>
      </w:r>
      <w:r w:rsidR="00EE2487">
        <w:t>Unit S</w:t>
      </w:r>
      <w:r w:rsidR="00AC5016">
        <w:t>taff as described in the Pre-Filing Consultation Guidelines.</w:t>
      </w:r>
    </w:p>
    <w:p w14:paraId="521A1D3A" w14:textId="77777777" w:rsidR="005D4A85" w:rsidRDefault="005D4A85" w:rsidP="0007359E">
      <w:pPr>
        <w:pStyle w:val="Heading2"/>
      </w:pPr>
      <w:bookmarkStart w:id="14" w:name="_Toc21086233"/>
      <w:r>
        <w:t>Formatting and Basic PEA Data Needs, Including GIS Data</w:t>
      </w:r>
      <w:bookmarkEnd w:id="14"/>
    </w:p>
    <w:p w14:paraId="4EE02272" w14:textId="520FC156" w:rsidR="005D4A85" w:rsidRDefault="005D4A85" w:rsidP="00181422">
      <w:pPr>
        <w:numPr>
          <w:ilvl w:val="0"/>
          <w:numId w:val="54"/>
        </w:numPr>
        <w:ind w:left="360"/>
      </w:pPr>
      <w:r w:rsidRPr="00665CD6">
        <w:t xml:space="preserve">Provide </w:t>
      </w:r>
      <w:r w:rsidRPr="007B4E41">
        <w:rPr>
          <w:b/>
        </w:rPr>
        <w:t xml:space="preserve">editable </w:t>
      </w:r>
      <w:r>
        <w:rPr>
          <w:b/>
        </w:rPr>
        <w:t xml:space="preserve">and fully functional </w:t>
      </w:r>
      <w:r w:rsidRPr="007B4E41">
        <w:rPr>
          <w:b/>
        </w:rPr>
        <w:t>source files</w:t>
      </w:r>
      <w:r w:rsidRPr="00665CD6">
        <w:t xml:space="preserve"> in electronic format for all PDF files, hardcopies, maps, images, and diagrams.</w:t>
      </w:r>
      <w:r>
        <w:t xml:space="preserve"> Files will be provided in their original file format as well as the output file format.</w:t>
      </w:r>
      <w:r w:rsidRPr="00665CD6">
        <w:t xml:space="preserve"> All Excel and other spreadsheet files or modeling files will include all underlying formulas/modeling details.</w:t>
      </w:r>
      <w:r>
        <w:t xml:space="preserve"> All modeling files must </w:t>
      </w:r>
      <w:r w:rsidR="00161C40">
        <w:t xml:space="preserve">be fully </w:t>
      </w:r>
      <w:r>
        <w:t>function</w:t>
      </w:r>
      <w:r w:rsidR="00161C40">
        <w:t>al</w:t>
      </w:r>
      <w:r>
        <w:t xml:space="preserve">. </w:t>
      </w:r>
    </w:p>
    <w:p w14:paraId="7BE126F0" w14:textId="6BDAFB95" w:rsidR="00813A06" w:rsidRDefault="005D4A85" w:rsidP="00181422">
      <w:pPr>
        <w:numPr>
          <w:ilvl w:val="0"/>
          <w:numId w:val="54"/>
        </w:numPr>
        <w:ind w:left="360"/>
      </w:pPr>
      <w:r>
        <w:t>D</w:t>
      </w:r>
      <w:r w:rsidRPr="002C3AA2">
        <w:t>etails about the type</w:t>
      </w:r>
      <w:r>
        <w:t xml:space="preserve">s of </w:t>
      </w:r>
      <w:r w:rsidRPr="00E551B7">
        <w:rPr>
          <w:b/>
        </w:rPr>
        <w:t>GIS data</w:t>
      </w:r>
      <w:r w:rsidR="003849D6">
        <w:rPr>
          <w:b/>
        </w:rPr>
        <w:t xml:space="preserve"> and maps</w:t>
      </w:r>
      <w:r w:rsidRPr="002C3AA2">
        <w:t xml:space="preserve"> </w:t>
      </w:r>
      <w:r>
        <w:t xml:space="preserve">to </w:t>
      </w:r>
      <w:r w:rsidRPr="002C3AA2">
        <w:t>be submitted are provided</w:t>
      </w:r>
      <w:r>
        <w:t xml:space="preserve"> </w:t>
      </w:r>
      <w:r w:rsidR="00813A06">
        <w:t>in Attachment 1</w:t>
      </w:r>
      <w:r>
        <w:t xml:space="preserve">. GIS data not specified in this checklist may also be requested depending on the Proposed Project and alternatives. </w:t>
      </w:r>
    </w:p>
    <w:p w14:paraId="038EA956" w14:textId="77777777" w:rsidR="005D53C1" w:rsidRDefault="005D4A85" w:rsidP="00181422">
      <w:pPr>
        <w:numPr>
          <w:ilvl w:val="0"/>
          <w:numId w:val="54"/>
        </w:numPr>
        <w:ind w:left="360"/>
        <w:rPr>
          <w:b/>
          <w:bCs/>
        </w:rPr>
      </w:pPr>
      <w:r>
        <w:t xml:space="preserve">The Applicant is responsible for ensuring that all project features, including project components and temporary and permanent work areas, are included within </w:t>
      </w:r>
      <w:r w:rsidR="00594DD4">
        <w:t xml:space="preserve">all </w:t>
      </w:r>
      <w:r w:rsidR="00594DD4" w:rsidRPr="00181422">
        <w:rPr>
          <w:b/>
          <w:bCs/>
        </w:rPr>
        <w:t>survey boundaries</w:t>
      </w:r>
      <w:r>
        <w:t xml:space="preserve"> (e.g., biolog</w:t>
      </w:r>
      <w:r w:rsidR="00594DD4">
        <w:t>ical</w:t>
      </w:r>
      <w:r>
        <w:t xml:space="preserve"> and cultural resource</w:t>
      </w:r>
      <w:r w:rsidR="00594DD4">
        <w:t>s</w:t>
      </w:r>
      <w:r>
        <w:t>).</w:t>
      </w:r>
    </w:p>
    <w:p w14:paraId="69C58037" w14:textId="2766A572" w:rsidR="005D53C1" w:rsidRDefault="003849D6" w:rsidP="00181422">
      <w:pPr>
        <w:numPr>
          <w:ilvl w:val="0"/>
          <w:numId w:val="54"/>
        </w:numPr>
        <w:ind w:left="360"/>
        <w:rPr>
          <w:b/>
          <w:bCs/>
        </w:rPr>
      </w:pPr>
      <w:r w:rsidRPr="003849D6">
        <w:t xml:space="preserve">Excel spreadsheets with </w:t>
      </w:r>
      <w:r w:rsidRPr="00181422">
        <w:rPr>
          <w:b/>
          <w:bCs/>
        </w:rPr>
        <w:t>emissions calculations</w:t>
      </w:r>
      <w:r w:rsidRPr="003849D6">
        <w:t xml:space="preserve"> </w:t>
      </w:r>
      <w:r w:rsidR="00516106">
        <w:t>will</w:t>
      </w:r>
      <w:r w:rsidR="00516106" w:rsidRPr="003849D6">
        <w:t xml:space="preserve"> </w:t>
      </w:r>
      <w:r w:rsidRPr="003849D6">
        <w:t xml:space="preserve">be provided that are complete with all project assumptions, values, and formulas used to prepare emissions calculations in the PEA. Accompanying PDF files with the same information </w:t>
      </w:r>
      <w:r w:rsidR="00161C40">
        <w:t>will</w:t>
      </w:r>
      <w:r w:rsidRPr="003849D6">
        <w:t xml:space="preserve"> be provided as Appendix B to the PEA (see List of Appendices </w:t>
      </w:r>
      <w:r>
        <w:t>below</w:t>
      </w:r>
      <w:r w:rsidRPr="003849D6">
        <w:t>).</w:t>
      </w:r>
    </w:p>
    <w:p w14:paraId="0B061330" w14:textId="4524E576" w:rsidR="005D4A85" w:rsidRPr="005D53C1" w:rsidRDefault="00161C40" w:rsidP="00181422">
      <w:pPr>
        <w:numPr>
          <w:ilvl w:val="0"/>
          <w:numId w:val="54"/>
        </w:numPr>
        <w:ind w:left="360"/>
        <w:rPr>
          <w:b/>
          <w:bCs/>
        </w:rPr>
      </w:pPr>
      <w:r>
        <w:t>Applicants will p</w:t>
      </w:r>
      <w:r w:rsidR="005D4A85" w:rsidRPr="00935D74">
        <w:t xml:space="preserve">rovide </w:t>
      </w:r>
      <w:r w:rsidR="0059180A">
        <w:t xml:space="preserve">in </w:t>
      </w:r>
      <w:r w:rsidR="005D4A85" w:rsidRPr="00935D74">
        <w:t xml:space="preserve">an Excel spreadsheet a comprehensive </w:t>
      </w:r>
      <w:r w:rsidR="005D4A85" w:rsidRPr="005D53C1">
        <w:rPr>
          <w:b/>
        </w:rPr>
        <w:t>mailing list</w:t>
      </w:r>
      <w:r w:rsidR="00BC2A33">
        <w:t xml:space="preserve"> </w:t>
      </w:r>
      <w:r w:rsidR="005D4A85" w:rsidRPr="00935D74">
        <w:t>that includes the names and addresses</w:t>
      </w:r>
      <w:r w:rsidR="005D4A85" w:rsidRPr="000C1948">
        <w:t xml:space="preserve"> of all affected landowners</w:t>
      </w:r>
      <w:r w:rsidR="005D4A85">
        <w:t xml:space="preserve"> and residents, including unit numbers for multi-unit properties</w:t>
      </w:r>
      <w:r w:rsidR="004D4789">
        <w:t xml:space="preserve"> </w:t>
      </w:r>
      <w:r w:rsidR="005D4A85">
        <w:t xml:space="preserve">for both the </w:t>
      </w:r>
      <w:r w:rsidR="003175BE">
        <w:t>p</w:t>
      </w:r>
      <w:r w:rsidR="005D4A85">
        <w:t xml:space="preserve">roposed </w:t>
      </w:r>
      <w:r w:rsidR="003175BE">
        <w:t>p</w:t>
      </w:r>
      <w:r w:rsidR="005D4A85">
        <w:t xml:space="preserve">roject </w:t>
      </w:r>
      <w:r w:rsidR="005D4A85" w:rsidRPr="005D53C1">
        <w:rPr>
          <w:u w:val="single"/>
        </w:rPr>
        <w:t>and alternatives</w:t>
      </w:r>
      <w:r w:rsidR="005D4A85">
        <w:t xml:space="preserve">. </w:t>
      </w:r>
    </w:p>
    <w:p w14:paraId="68972260" w14:textId="77777777" w:rsidR="0059180A" w:rsidRDefault="005D4A85" w:rsidP="00181422">
      <w:pPr>
        <w:numPr>
          <w:ilvl w:val="1"/>
          <w:numId w:val="4"/>
        </w:numPr>
        <w:ind w:left="720"/>
      </w:pPr>
      <w:r>
        <w:t>A</w:t>
      </w:r>
      <w:r w:rsidRPr="000C1948">
        <w:t xml:space="preserve">n affected </w:t>
      </w:r>
      <w:r>
        <w:t xml:space="preserve">resident or </w:t>
      </w:r>
      <w:r w:rsidRPr="000C1948">
        <w:t xml:space="preserve">landowner is defined as </w:t>
      </w:r>
      <w:r>
        <w:t>one whose place of residence or property is:</w:t>
      </w:r>
    </w:p>
    <w:p w14:paraId="37669229" w14:textId="71A7B49A" w:rsidR="005D4A85" w:rsidRDefault="005D4A85" w:rsidP="00181422">
      <w:pPr>
        <w:numPr>
          <w:ilvl w:val="2"/>
          <w:numId w:val="4"/>
        </w:numPr>
        <w:ind w:left="1260"/>
      </w:pPr>
      <w:r>
        <w:t>C</w:t>
      </w:r>
      <w:r w:rsidRPr="000C1948">
        <w:t xml:space="preserve">rossed by </w:t>
      </w:r>
      <w:r>
        <w:t xml:space="preserve">or abuts any component of the </w:t>
      </w:r>
      <w:r w:rsidR="003175BE">
        <w:t>p</w:t>
      </w:r>
      <w:r w:rsidRPr="000C1948">
        <w:t xml:space="preserve">roposed </w:t>
      </w:r>
      <w:r w:rsidR="003175BE">
        <w:t>p</w:t>
      </w:r>
      <w:r>
        <w:t>roject or an alternative including any permanent or temporary disturbance area (either above or below ground) and any extra work area (e.g., staging or parking area); or</w:t>
      </w:r>
    </w:p>
    <w:p w14:paraId="75020C7B" w14:textId="77777777" w:rsidR="005D4A85" w:rsidRDefault="005D4A85" w:rsidP="00181422">
      <w:pPr>
        <w:numPr>
          <w:ilvl w:val="2"/>
          <w:numId w:val="4"/>
        </w:numPr>
        <w:ind w:left="1260"/>
      </w:pPr>
      <w:r>
        <w:t>Located within approximately 1,000 feet</w:t>
      </w:r>
      <w:r>
        <w:rPr>
          <w:rStyle w:val="FootnoteReference"/>
        </w:rPr>
        <w:footnoteReference w:id="2"/>
      </w:r>
      <w:r>
        <w:t xml:space="preserve"> of the edge of any construction work area.</w:t>
      </w:r>
    </w:p>
    <w:p w14:paraId="6AA5B681" w14:textId="1352632A" w:rsidR="005D4A85" w:rsidRDefault="005D4A85" w:rsidP="00181422">
      <w:pPr>
        <w:numPr>
          <w:ilvl w:val="1"/>
          <w:numId w:val="4"/>
        </w:numPr>
        <w:ind w:left="720"/>
      </w:pPr>
      <w:r>
        <w:t xml:space="preserve">Include in the following information for each resident in a spreadsheet, at minimum: parcel </w:t>
      </w:r>
      <w:r w:rsidRPr="004235D4">
        <w:t xml:space="preserve">APN number, owner </w:t>
      </w:r>
      <w:r>
        <w:t>name and mailing address, and parcel</w:t>
      </w:r>
      <w:r w:rsidRPr="004235D4">
        <w:t xml:space="preserve"> </w:t>
      </w:r>
      <w:r w:rsidRPr="005B4109">
        <w:t>physical address. If individual occupant names, facility names, or business names are available, also provide these names and addresses in the spreadsheet.</w:t>
      </w:r>
      <w:r>
        <w:t xml:space="preserve"> A sample mailing list format is provided </w:t>
      </w:r>
      <w:r w:rsidR="00BC2A33">
        <w:t xml:space="preserve">in </w:t>
      </w:r>
      <w:r w:rsidR="00BC2A33">
        <w:fldChar w:fldCharType="begin"/>
      </w:r>
      <w:r w:rsidR="00BC2A33">
        <w:instrText xml:space="preserve"> REF _Ref23333992 \h </w:instrText>
      </w:r>
      <w:r w:rsidR="00BC2A33">
        <w:fldChar w:fldCharType="separate"/>
      </w:r>
      <w:r w:rsidR="00704B79" w:rsidRPr="001A167C">
        <w:t xml:space="preserve">Table </w:t>
      </w:r>
      <w:r w:rsidR="00704B79">
        <w:rPr>
          <w:noProof/>
        </w:rPr>
        <w:t>2</w:t>
      </w:r>
      <w:r w:rsidR="00BC2A33">
        <w:fldChar w:fldCharType="end"/>
      </w:r>
      <w:r>
        <w:t>.</w:t>
      </w:r>
    </w:p>
    <w:p w14:paraId="7E5B0604" w14:textId="1E18F538" w:rsidR="00A833F8" w:rsidRDefault="00A833F8" w:rsidP="00A833F8">
      <w:pPr>
        <w:pStyle w:val="Caption"/>
        <w:keepNext/>
        <w:spacing w:after="0"/>
      </w:pPr>
      <w:bookmarkStart w:id="15" w:name="_Ref23333992"/>
      <w:r w:rsidRPr="001A167C">
        <w:lastRenderedPageBreak/>
        <w:t xml:space="preserve">Table </w:t>
      </w:r>
      <w:r w:rsidR="00D82547">
        <w:fldChar w:fldCharType="begin"/>
      </w:r>
      <w:r w:rsidR="00D82547">
        <w:instrText xml:space="preserve"> SEQ Table \* ARABIC </w:instrText>
      </w:r>
      <w:r w:rsidR="00D82547">
        <w:fldChar w:fldCharType="separate"/>
      </w:r>
      <w:r w:rsidR="00704B79">
        <w:rPr>
          <w:noProof/>
        </w:rPr>
        <w:t>2</w:t>
      </w:r>
      <w:r w:rsidR="00D82547">
        <w:rPr>
          <w:noProof/>
        </w:rPr>
        <w:fldChar w:fldCharType="end"/>
      </w:r>
      <w:bookmarkEnd w:id="15"/>
      <w:r w:rsidRPr="001A167C">
        <w:t>.</w:t>
      </w:r>
      <w:r>
        <w:t xml:space="preserve"> Sample Project Mailing List</w:t>
      </w:r>
    </w:p>
    <w:p w14:paraId="72575B63" w14:textId="77777777" w:rsidR="005D4A85" w:rsidRDefault="005D4A85" w:rsidP="0007359E">
      <w:r>
        <w:rPr>
          <w:noProof/>
        </w:rPr>
        <w:drawing>
          <wp:inline distT="0" distB="0" distL="0" distR="0" wp14:anchorId="4B27F571" wp14:editId="4C574312">
            <wp:extent cx="5869133" cy="13081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238" t="15596"/>
                    <a:stretch/>
                  </pic:blipFill>
                  <pic:spPr bwMode="auto">
                    <a:xfrm>
                      <a:off x="0" y="0"/>
                      <a:ext cx="5870017" cy="1308297"/>
                    </a:xfrm>
                    <a:prstGeom prst="rect">
                      <a:avLst/>
                    </a:prstGeom>
                    <a:noFill/>
                    <a:ln>
                      <a:noFill/>
                    </a:ln>
                    <a:extLst>
                      <a:ext uri="{53640926-AAD7-44D8-BBD7-CCE9431645EC}">
                        <a14:shadowObscured xmlns:a14="http://schemas.microsoft.com/office/drawing/2010/main"/>
                      </a:ext>
                    </a:extLst>
                  </pic:spPr>
                </pic:pic>
              </a:graphicData>
            </a:graphic>
          </wp:inline>
        </w:drawing>
      </w:r>
    </w:p>
    <w:p w14:paraId="69F30DE7" w14:textId="171BE2D1" w:rsidR="002D2011" w:rsidRDefault="005D4A85" w:rsidP="00A96C88">
      <w:pPr>
        <w:numPr>
          <w:ilvl w:val="0"/>
          <w:numId w:val="55"/>
        </w:numPr>
      </w:pPr>
      <w:r w:rsidRPr="007B4E41">
        <w:rPr>
          <w:b/>
        </w:rPr>
        <w:t>PEA Organization:</w:t>
      </w:r>
      <w:r>
        <w:t xml:space="preserve"> </w:t>
      </w:r>
      <w:r w:rsidRPr="00D56ABE">
        <w:t>Th</w:t>
      </w:r>
      <w:r>
        <w:t>is PEA C</w:t>
      </w:r>
      <w:r w:rsidRPr="00D56ABE">
        <w:t xml:space="preserve">hecklist </w:t>
      </w:r>
      <w:r>
        <w:t xml:space="preserve">is organized to </w:t>
      </w:r>
      <w:r w:rsidRPr="00D56ABE">
        <w:t>include</w:t>
      </w:r>
      <w:r>
        <w:t xml:space="preserve"> each of </w:t>
      </w:r>
      <w:r w:rsidRPr="00D56ABE">
        <w:t>the chapters and sections found in typical CPUC EIRs</w:t>
      </w:r>
      <w:r>
        <w:t xml:space="preserve">. </w:t>
      </w:r>
      <w:r w:rsidRPr="00D56ABE">
        <w:t xml:space="preserve">The </w:t>
      </w:r>
      <w:r>
        <w:t xml:space="preserve">following sections will </w:t>
      </w:r>
      <w:r w:rsidRPr="00D56ABE">
        <w:t xml:space="preserve">serve as the outline for all Draft PEAs submitted during </w:t>
      </w:r>
      <w:r w:rsidR="004E0771">
        <w:t>P</w:t>
      </w:r>
      <w:r w:rsidRPr="00D56ABE">
        <w:t>re-filing and all PEAs filed with the CPUC Docket Office.</w:t>
      </w:r>
      <w:r>
        <w:t xml:space="preserve"> </w:t>
      </w:r>
      <w:r w:rsidRPr="00D56ABE">
        <w:t>PEA</w:t>
      </w:r>
      <w:r>
        <w:t>s</w:t>
      </w:r>
      <w:r w:rsidRPr="00D56ABE">
        <w:t xml:space="preserve"> will include </w:t>
      </w:r>
      <w:r>
        <w:t xml:space="preserve">each </w:t>
      </w:r>
      <w:r w:rsidRPr="00D56ABE">
        <w:t>chapter</w:t>
      </w:r>
      <w:r>
        <w:t xml:space="preserve"> </w:t>
      </w:r>
      <w:r w:rsidRPr="00D56ABE">
        <w:t>and section</w:t>
      </w:r>
      <w:r>
        <w:t xml:space="preserve"> identified (in matching numerical order) </w:t>
      </w:r>
      <w:r w:rsidRPr="002431DA">
        <w:rPr>
          <w:rFonts w:eastAsia="Arial Unicode MS"/>
        </w:rPr>
        <w:t>unless otherwise directed by C</w:t>
      </w:r>
      <w:r w:rsidR="005D53C1">
        <w:rPr>
          <w:rFonts w:eastAsia="Arial Unicode MS"/>
        </w:rPr>
        <w:t>PUC</w:t>
      </w:r>
      <w:r w:rsidRPr="002431DA">
        <w:rPr>
          <w:rFonts w:eastAsia="Arial Unicode MS"/>
        </w:rPr>
        <w:t xml:space="preserve"> CEQA Unit </w:t>
      </w:r>
      <w:r w:rsidRPr="00D56ABE">
        <w:t xml:space="preserve">Staff </w:t>
      </w:r>
      <w:r w:rsidRPr="002431DA">
        <w:rPr>
          <w:rFonts w:eastAsia="Arial Unicode MS"/>
        </w:rPr>
        <w:t>in writing prior to filing</w:t>
      </w:r>
      <w:r w:rsidRPr="00D56ABE">
        <w:t>.</w:t>
      </w:r>
    </w:p>
    <w:p w14:paraId="3C35BCEC" w14:textId="2A75DAD5" w:rsidR="005D4A85" w:rsidRDefault="005D4A85" w:rsidP="001F77D3">
      <w:pPr>
        <w:pStyle w:val="Heading2"/>
        <w:keepNext w:val="0"/>
        <w:keepLines w:val="0"/>
      </w:pPr>
      <w:bookmarkStart w:id="16" w:name="_Toc21086234"/>
      <w:r>
        <w:t>Cover</w:t>
      </w:r>
      <w:bookmarkEnd w:id="16"/>
      <w:r>
        <w:t xml:space="preserve"> </w:t>
      </w:r>
    </w:p>
    <w:tbl>
      <w:tblPr>
        <w:tblStyle w:val="TableGrid"/>
        <w:tblW w:w="5000" w:type="pct"/>
        <w:tblLook w:val="04A0" w:firstRow="1" w:lastRow="0" w:firstColumn="1" w:lastColumn="0" w:noHBand="0" w:noVBand="1"/>
      </w:tblPr>
      <w:tblGrid>
        <w:gridCol w:w="7545"/>
        <w:gridCol w:w="1805"/>
      </w:tblGrid>
      <w:tr w:rsidR="005D4A85" w14:paraId="1FBE01CA" w14:textId="77777777" w:rsidTr="002D2011">
        <w:tc>
          <w:tcPr>
            <w:tcW w:w="4035" w:type="pct"/>
            <w:shd w:val="clear" w:color="auto" w:fill="B4C6E7" w:themeFill="accent1" w:themeFillTint="66"/>
          </w:tcPr>
          <w:p w14:paraId="749D8299" w14:textId="77777777" w:rsidR="005D4A85" w:rsidRPr="003908B6" w:rsidRDefault="005D4A85" w:rsidP="001F77D3">
            <w:pPr>
              <w:pStyle w:val="TableHeading1"/>
            </w:pPr>
            <w:r>
              <w:t>A</w:t>
            </w:r>
            <w:r w:rsidRPr="003908B6">
              <w:t xml:space="preserve"> single sheet with the following information:</w:t>
            </w:r>
          </w:p>
        </w:tc>
        <w:tc>
          <w:tcPr>
            <w:tcW w:w="965" w:type="pct"/>
            <w:shd w:val="clear" w:color="auto" w:fill="B4C6E7" w:themeFill="accent1" w:themeFillTint="66"/>
          </w:tcPr>
          <w:p w14:paraId="59A811C1" w14:textId="77777777" w:rsidR="005D4A85" w:rsidRPr="003908B6" w:rsidRDefault="005D4A85" w:rsidP="001F77D3">
            <w:pPr>
              <w:pStyle w:val="TableHeading1"/>
            </w:pPr>
            <w:r>
              <w:t xml:space="preserve">Applicant Notes, </w:t>
            </w:r>
            <w:r w:rsidRPr="003908B6">
              <w:t>Comments</w:t>
            </w:r>
          </w:p>
        </w:tc>
      </w:tr>
      <w:tr w:rsidR="005D4A85" w14:paraId="16D3A284" w14:textId="77777777" w:rsidTr="002D2011">
        <w:tc>
          <w:tcPr>
            <w:tcW w:w="4035" w:type="pct"/>
          </w:tcPr>
          <w:p w14:paraId="575772B4" w14:textId="77777777" w:rsidR="005D4A85" w:rsidRPr="00CD13DB" w:rsidRDefault="005D4A85" w:rsidP="001F77D3">
            <w:pPr>
              <w:pStyle w:val="TableText-Normal"/>
            </w:pPr>
            <w:r w:rsidRPr="00CD13DB">
              <w:t>Title "Proponent's Environmental Assessment" and filing date</w:t>
            </w:r>
          </w:p>
        </w:tc>
        <w:tc>
          <w:tcPr>
            <w:tcW w:w="965" w:type="pct"/>
          </w:tcPr>
          <w:p w14:paraId="50D858CD" w14:textId="77777777" w:rsidR="005D4A85" w:rsidRPr="00CD13DB" w:rsidRDefault="005D4A85" w:rsidP="001F77D3">
            <w:pPr>
              <w:pStyle w:val="TableText-Normal"/>
            </w:pPr>
          </w:p>
        </w:tc>
      </w:tr>
      <w:tr w:rsidR="005D4A85" w14:paraId="7596A0A7" w14:textId="77777777" w:rsidTr="002D2011">
        <w:tc>
          <w:tcPr>
            <w:tcW w:w="4035" w:type="pct"/>
          </w:tcPr>
          <w:p w14:paraId="500E66F6" w14:textId="77777777" w:rsidR="005D4A85" w:rsidRPr="00CD13DB" w:rsidRDefault="005D4A85" w:rsidP="001F77D3">
            <w:pPr>
              <w:pStyle w:val="TableText-Normal"/>
            </w:pPr>
            <w:r w:rsidRPr="00CD13DB">
              <w:t>Proponent Name (the Applicant)</w:t>
            </w:r>
          </w:p>
        </w:tc>
        <w:tc>
          <w:tcPr>
            <w:tcW w:w="965" w:type="pct"/>
          </w:tcPr>
          <w:p w14:paraId="5390D05F" w14:textId="77777777" w:rsidR="005D4A85" w:rsidRPr="00CD13DB" w:rsidRDefault="005D4A85" w:rsidP="001F77D3">
            <w:pPr>
              <w:pStyle w:val="TableText-Normal"/>
            </w:pPr>
          </w:p>
        </w:tc>
      </w:tr>
      <w:tr w:rsidR="005D4A85" w14:paraId="2DA0BBB1" w14:textId="77777777" w:rsidTr="002D2011">
        <w:tc>
          <w:tcPr>
            <w:tcW w:w="4035" w:type="pct"/>
          </w:tcPr>
          <w:p w14:paraId="2E9E2633" w14:textId="7088A5A6" w:rsidR="005D4A85" w:rsidRPr="00CD13DB" w:rsidRDefault="005D4A85" w:rsidP="001F77D3">
            <w:pPr>
              <w:pStyle w:val="TableText-Normal"/>
            </w:pPr>
            <w:r w:rsidRPr="00CD13DB">
              <w:t xml:space="preserve">Name of the </w:t>
            </w:r>
            <w:r w:rsidR="00A17B67">
              <w:t>p</w:t>
            </w:r>
            <w:r w:rsidRPr="00CD13DB">
              <w:t xml:space="preserve">roposed </w:t>
            </w:r>
            <w:r w:rsidR="00A17B67">
              <w:t>p</w:t>
            </w:r>
            <w:r w:rsidRPr="00CD13DB">
              <w:t>roject</w:t>
            </w:r>
            <w:r w:rsidR="00B0234A">
              <w:rPr>
                <w:rStyle w:val="FootnoteReference"/>
              </w:rPr>
              <w:footnoteReference w:id="3"/>
            </w:r>
          </w:p>
        </w:tc>
        <w:tc>
          <w:tcPr>
            <w:tcW w:w="965" w:type="pct"/>
          </w:tcPr>
          <w:p w14:paraId="042C2C00" w14:textId="77777777" w:rsidR="005D4A85" w:rsidRPr="00CD13DB" w:rsidRDefault="005D4A85" w:rsidP="001F77D3">
            <w:pPr>
              <w:pStyle w:val="TableText-Normal"/>
            </w:pPr>
          </w:p>
        </w:tc>
      </w:tr>
      <w:tr w:rsidR="005D4A85" w14:paraId="5BC6C872" w14:textId="77777777" w:rsidTr="002D2011">
        <w:tc>
          <w:tcPr>
            <w:tcW w:w="4035" w:type="pct"/>
          </w:tcPr>
          <w:p w14:paraId="0A4D37EA" w14:textId="77777777" w:rsidR="005D4A85" w:rsidRPr="00CD13DB" w:rsidRDefault="005D4A85" w:rsidP="001F77D3">
            <w:pPr>
              <w:pStyle w:val="TableText-Normal"/>
            </w:pPr>
            <w:r w:rsidRPr="00CD13DB">
              <w:t xml:space="preserve">Technical subheading summarizing the type of project and its major components, in one sentence or about 40 words, for example: </w:t>
            </w:r>
          </w:p>
          <w:p w14:paraId="4F66D1D7" w14:textId="77777777" w:rsidR="005D4A85" w:rsidRPr="00CD13DB" w:rsidRDefault="005D4A85" w:rsidP="001F77D3">
            <w:pPr>
              <w:pStyle w:val="TableText-Normal"/>
            </w:pPr>
            <w:r w:rsidRPr="00CD13DB">
              <w:t>A new 1,120 MVA, 500/115kV substation, 10 miles of new singled-circuit 500kV transmission lines, 25 miles of new and replaced double-circuit 115kV power lines, and upgrades at three existing substations are proposed.</w:t>
            </w:r>
          </w:p>
        </w:tc>
        <w:tc>
          <w:tcPr>
            <w:tcW w:w="965" w:type="pct"/>
          </w:tcPr>
          <w:p w14:paraId="368D0A09" w14:textId="77777777" w:rsidR="005D4A85" w:rsidRPr="00CD13DB" w:rsidRDefault="005D4A85" w:rsidP="001F77D3">
            <w:pPr>
              <w:pStyle w:val="TableText-Normal"/>
            </w:pPr>
          </w:p>
        </w:tc>
      </w:tr>
      <w:tr w:rsidR="005D4A85" w14:paraId="404052E1" w14:textId="77777777" w:rsidTr="002D2011">
        <w:tc>
          <w:tcPr>
            <w:tcW w:w="4035" w:type="pct"/>
          </w:tcPr>
          <w:p w14:paraId="74049AB2" w14:textId="7E85A92C" w:rsidR="005D4A85" w:rsidRPr="00CD13DB" w:rsidRDefault="005D4A85" w:rsidP="001F77D3">
            <w:pPr>
              <w:pStyle w:val="TableText-Normal"/>
            </w:pPr>
            <w:r w:rsidRPr="00CD13DB">
              <w:t xml:space="preserve">Location of the </w:t>
            </w:r>
            <w:r w:rsidR="00A17B67">
              <w:t>p</w:t>
            </w:r>
            <w:r w:rsidRPr="00CD13DB">
              <w:t xml:space="preserve">roposed </w:t>
            </w:r>
            <w:r w:rsidR="00A17B67">
              <w:t>p</w:t>
            </w:r>
            <w:r w:rsidRPr="00CD13DB">
              <w:t>roject (all counties and municipalities or map figure for the cover that shows the areas crossed)</w:t>
            </w:r>
          </w:p>
        </w:tc>
        <w:tc>
          <w:tcPr>
            <w:tcW w:w="965" w:type="pct"/>
          </w:tcPr>
          <w:p w14:paraId="6FAFA455" w14:textId="77777777" w:rsidR="005D4A85" w:rsidRPr="00CD13DB" w:rsidRDefault="005D4A85" w:rsidP="001F77D3">
            <w:pPr>
              <w:pStyle w:val="TableText-Normal"/>
            </w:pPr>
          </w:p>
        </w:tc>
      </w:tr>
      <w:tr w:rsidR="005D4A85" w14:paraId="648427EA" w14:textId="77777777" w:rsidTr="002D2011">
        <w:tc>
          <w:tcPr>
            <w:tcW w:w="4035" w:type="pct"/>
          </w:tcPr>
          <w:p w14:paraId="7EB86145" w14:textId="7D185E01" w:rsidR="005D4A85" w:rsidRPr="00CD13DB" w:rsidRDefault="005D4A85" w:rsidP="001F77D3">
            <w:pPr>
              <w:pStyle w:val="TableText-Normal"/>
            </w:pPr>
            <w:r w:rsidRPr="00CD13DB">
              <w:t>Proceeding for which the PEA was prepared and CPUC Docket number (if known) or simply leave a blank where the Docket number would go</w:t>
            </w:r>
          </w:p>
        </w:tc>
        <w:tc>
          <w:tcPr>
            <w:tcW w:w="965" w:type="pct"/>
          </w:tcPr>
          <w:p w14:paraId="0278849D" w14:textId="77777777" w:rsidR="005D4A85" w:rsidRPr="00CD13DB" w:rsidRDefault="005D4A85" w:rsidP="001F77D3">
            <w:pPr>
              <w:pStyle w:val="TableText-Normal"/>
            </w:pPr>
          </w:p>
        </w:tc>
      </w:tr>
      <w:tr w:rsidR="005D4A85" w14:paraId="6C48629C" w14:textId="77777777" w:rsidTr="002D2011">
        <w:tc>
          <w:tcPr>
            <w:tcW w:w="4035" w:type="pct"/>
          </w:tcPr>
          <w:p w14:paraId="3CFC34A5" w14:textId="77777777" w:rsidR="005D4A85" w:rsidRPr="00CD13DB" w:rsidRDefault="005D4A85" w:rsidP="001F77D3">
            <w:pPr>
              <w:pStyle w:val="TableText-Normal"/>
            </w:pPr>
            <w:r w:rsidRPr="00CD13DB">
              <w:t xml:space="preserve">Primary Contact’s name, address, telephone number, and email address for both the project Applicant(s) and entities that prepared the PEA </w:t>
            </w:r>
          </w:p>
        </w:tc>
        <w:tc>
          <w:tcPr>
            <w:tcW w:w="965" w:type="pct"/>
          </w:tcPr>
          <w:p w14:paraId="327C795B" w14:textId="77777777" w:rsidR="005D4A85" w:rsidRPr="00CD13DB" w:rsidRDefault="005D4A85" w:rsidP="001F77D3">
            <w:pPr>
              <w:pStyle w:val="TableText-Normal"/>
            </w:pPr>
          </w:p>
        </w:tc>
      </w:tr>
      <w:tr w:rsidR="005D4A85" w14:paraId="145AFB79" w14:textId="77777777" w:rsidTr="002D2011">
        <w:tc>
          <w:tcPr>
            <w:tcW w:w="4035" w:type="pct"/>
          </w:tcPr>
          <w:p w14:paraId="2FFBF09C" w14:textId="71627CCC" w:rsidR="005D4A85" w:rsidRPr="00CD13DB" w:rsidRDefault="005D4A85" w:rsidP="001F77D3">
            <w:pPr>
              <w:pStyle w:val="TableText-Normal"/>
            </w:pPr>
            <w:r w:rsidRPr="00CD13DB">
              <w:t xml:space="preserve">See example PEA cover </w:t>
            </w:r>
            <w:r w:rsidR="00C13BE5">
              <w:t>in</w:t>
            </w:r>
            <w:r w:rsidRPr="00CD13DB">
              <w:t xml:space="preserve"> </w:t>
            </w:r>
            <w:r w:rsidR="00632012">
              <w:fldChar w:fldCharType="begin"/>
            </w:r>
            <w:r w:rsidR="00632012">
              <w:instrText xml:space="preserve"> REF _Ref20911981 \h </w:instrText>
            </w:r>
            <w:r w:rsidR="00632012">
              <w:fldChar w:fldCharType="separate"/>
            </w:r>
            <w:r w:rsidR="00704B79" w:rsidRPr="001405D3">
              <w:t xml:space="preserve">Figure </w:t>
            </w:r>
            <w:r w:rsidR="00704B79">
              <w:rPr>
                <w:noProof/>
              </w:rPr>
              <w:t>1</w:t>
            </w:r>
            <w:r w:rsidR="00632012">
              <w:fldChar w:fldCharType="end"/>
            </w:r>
            <w:r w:rsidR="00C13BE5">
              <w:t>.</w:t>
            </w:r>
          </w:p>
        </w:tc>
        <w:tc>
          <w:tcPr>
            <w:tcW w:w="965" w:type="pct"/>
          </w:tcPr>
          <w:p w14:paraId="6F4A66E9" w14:textId="77777777" w:rsidR="005D4A85" w:rsidRPr="00CD13DB" w:rsidRDefault="005D4A85" w:rsidP="001F77D3">
            <w:pPr>
              <w:pStyle w:val="TableText-Normal"/>
            </w:pPr>
          </w:p>
        </w:tc>
      </w:tr>
    </w:tbl>
    <w:p w14:paraId="016E0A22" w14:textId="22840058" w:rsidR="006A231D" w:rsidRDefault="006A231D" w:rsidP="0007359E"/>
    <w:p w14:paraId="3D0DEDC9" w14:textId="77777777" w:rsidR="006A231D" w:rsidRDefault="006A231D">
      <w:pPr>
        <w:spacing w:after="160" w:line="259" w:lineRule="auto"/>
      </w:pPr>
      <w:r>
        <w:br w:type="page"/>
      </w:r>
    </w:p>
    <w:p w14:paraId="75875E2A" w14:textId="0466EC13" w:rsidR="005D4A85" w:rsidRDefault="006A231D" w:rsidP="00A833F8">
      <w:pPr>
        <w:pStyle w:val="Caption"/>
        <w:spacing w:after="0"/>
      </w:pPr>
      <w:bookmarkStart w:id="17" w:name="_Ref20911981"/>
      <w:r w:rsidRPr="001405D3">
        <w:lastRenderedPageBreak/>
        <w:t xml:space="preserve">Figure </w:t>
      </w:r>
      <w:r w:rsidR="00D82547">
        <w:fldChar w:fldCharType="begin"/>
      </w:r>
      <w:r w:rsidR="00D82547">
        <w:instrText xml:space="preserve"> SEQ Figure \* ARABIC </w:instrText>
      </w:r>
      <w:r w:rsidR="00D82547">
        <w:fldChar w:fldCharType="separate"/>
      </w:r>
      <w:r w:rsidR="00704B79">
        <w:rPr>
          <w:noProof/>
        </w:rPr>
        <w:t>1</w:t>
      </w:r>
      <w:r w:rsidR="00D82547">
        <w:rPr>
          <w:noProof/>
        </w:rPr>
        <w:fldChar w:fldCharType="end"/>
      </w:r>
      <w:bookmarkEnd w:id="17"/>
      <w:r w:rsidR="00A74C69">
        <w:rPr>
          <w:noProof/>
        </w:rPr>
        <w:t>.</w:t>
      </w:r>
      <w:r w:rsidRPr="001405D3">
        <w:t xml:space="preserve"> Example PEA Cover</w:t>
      </w:r>
    </w:p>
    <w:p w14:paraId="35CC1251" w14:textId="4015670F" w:rsidR="005D4A85" w:rsidRDefault="005D4A85" w:rsidP="0007359E">
      <w:r>
        <w:rPr>
          <w:noProof/>
        </w:rPr>
        <w:drawing>
          <wp:inline distT="0" distB="0" distL="0" distR="0" wp14:anchorId="2C58D3DE" wp14:editId="66C4A86A">
            <wp:extent cx="5943600" cy="7711440"/>
            <wp:effectExtent l="0" t="0" r="0" b="3810"/>
            <wp:docPr id="11" name="Picture 1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ample Cover Page.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711440"/>
                    </a:xfrm>
                    <a:prstGeom prst="rect">
                      <a:avLst/>
                    </a:prstGeom>
                  </pic:spPr>
                </pic:pic>
              </a:graphicData>
            </a:graphic>
          </wp:inline>
        </w:drawing>
      </w:r>
    </w:p>
    <w:p w14:paraId="04138354" w14:textId="77777777" w:rsidR="00EA5498" w:rsidRDefault="005D4A85" w:rsidP="0007359E">
      <w:pPr>
        <w:pStyle w:val="Heading2"/>
      </w:pPr>
      <w:bookmarkStart w:id="18" w:name="_Toc21086235"/>
      <w:r>
        <w:lastRenderedPageBreak/>
        <w:t>Table of Contents</w:t>
      </w:r>
      <w:bookmarkEnd w:id="18"/>
    </w:p>
    <w:p w14:paraId="4D840F27" w14:textId="7C42C5FA" w:rsidR="00EA5498" w:rsidRPr="00EA5498" w:rsidRDefault="00EA5498" w:rsidP="00EA5498">
      <w:pPr>
        <w:pStyle w:val="Heading3"/>
      </w:pPr>
      <w:bookmarkStart w:id="19" w:name="_Toc21086236"/>
      <w:r>
        <w:t>Sections</w:t>
      </w:r>
      <w:bookmarkEnd w:id="19"/>
    </w:p>
    <w:tbl>
      <w:tblPr>
        <w:tblStyle w:val="TableGrid"/>
        <w:tblW w:w="5000" w:type="pct"/>
        <w:tblLook w:val="04A0" w:firstRow="1" w:lastRow="0" w:firstColumn="1" w:lastColumn="0" w:noHBand="0" w:noVBand="1"/>
      </w:tblPr>
      <w:tblGrid>
        <w:gridCol w:w="901"/>
        <w:gridCol w:w="7011"/>
        <w:gridCol w:w="1438"/>
      </w:tblGrid>
      <w:tr w:rsidR="00920B0D" w:rsidRPr="003908B6" w14:paraId="350EF171" w14:textId="77777777" w:rsidTr="00EA5498">
        <w:tc>
          <w:tcPr>
            <w:tcW w:w="482" w:type="pct"/>
            <w:shd w:val="clear" w:color="auto" w:fill="B4C6E7" w:themeFill="accent1" w:themeFillTint="66"/>
          </w:tcPr>
          <w:p w14:paraId="666FE35B" w14:textId="28B205ED" w:rsidR="00920B0D" w:rsidRPr="00920B0D" w:rsidRDefault="00C34040" w:rsidP="00920B0D">
            <w:pPr>
              <w:pStyle w:val="TableHeading1"/>
            </w:pPr>
            <w:r>
              <w:t>Order</w:t>
            </w:r>
          </w:p>
        </w:tc>
        <w:tc>
          <w:tcPr>
            <w:tcW w:w="3749" w:type="pct"/>
            <w:shd w:val="clear" w:color="auto" w:fill="B4C6E7" w:themeFill="accent1" w:themeFillTint="66"/>
          </w:tcPr>
          <w:p w14:paraId="7E344240" w14:textId="20A148BB" w:rsidR="00920B0D" w:rsidRPr="00A963AB" w:rsidRDefault="00920B0D" w:rsidP="00CD13DB">
            <w:pPr>
              <w:pStyle w:val="TableHeading1"/>
            </w:pPr>
            <w:r w:rsidRPr="00A963AB">
              <w:t xml:space="preserve">The format of the PEA </w:t>
            </w:r>
            <w:r>
              <w:t>will</w:t>
            </w:r>
            <w:r w:rsidRPr="00A963AB">
              <w:t xml:space="preserve"> be organized as follows:</w:t>
            </w:r>
          </w:p>
        </w:tc>
        <w:tc>
          <w:tcPr>
            <w:tcW w:w="769" w:type="pct"/>
            <w:shd w:val="clear" w:color="auto" w:fill="B4C6E7" w:themeFill="accent1" w:themeFillTint="66"/>
          </w:tcPr>
          <w:p w14:paraId="35DE87DD" w14:textId="77777777" w:rsidR="00920B0D" w:rsidRPr="003908B6" w:rsidRDefault="00920B0D" w:rsidP="00CD13DB">
            <w:pPr>
              <w:pStyle w:val="TableHeading1"/>
            </w:pPr>
            <w:r>
              <w:t xml:space="preserve">Applicant Notes, </w:t>
            </w:r>
            <w:r w:rsidRPr="003908B6">
              <w:t>Comments</w:t>
            </w:r>
          </w:p>
        </w:tc>
      </w:tr>
      <w:tr w:rsidR="002D2011" w:rsidRPr="008560C0" w14:paraId="1ABBE351" w14:textId="77777777" w:rsidTr="00EA5498">
        <w:tc>
          <w:tcPr>
            <w:tcW w:w="482" w:type="pct"/>
          </w:tcPr>
          <w:p w14:paraId="657A9180" w14:textId="6A462C00" w:rsidR="002D2011" w:rsidRDefault="002D2011" w:rsidP="00920B0D">
            <w:pPr>
              <w:pStyle w:val="TableText-Normal"/>
            </w:pPr>
            <w:r>
              <w:t>--</w:t>
            </w:r>
          </w:p>
        </w:tc>
        <w:tc>
          <w:tcPr>
            <w:tcW w:w="3749" w:type="pct"/>
          </w:tcPr>
          <w:p w14:paraId="2A2CC454" w14:textId="693E59E3" w:rsidR="002D2011" w:rsidRPr="004C4EFD" w:rsidRDefault="002D2011" w:rsidP="0040497A">
            <w:pPr>
              <w:pStyle w:val="TableText-Normal"/>
            </w:pPr>
            <w:r>
              <w:t>Cover</w:t>
            </w:r>
          </w:p>
        </w:tc>
        <w:tc>
          <w:tcPr>
            <w:tcW w:w="769" w:type="pct"/>
          </w:tcPr>
          <w:p w14:paraId="1274826A" w14:textId="77777777" w:rsidR="002D2011" w:rsidRPr="004C4EFD" w:rsidRDefault="002D2011" w:rsidP="0007359E"/>
        </w:tc>
      </w:tr>
      <w:tr w:rsidR="002D2011" w:rsidRPr="008560C0" w14:paraId="0053473E" w14:textId="77777777" w:rsidTr="00EA5498">
        <w:tc>
          <w:tcPr>
            <w:tcW w:w="482" w:type="pct"/>
          </w:tcPr>
          <w:p w14:paraId="4FF08CA2" w14:textId="0A1B8B6D" w:rsidR="002D2011" w:rsidRDefault="002D2011" w:rsidP="00920B0D">
            <w:pPr>
              <w:pStyle w:val="TableText-Normal"/>
            </w:pPr>
            <w:r>
              <w:t>--</w:t>
            </w:r>
          </w:p>
        </w:tc>
        <w:tc>
          <w:tcPr>
            <w:tcW w:w="3749" w:type="pct"/>
          </w:tcPr>
          <w:p w14:paraId="5A4FFF29" w14:textId="78CAB65D" w:rsidR="002D2011" w:rsidRPr="004C4EFD" w:rsidRDefault="002D2011" w:rsidP="0040497A">
            <w:pPr>
              <w:pStyle w:val="TableText-Normal"/>
            </w:pPr>
            <w:r>
              <w:t>Table of Contents, List of Tables, List of Figures, List of Appendices</w:t>
            </w:r>
          </w:p>
        </w:tc>
        <w:tc>
          <w:tcPr>
            <w:tcW w:w="769" w:type="pct"/>
          </w:tcPr>
          <w:p w14:paraId="49FCBFB4" w14:textId="77777777" w:rsidR="002D2011" w:rsidRPr="004C4EFD" w:rsidRDefault="002D2011" w:rsidP="0007359E"/>
        </w:tc>
      </w:tr>
      <w:tr w:rsidR="00920B0D" w:rsidRPr="008560C0" w14:paraId="355331EB" w14:textId="77777777" w:rsidTr="00EA5498">
        <w:tc>
          <w:tcPr>
            <w:tcW w:w="482" w:type="pct"/>
          </w:tcPr>
          <w:p w14:paraId="2B5553E3" w14:textId="2A83EF97" w:rsidR="00920B0D" w:rsidRPr="00920B0D" w:rsidRDefault="00920B0D" w:rsidP="00920B0D">
            <w:pPr>
              <w:pStyle w:val="TableText-Normal"/>
            </w:pPr>
            <w:r>
              <w:t>1</w:t>
            </w:r>
          </w:p>
        </w:tc>
        <w:tc>
          <w:tcPr>
            <w:tcW w:w="3749" w:type="pct"/>
          </w:tcPr>
          <w:p w14:paraId="539130BD" w14:textId="49C1CFFF" w:rsidR="00920B0D" w:rsidRPr="004C4EFD" w:rsidRDefault="00920B0D" w:rsidP="0040497A">
            <w:pPr>
              <w:pStyle w:val="TableText-Normal"/>
            </w:pPr>
            <w:r w:rsidRPr="004C4EFD">
              <w:t>Executive Summary</w:t>
            </w:r>
          </w:p>
        </w:tc>
        <w:tc>
          <w:tcPr>
            <w:tcW w:w="769" w:type="pct"/>
          </w:tcPr>
          <w:p w14:paraId="0407ABB7" w14:textId="77777777" w:rsidR="00920B0D" w:rsidRPr="004C4EFD" w:rsidRDefault="00920B0D" w:rsidP="0007359E"/>
        </w:tc>
      </w:tr>
      <w:tr w:rsidR="00920B0D" w:rsidRPr="008560C0" w14:paraId="0C0D5B1C" w14:textId="77777777" w:rsidTr="00EA5498">
        <w:tc>
          <w:tcPr>
            <w:tcW w:w="482" w:type="pct"/>
          </w:tcPr>
          <w:p w14:paraId="5EDA2FB7" w14:textId="228B46F4" w:rsidR="00920B0D" w:rsidRPr="00920B0D" w:rsidRDefault="00920B0D" w:rsidP="00920B0D">
            <w:pPr>
              <w:pStyle w:val="TableText-Normal"/>
            </w:pPr>
            <w:r>
              <w:t>2</w:t>
            </w:r>
          </w:p>
        </w:tc>
        <w:tc>
          <w:tcPr>
            <w:tcW w:w="3749" w:type="pct"/>
          </w:tcPr>
          <w:p w14:paraId="53AEE52D" w14:textId="037FF4AC" w:rsidR="00920B0D" w:rsidRPr="004C4EFD" w:rsidRDefault="00920B0D" w:rsidP="0040497A">
            <w:pPr>
              <w:pStyle w:val="TableText-Normal"/>
            </w:pPr>
            <w:r>
              <w:t>Introduction</w:t>
            </w:r>
          </w:p>
        </w:tc>
        <w:tc>
          <w:tcPr>
            <w:tcW w:w="769" w:type="pct"/>
          </w:tcPr>
          <w:p w14:paraId="779AE342" w14:textId="77777777" w:rsidR="00920B0D" w:rsidRPr="004C4EFD" w:rsidRDefault="00920B0D" w:rsidP="0007359E"/>
        </w:tc>
      </w:tr>
      <w:tr w:rsidR="00920B0D" w:rsidRPr="008560C0" w14:paraId="29D6773B" w14:textId="77777777" w:rsidTr="00EA5498">
        <w:tc>
          <w:tcPr>
            <w:tcW w:w="482" w:type="pct"/>
          </w:tcPr>
          <w:p w14:paraId="16EEB91D" w14:textId="542DC2F9" w:rsidR="00920B0D" w:rsidRPr="00920B0D" w:rsidRDefault="00920B0D" w:rsidP="00920B0D">
            <w:pPr>
              <w:pStyle w:val="TableText-Normal"/>
            </w:pPr>
            <w:r>
              <w:t>3</w:t>
            </w:r>
          </w:p>
        </w:tc>
        <w:tc>
          <w:tcPr>
            <w:tcW w:w="3749" w:type="pct"/>
          </w:tcPr>
          <w:p w14:paraId="776CE5A9" w14:textId="043673AA" w:rsidR="00920B0D" w:rsidRPr="004C4EFD" w:rsidRDefault="006B7C04" w:rsidP="0040497A">
            <w:pPr>
              <w:pStyle w:val="TableText-Normal"/>
            </w:pPr>
            <w:r>
              <w:t xml:space="preserve">Proposed </w:t>
            </w:r>
            <w:r w:rsidR="00920B0D" w:rsidRPr="004C4EFD">
              <w:t>Project Description</w:t>
            </w:r>
          </w:p>
        </w:tc>
        <w:tc>
          <w:tcPr>
            <w:tcW w:w="769" w:type="pct"/>
          </w:tcPr>
          <w:p w14:paraId="27B36FD8" w14:textId="77777777" w:rsidR="00920B0D" w:rsidRPr="004C4EFD" w:rsidRDefault="00920B0D" w:rsidP="0007359E"/>
        </w:tc>
      </w:tr>
      <w:tr w:rsidR="00920B0D" w:rsidRPr="008560C0" w14:paraId="566CB5CD" w14:textId="77777777" w:rsidTr="00EA5498">
        <w:tc>
          <w:tcPr>
            <w:tcW w:w="482" w:type="pct"/>
          </w:tcPr>
          <w:p w14:paraId="3F21E0BA" w14:textId="7A9DBD78" w:rsidR="00920B0D" w:rsidRPr="00920B0D" w:rsidRDefault="00920B0D" w:rsidP="00920B0D">
            <w:pPr>
              <w:pStyle w:val="TableText-Normal"/>
            </w:pPr>
            <w:r>
              <w:t>4</w:t>
            </w:r>
          </w:p>
        </w:tc>
        <w:tc>
          <w:tcPr>
            <w:tcW w:w="3749" w:type="pct"/>
          </w:tcPr>
          <w:p w14:paraId="23A8CA08" w14:textId="5F40419C" w:rsidR="00920B0D" w:rsidRPr="004C4EFD" w:rsidRDefault="00920B0D" w:rsidP="0040497A">
            <w:pPr>
              <w:pStyle w:val="TableText-Normal"/>
            </w:pPr>
            <w:r>
              <w:t>Description of Alternatives</w:t>
            </w:r>
          </w:p>
        </w:tc>
        <w:tc>
          <w:tcPr>
            <w:tcW w:w="769" w:type="pct"/>
          </w:tcPr>
          <w:p w14:paraId="1D5B6635" w14:textId="77777777" w:rsidR="00920B0D" w:rsidRPr="004C4EFD" w:rsidRDefault="00920B0D" w:rsidP="0007359E"/>
        </w:tc>
      </w:tr>
      <w:tr w:rsidR="00920B0D" w:rsidRPr="008560C0" w14:paraId="0D48A992" w14:textId="77777777" w:rsidTr="00EA5498">
        <w:tc>
          <w:tcPr>
            <w:tcW w:w="482" w:type="pct"/>
          </w:tcPr>
          <w:p w14:paraId="39145A48" w14:textId="107A9DD5" w:rsidR="00920B0D" w:rsidRPr="00920B0D" w:rsidRDefault="00920B0D" w:rsidP="00920B0D">
            <w:pPr>
              <w:pStyle w:val="TableText-Normal"/>
            </w:pPr>
            <w:r>
              <w:t>5</w:t>
            </w:r>
          </w:p>
        </w:tc>
        <w:tc>
          <w:tcPr>
            <w:tcW w:w="3749" w:type="pct"/>
          </w:tcPr>
          <w:p w14:paraId="23875C4E" w14:textId="11B71E5C" w:rsidR="00920B0D" w:rsidRPr="004C4EFD" w:rsidRDefault="00920B0D" w:rsidP="0040497A">
            <w:pPr>
              <w:pStyle w:val="TableText-Normal"/>
            </w:pPr>
            <w:r>
              <w:t>Environmental Analysis</w:t>
            </w:r>
          </w:p>
        </w:tc>
        <w:tc>
          <w:tcPr>
            <w:tcW w:w="769" w:type="pct"/>
          </w:tcPr>
          <w:p w14:paraId="1AECE638" w14:textId="77777777" w:rsidR="00920B0D" w:rsidRPr="004C4EFD" w:rsidRDefault="00920B0D" w:rsidP="0007359E"/>
        </w:tc>
      </w:tr>
      <w:tr w:rsidR="00920B0D" w:rsidRPr="008560C0" w14:paraId="032232D8" w14:textId="77777777" w:rsidTr="00EA5498">
        <w:trPr>
          <w:trHeight w:val="341"/>
        </w:trPr>
        <w:tc>
          <w:tcPr>
            <w:tcW w:w="482" w:type="pct"/>
          </w:tcPr>
          <w:p w14:paraId="71D27008" w14:textId="07498483" w:rsidR="00920B0D" w:rsidRPr="00920B0D" w:rsidRDefault="00920B0D" w:rsidP="00920B0D">
            <w:pPr>
              <w:pStyle w:val="TableText-Normal"/>
            </w:pPr>
            <w:r>
              <w:t>5.1</w:t>
            </w:r>
          </w:p>
        </w:tc>
        <w:tc>
          <w:tcPr>
            <w:tcW w:w="3749" w:type="pct"/>
          </w:tcPr>
          <w:p w14:paraId="379DF47F" w14:textId="5CD85219" w:rsidR="00920B0D" w:rsidRPr="00086255" w:rsidRDefault="00920B0D" w:rsidP="0040497A">
            <w:pPr>
              <w:pStyle w:val="TableText-Normal"/>
            </w:pPr>
            <w:r w:rsidRPr="00086255">
              <w:t>Aesthetics</w:t>
            </w:r>
          </w:p>
        </w:tc>
        <w:tc>
          <w:tcPr>
            <w:tcW w:w="769" w:type="pct"/>
          </w:tcPr>
          <w:p w14:paraId="41B9774A" w14:textId="77777777" w:rsidR="00920B0D" w:rsidRPr="004C4EFD" w:rsidRDefault="00920B0D" w:rsidP="0007359E"/>
        </w:tc>
      </w:tr>
      <w:tr w:rsidR="00920B0D" w:rsidRPr="008560C0" w14:paraId="06CD787C" w14:textId="77777777" w:rsidTr="00EA5498">
        <w:trPr>
          <w:trHeight w:val="341"/>
        </w:trPr>
        <w:tc>
          <w:tcPr>
            <w:tcW w:w="482" w:type="pct"/>
          </w:tcPr>
          <w:p w14:paraId="5342D71C" w14:textId="46E4F378" w:rsidR="00920B0D" w:rsidRPr="00920B0D" w:rsidRDefault="00920B0D" w:rsidP="00920B0D">
            <w:pPr>
              <w:pStyle w:val="TableText-Normal"/>
            </w:pPr>
            <w:r>
              <w:t>5.2</w:t>
            </w:r>
          </w:p>
        </w:tc>
        <w:tc>
          <w:tcPr>
            <w:tcW w:w="3749" w:type="pct"/>
          </w:tcPr>
          <w:p w14:paraId="52053D98" w14:textId="3120D2C7" w:rsidR="00920B0D" w:rsidRPr="00086255" w:rsidRDefault="00920B0D" w:rsidP="0040497A">
            <w:pPr>
              <w:pStyle w:val="TableText-Normal"/>
            </w:pPr>
            <w:r w:rsidRPr="00086255">
              <w:t>Agriculture and Forestry</w:t>
            </w:r>
          </w:p>
        </w:tc>
        <w:tc>
          <w:tcPr>
            <w:tcW w:w="769" w:type="pct"/>
          </w:tcPr>
          <w:p w14:paraId="2E18C1BF" w14:textId="77777777" w:rsidR="00920B0D" w:rsidRPr="004C4EFD" w:rsidRDefault="00920B0D" w:rsidP="0007359E"/>
        </w:tc>
      </w:tr>
      <w:tr w:rsidR="00920B0D" w:rsidRPr="008560C0" w14:paraId="02041A3D" w14:textId="77777777" w:rsidTr="00EA5498">
        <w:trPr>
          <w:trHeight w:val="341"/>
        </w:trPr>
        <w:tc>
          <w:tcPr>
            <w:tcW w:w="482" w:type="pct"/>
          </w:tcPr>
          <w:p w14:paraId="1C9DA8D6" w14:textId="110A7BC8" w:rsidR="00920B0D" w:rsidRPr="00920B0D" w:rsidRDefault="00920B0D" w:rsidP="00920B0D">
            <w:pPr>
              <w:pStyle w:val="TableText-Normal"/>
            </w:pPr>
            <w:r>
              <w:t>5.3</w:t>
            </w:r>
          </w:p>
        </w:tc>
        <w:tc>
          <w:tcPr>
            <w:tcW w:w="3749" w:type="pct"/>
          </w:tcPr>
          <w:p w14:paraId="1393D416" w14:textId="46433D90" w:rsidR="00920B0D" w:rsidRPr="00086255" w:rsidRDefault="00920B0D" w:rsidP="0040497A">
            <w:pPr>
              <w:pStyle w:val="TableText-Normal"/>
            </w:pPr>
            <w:r w:rsidRPr="00086255">
              <w:t>Air Quality</w:t>
            </w:r>
          </w:p>
        </w:tc>
        <w:tc>
          <w:tcPr>
            <w:tcW w:w="769" w:type="pct"/>
          </w:tcPr>
          <w:p w14:paraId="293C1BD2" w14:textId="77777777" w:rsidR="00920B0D" w:rsidRPr="004C4EFD" w:rsidRDefault="00920B0D" w:rsidP="0007359E"/>
        </w:tc>
      </w:tr>
      <w:tr w:rsidR="00920B0D" w:rsidRPr="008560C0" w14:paraId="44E9ED98" w14:textId="77777777" w:rsidTr="00EA5498">
        <w:trPr>
          <w:trHeight w:val="341"/>
        </w:trPr>
        <w:tc>
          <w:tcPr>
            <w:tcW w:w="482" w:type="pct"/>
          </w:tcPr>
          <w:p w14:paraId="582AA3B1" w14:textId="5A3B5583" w:rsidR="00920B0D" w:rsidRPr="00920B0D" w:rsidRDefault="00920B0D" w:rsidP="00920B0D">
            <w:pPr>
              <w:pStyle w:val="TableText-Normal"/>
            </w:pPr>
            <w:r>
              <w:t>5.4</w:t>
            </w:r>
          </w:p>
        </w:tc>
        <w:tc>
          <w:tcPr>
            <w:tcW w:w="3749" w:type="pct"/>
          </w:tcPr>
          <w:p w14:paraId="726F4C8E" w14:textId="6762E651" w:rsidR="00920B0D" w:rsidRPr="00086255" w:rsidRDefault="00920B0D" w:rsidP="0040497A">
            <w:pPr>
              <w:pStyle w:val="TableText-Normal"/>
            </w:pPr>
            <w:r w:rsidRPr="00086255">
              <w:t>Biological Resources</w:t>
            </w:r>
          </w:p>
        </w:tc>
        <w:tc>
          <w:tcPr>
            <w:tcW w:w="769" w:type="pct"/>
          </w:tcPr>
          <w:p w14:paraId="32D8DED9" w14:textId="77777777" w:rsidR="00920B0D" w:rsidRPr="004C4EFD" w:rsidRDefault="00920B0D" w:rsidP="0007359E"/>
        </w:tc>
      </w:tr>
      <w:tr w:rsidR="00920B0D" w:rsidRPr="008560C0" w14:paraId="74593481" w14:textId="77777777" w:rsidTr="00EA5498">
        <w:trPr>
          <w:trHeight w:val="341"/>
        </w:trPr>
        <w:tc>
          <w:tcPr>
            <w:tcW w:w="482" w:type="pct"/>
          </w:tcPr>
          <w:p w14:paraId="2173F19F" w14:textId="314C62B9" w:rsidR="00920B0D" w:rsidRPr="00920B0D" w:rsidRDefault="00920B0D" w:rsidP="00920B0D">
            <w:pPr>
              <w:pStyle w:val="TableText-Normal"/>
            </w:pPr>
            <w:r>
              <w:t>5.5</w:t>
            </w:r>
          </w:p>
        </w:tc>
        <w:tc>
          <w:tcPr>
            <w:tcW w:w="3749" w:type="pct"/>
          </w:tcPr>
          <w:p w14:paraId="5D4CB3FD" w14:textId="76D69736" w:rsidR="00920B0D" w:rsidRPr="00086255" w:rsidRDefault="00920B0D" w:rsidP="0040497A">
            <w:pPr>
              <w:pStyle w:val="TableText-Normal"/>
            </w:pPr>
            <w:r>
              <w:t>Cultural Resources</w:t>
            </w:r>
            <w:r w:rsidRPr="00086255">
              <w:t xml:space="preserve"> </w:t>
            </w:r>
          </w:p>
        </w:tc>
        <w:tc>
          <w:tcPr>
            <w:tcW w:w="769" w:type="pct"/>
          </w:tcPr>
          <w:p w14:paraId="62A1CD98" w14:textId="77777777" w:rsidR="00920B0D" w:rsidRPr="004C4EFD" w:rsidRDefault="00920B0D" w:rsidP="0007359E"/>
        </w:tc>
      </w:tr>
      <w:tr w:rsidR="00920B0D" w:rsidRPr="008560C0" w14:paraId="72E0ED56" w14:textId="77777777" w:rsidTr="00EA5498">
        <w:trPr>
          <w:trHeight w:val="341"/>
        </w:trPr>
        <w:tc>
          <w:tcPr>
            <w:tcW w:w="482" w:type="pct"/>
          </w:tcPr>
          <w:p w14:paraId="146D7F61" w14:textId="5A742EC5" w:rsidR="00920B0D" w:rsidRPr="00920B0D" w:rsidRDefault="00920B0D" w:rsidP="00920B0D">
            <w:pPr>
              <w:pStyle w:val="TableText-Normal"/>
            </w:pPr>
            <w:r>
              <w:t>5.6</w:t>
            </w:r>
          </w:p>
        </w:tc>
        <w:tc>
          <w:tcPr>
            <w:tcW w:w="3749" w:type="pct"/>
          </w:tcPr>
          <w:p w14:paraId="1D403579" w14:textId="7809361A" w:rsidR="00920B0D" w:rsidRPr="00086255" w:rsidDel="00DA4696" w:rsidRDefault="00920B0D" w:rsidP="0040497A">
            <w:pPr>
              <w:pStyle w:val="TableText-Normal"/>
            </w:pPr>
            <w:r>
              <w:t>Energy</w:t>
            </w:r>
          </w:p>
        </w:tc>
        <w:tc>
          <w:tcPr>
            <w:tcW w:w="769" w:type="pct"/>
          </w:tcPr>
          <w:p w14:paraId="43501921" w14:textId="77777777" w:rsidR="00920B0D" w:rsidRPr="004C4EFD" w:rsidRDefault="00920B0D" w:rsidP="0007359E"/>
        </w:tc>
      </w:tr>
      <w:tr w:rsidR="00920B0D" w:rsidRPr="008560C0" w14:paraId="29BE717A" w14:textId="77777777" w:rsidTr="00EA5498">
        <w:trPr>
          <w:trHeight w:val="341"/>
        </w:trPr>
        <w:tc>
          <w:tcPr>
            <w:tcW w:w="482" w:type="pct"/>
          </w:tcPr>
          <w:p w14:paraId="2334A42F" w14:textId="3633140F" w:rsidR="00920B0D" w:rsidRPr="00920B0D" w:rsidRDefault="00920B0D" w:rsidP="00920B0D">
            <w:pPr>
              <w:pStyle w:val="TableText-Normal"/>
            </w:pPr>
            <w:r>
              <w:t>5.7</w:t>
            </w:r>
          </w:p>
        </w:tc>
        <w:tc>
          <w:tcPr>
            <w:tcW w:w="3749" w:type="pct"/>
          </w:tcPr>
          <w:p w14:paraId="39FE0117" w14:textId="5C45D31E" w:rsidR="00920B0D" w:rsidRPr="00086255" w:rsidRDefault="00920B0D" w:rsidP="0040497A">
            <w:pPr>
              <w:pStyle w:val="TableText-Normal"/>
            </w:pPr>
            <w:r w:rsidRPr="00086255">
              <w:t>Geology</w:t>
            </w:r>
            <w:r>
              <w:t xml:space="preserve">, </w:t>
            </w:r>
            <w:r w:rsidRPr="00086255">
              <w:t>Soils</w:t>
            </w:r>
            <w:r w:rsidR="004B79E5">
              <w:t>,</w:t>
            </w:r>
            <w:r>
              <w:t xml:space="preserve"> and Paleontological Resources</w:t>
            </w:r>
          </w:p>
        </w:tc>
        <w:tc>
          <w:tcPr>
            <w:tcW w:w="769" w:type="pct"/>
          </w:tcPr>
          <w:p w14:paraId="607CAB24" w14:textId="77777777" w:rsidR="00920B0D" w:rsidRPr="004C4EFD" w:rsidRDefault="00920B0D" w:rsidP="0007359E"/>
        </w:tc>
      </w:tr>
      <w:tr w:rsidR="00920B0D" w:rsidRPr="008560C0" w14:paraId="29C36E1D" w14:textId="77777777" w:rsidTr="00EA5498">
        <w:trPr>
          <w:trHeight w:val="341"/>
        </w:trPr>
        <w:tc>
          <w:tcPr>
            <w:tcW w:w="482" w:type="pct"/>
          </w:tcPr>
          <w:p w14:paraId="423D3F98" w14:textId="60954AC7" w:rsidR="00920B0D" w:rsidRPr="00920B0D" w:rsidRDefault="00920B0D" w:rsidP="00920B0D">
            <w:pPr>
              <w:pStyle w:val="TableText-Normal"/>
            </w:pPr>
            <w:r>
              <w:t>5.8</w:t>
            </w:r>
          </w:p>
        </w:tc>
        <w:tc>
          <w:tcPr>
            <w:tcW w:w="3749" w:type="pct"/>
          </w:tcPr>
          <w:p w14:paraId="0A14104B" w14:textId="358B7611" w:rsidR="00920B0D" w:rsidRPr="00086255" w:rsidRDefault="00920B0D" w:rsidP="0040497A">
            <w:pPr>
              <w:pStyle w:val="TableText-Normal"/>
            </w:pPr>
            <w:r w:rsidRPr="00086255">
              <w:t>Greenhouse Gas Emissions</w:t>
            </w:r>
          </w:p>
        </w:tc>
        <w:tc>
          <w:tcPr>
            <w:tcW w:w="769" w:type="pct"/>
          </w:tcPr>
          <w:p w14:paraId="3EC1BED9" w14:textId="77777777" w:rsidR="00920B0D" w:rsidRPr="004C4EFD" w:rsidRDefault="00920B0D" w:rsidP="0007359E"/>
        </w:tc>
      </w:tr>
      <w:tr w:rsidR="00920B0D" w:rsidRPr="008560C0" w14:paraId="76F80C81" w14:textId="77777777" w:rsidTr="00EA5498">
        <w:trPr>
          <w:trHeight w:val="341"/>
        </w:trPr>
        <w:tc>
          <w:tcPr>
            <w:tcW w:w="482" w:type="pct"/>
          </w:tcPr>
          <w:p w14:paraId="7BE78076" w14:textId="5A62B17F" w:rsidR="00920B0D" w:rsidRPr="00920B0D" w:rsidRDefault="00920B0D" w:rsidP="00920B0D">
            <w:pPr>
              <w:pStyle w:val="TableText-Normal"/>
            </w:pPr>
            <w:r>
              <w:t>5.9</w:t>
            </w:r>
          </w:p>
        </w:tc>
        <w:tc>
          <w:tcPr>
            <w:tcW w:w="3749" w:type="pct"/>
          </w:tcPr>
          <w:p w14:paraId="49641BDC" w14:textId="42BD86C1" w:rsidR="00920B0D" w:rsidRPr="00086255" w:rsidRDefault="00920B0D" w:rsidP="0040497A">
            <w:pPr>
              <w:pStyle w:val="TableText-Normal"/>
            </w:pPr>
            <w:r w:rsidRPr="00086255">
              <w:t>Hazards, Hazardous Materials, and Public Safety</w:t>
            </w:r>
          </w:p>
        </w:tc>
        <w:tc>
          <w:tcPr>
            <w:tcW w:w="769" w:type="pct"/>
          </w:tcPr>
          <w:p w14:paraId="208DB226" w14:textId="77777777" w:rsidR="00920B0D" w:rsidRPr="004C4EFD" w:rsidRDefault="00920B0D" w:rsidP="0007359E"/>
        </w:tc>
      </w:tr>
      <w:tr w:rsidR="00920B0D" w:rsidRPr="008560C0" w14:paraId="7349105F" w14:textId="77777777" w:rsidTr="00EA5498">
        <w:trPr>
          <w:trHeight w:val="341"/>
        </w:trPr>
        <w:tc>
          <w:tcPr>
            <w:tcW w:w="482" w:type="pct"/>
          </w:tcPr>
          <w:p w14:paraId="3624CF45" w14:textId="2A4D457E" w:rsidR="00920B0D" w:rsidRPr="00920B0D" w:rsidRDefault="00920B0D" w:rsidP="00920B0D">
            <w:pPr>
              <w:pStyle w:val="TableText-Normal"/>
            </w:pPr>
            <w:r>
              <w:t>5.10</w:t>
            </w:r>
          </w:p>
        </w:tc>
        <w:tc>
          <w:tcPr>
            <w:tcW w:w="3749" w:type="pct"/>
          </w:tcPr>
          <w:p w14:paraId="2504B39D" w14:textId="7B3833B6" w:rsidR="00920B0D" w:rsidRPr="00086255" w:rsidRDefault="00920B0D" w:rsidP="0040497A">
            <w:pPr>
              <w:pStyle w:val="TableText-Normal"/>
            </w:pPr>
            <w:r w:rsidRPr="00086255">
              <w:t>Hydrology and Water Quality</w:t>
            </w:r>
          </w:p>
        </w:tc>
        <w:tc>
          <w:tcPr>
            <w:tcW w:w="769" w:type="pct"/>
          </w:tcPr>
          <w:p w14:paraId="406B6687" w14:textId="77777777" w:rsidR="00920B0D" w:rsidRPr="004C4EFD" w:rsidRDefault="00920B0D" w:rsidP="0007359E"/>
        </w:tc>
      </w:tr>
      <w:tr w:rsidR="00920B0D" w:rsidRPr="008560C0" w14:paraId="6382F7CD" w14:textId="77777777" w:rsidTr="00EA5498">
        <w:trPr>
          <w:trHeight w:val="341"/>
        </w:trPr>
        <w:tc>
          <w:tcPr>
            <w:tcW w:w="482" w:type="pct"/>
          </w:tcPr>
          <w:p w14:paraId="01A6ED4A" w14:textId="5AAAC4A6" w:rsidR="00920B0D" w:rsidRPr="00920B0D" w:rsidRDefault="00920B0D" w:rsidP="00920B0D">
            <w:pPr>
              <w:pStyle w:val="TableText-Normal"/>
            </w:pPr>
            <w:r>
              <w:t>5.11</w:t>
            </w:r>
          </w:p>
        </w:tc>
        <w:tc>
          <w:tcPr>
            <w:tcW w:w="3749" w:type="pct"/>
          </w:tcPr>
          <w:p w14:paraId="550609B7" w14:textId="3D30512D" w:rsidR="00920B0D" w:rsidRPr="00086255" w:rsidRDefault="00920B0D" w:rsidP="0040497A">
            <w:pPr>
              <w:pStyle w:val="TableText-Normal"/>
            </w:pPr>
            <w:r w:rsidRPr="00086255">
              <w:t>Land Use and Planning</w:t>
            </w:r>
          </w:p>
        </w:tc>
        <w:tc>
          <w:tcPr>
            <w:tcW w:w="769" w:type="pct"/>
          </w:tcPr>
          <w:p w14:paraId="63AF9F66" w14:textId="77777777" w:rsidR="00920B0D" w:rsidRPr="004C4EFD" w:rsidRDefault="00920B0D" w:rsidP="0007359E"/>
        </w:tc>
      </w:tr>
      <w:tr w:rsidR="00920B0D" w:rsidRPr="008560C0" w14:paraId="57548188" w14:textId="77777777" w:rsidTr="00EA5498">
        <w:trPr>
          <w:trHeight w:val="341"/>
        </w:trPr>
        <w:tc>
          <w:tcPr>
            <w:tcW w:w="482" w:type="pct"/>
          </w:tcPr>
          <w:p w14:paraId="55DE1C71" w14:textId="6446EFA4" w:rsidR="00920B0D" w:rsidRPr="00920B0D" w:rsidRDefault="00920B0D" w:rsidP="00920B0D">
            <w:pPr>
              <w:pStyle w:val="TableText-Normal"/>
            </w:pPr>
            <w:r>
              <w:t>5.12</w:t>
            </w:r>
          </w:p>
        </w:tc>
        <w:tc>
          <w:tcPr>
            <w:tcW w:w="3749" w:type="pct"/>
          </w:tcPr>
          <w:p w14:paraId="326954F5" w14:textId="2955A095" w:rsidR="00920B0D" w:rsidRPr="00086255" w:rsidRDefault="00920B0D" w:rsidP="0040497A">
            <w:pPr>
              <w:pStyle w:val="TableText-Normal"/>
            </w:pPr>
            <w:r>
              <w:t>Mineral Resources</w:t>
            </w:r>
          </w:p>
        </w:tc>
        <w:tc>
          <w:tcPr>
            <w:tcW w:w="769" w:type="pct"/>
          </w:tcPr>
          <w:p w14:paraId="0DECFA8C" w14:textId="77777777" w:rsidR="00920B0D" w:rsidRPr="004C4EFD" w:rsidRDefault="00920B0D" w:rsidP="0007359E"/>
        </w:tc>
      </w:tr>
      <w:tr w:rsidR="00920B0D" w:rsidRPr="008560C0" w14:paraId="12BDF087" w14:textId="77777777" w:rsidTr="00EA5498">
        <w:trPr>
          <w:trHeight w:val="341"/>
        </w:trPr>
        <w:tc>
          <w:tcPr>
            <w:tcW w:w="482" w:type="pct"/>
          </w:tcPr>
          <w:p w14:paraId="2A142843" w14:textId="10645088" w:rsidR="00920B0D" w:rsidRPr="00920B0D" w:rsidRDefault="00920B0D" w:rsidP="00920B0D">
            <w:pPr>
              <w:pStyle w:val="TableText-Normal"/>
            </w:pPr>
            <w:r>
              <w:t>5.13</w:t>
            </w:r>
          </w:p>
        </w:tc>
        <w:tc>
          <w:tcPr>
            <w:tcW w:w="3749" w:type="pct"/>
          </w:tcPr>
          <w:p w14:paraId="5FFA32D8" w14:textId="44F5F065" w:rsidR="00920B0D" w:rsidRPr="00086255" w:rsidRDefault="00920B0D" w:rsidP="0040497A">
            <w:pPr>
              <w:pStyle w:val="TableText-Normal"/>
            </w:pPr>
            <w:r w:rsidRPr="00086255">
              <w:t>Noise</w:t>
            </w:r>
          </w:p>
        </w:tc>
        <w:tc>
          <w:tcPr>
            <w:tcW w:w="769" w:type="pct"/>
          </w:tcPr>
          <w:p w14:paraId="1C7D6CA6" w14:textId="77777777" w:rsidR="00920B0D" w:rsidRPr="004C4EFD" w:rsidRDefault="00920B0D" w:rsidP="0007359E"/>
        </w:tc>
      </w:tr>
      <w:tr w:rsidR="00920B0D" w:rsidRPr="008560C0" w14:paraId="4153731E" w14:textId="77777777" w:rsidTr="00EA5498">
        <w:trPr>
          <w:trHeight w:val="341"/>
        </w:trPr>
        <w:tc>
          <w:tcPr>
            <w:tcW w:w="482" w:type="pct"/>
          </w:tcPr>
          <w:p w14:paraId="185657E4" w14:textId="73721EBC" w:rsidR="00920B0D" w:rsidRPr="00920B0D" w:rsidRDefault="00920B0D" w:rsidP="00920B0D">
            <w:pPr>
              <w:pStyle w:val="TableText-Normal"/>
            </w:pPr>
            <w:r>
              <w:t>5.14</w:t>
            </w:r>
          </w:p>
        </w:tc>
        <w:tc>
          <w:tcPr>
            <w:tcW w:w="3749" w:type="pct"/>
          </w:tcPr>
          <w:p w14:paraId="1BC124D1" w14:textId="62595673" w:rsidR="00920B0D" w:rsidRPr="00086255" w:rsidRDefault="00920B0D" w:rsidP="0040497A">
            <w:pPr>
              <w:pStyle w:val="TableText-Normal"/>
            </w:pPr>
            <w:r w:rsidRPr="00086255">
              <w:t>Population and Housing</w:t>
            </w:r>
          </w:p>
        </w:tc>
        <w:tc>
          <w:tcPr>
            <w:tcW w:w="769" w:type="pct"/>
          </w:tcPr>
          <w:p w14:paraId="5BAE1B20" w14:textId="77777777" w:rsidR="00920B0D" w:rsidRPr="004C4EFD" w:rsidRDefault="00920B0D" w:rsidP="0007359E"/>
        </w:tc>
      </w:tr>
      <w:tr w:rsidR="00920B0D" w:rsidRPr="008560C0" w14:paraId="2682D647" w14:textId="77777777" w:rsidTr="00EA5498">
        <w:trPr>
          <w:trHeight w:val="341"/>
        </w:trPr>
        <w:tc>
          <w:tcPr>
            <w:tcW w:w="482" w:type="pct"/>
          </w:tcPr>
          <w:p w14:paraId="33E76DB3" w14:textId="7C120E60" w:rsidR="00920B0D" w:rsidRPr="00920B0D" w:rsidRDefault="00920B0D" w:rsidP="00920B0D">
            <w:pPr>
              <w:pStyle w:val="TableText-Normal"/>
            </w:pPr>
            <w:r>
              <w:t>5.15</w:t>
            </w:r>
          </w:p>
        </w:tc>
        <w:tc>
          <w:tcPr>
            <w:tcW w:w="3749" w:type="pct"/>
          </w:tcPr>
          <w:p w14:paraId="39740D3B" w14:textId="43767EB3" w:rsidR="00920B0D" w:rsidRPr="00086255" w:rsidRDefault="00920B0D" w:rsidP="0040497A">
            <w:pPr>
              <w:pStyle w:val="TableText-Normal"/>
            </w:pPr>
            <w:r w:rsidRPr="00086255">
              <w:t xml:space="preserve">Public Services </w:t>
            </w:r>
          </w:p>
        </w:tc>
        <w:tc>
          <w:tcPr>
            <w:tcW w:w="769" w:type="pct"/>
          </w:tcPr>
          <w:p w14:paraId="342C6747" w14:textId="77777777" w:rsidR="00920B0D" w:rsidRPr="004C4EFD" w:rsidRDefault="00920B0D" w:rsidP="0007359E"/>
        </w:tc>
      </w:tr>
      <w:tr w:rsidR="00920B0D" w:rsidRPr="008560C0" w14:paraId="09F79517" w14:textId="77777777" w:rsidTr="00EA5498">
        <w:trPr>
          <w:trHeight w:val="341"/>
        </w:trPr>
        <w:tc>
          <w:tcPr>
            <w:tcW w:w="482" w:type="pct"/>
          </w:tcPr>
          <w:p w14:paraId="470318B9" w14:textId="5BBE7149" w:rsidR="00920B0D" w:rsidRPr="00920B0D" w:rsidRDefault="00920B0D" w:rsidP="00920B0D">
            <w:pPr>
              <w:pStyle w:val="TableText-Normal"/>
            </w:pPr>
            <w:r>
              <w:t>5.16</w:t>
            </w:r>
          </w:p>
        </w:tc>
        <w:tc>
          <w:tcPr>
            <w:tcW w:w="3749" w:type="pct"/>
          </w:tcPr>
          <w:p w14:paraId="04632036" w14:textId="5068293E" w:rsidR="00920B0D" w:rsidRPr="00086255" w:rsidRDefault="00920B0D" w:rsidP="0040497A">
            <w:pPr>
              <w:pStyle w:val="TableText-Normal"/>
            </w:pPr>
            <w:r w:rsidRPr="00086255">
              <w:t>Recreation</w:t>
            </w:r>
          </w:p>
        </w:tc>
        <w:tc>
          <w:tcPr>
            <w:tcW w:w="769" w:type="pct"/>
          </w:tcPr>
          <w:p w14:paraId="69D776DB" w14:textId="77777777" w:rsidR="00920B0D" w:rsidRPr="004C4EFD" w:rsidRDefault="00920B0D" w:rsidP="0007359E"/>
        </w:tc>
      </w:tr>
      <w:tr w:rsidR="00920B0D" w:rsidRPr="008560C0" w14:paraId="74ED7A4C" w14:textId="77777777" w:rsidTr="00EA5498">
        <w:trPr>
          <w:trHeight w:val="341"/>
        </w:trPr>
        <w:tc>
          <w:tcPr>
            <w:tcW w:w="482" w:type="pct"/>
          </w:tcPr>
          <w:p w14:paraId="70E65B7A" w14:textId="340CD377" w:rsidR="00920B0D" w:rsidRPr="00920B0D" w:rsidRDefault="00920B0D" w:rsidP="00920B0D">
            <w:pPr>
              <w:pStyle w:val="TableText-Normal"/>
            </w:pPr>
            <w:r>
              <w:t>5.17</w:t>
            </w:r>
          </w:p>
        </w:tc>
        <w:tc>
          <w:tcPr>
            <w:tcW w:w="3749" w:type="pct"/>
          </w:tcPr>
          <w:p w14:paraId="7A1F4B8C" w14:textId="5CD84BF2" w:rsidR="00920B0D" w:rsidRPr="00086255" w:rsidRDefault="00920B0D" w:rsidP="0040497A">
            <w:pPr>
              <w:pStyle w:val="TableText-Normal"/>
            </w:pPr>
            <w:r w:rsidRPr="00086255">
              <w:t xml:space="preserve">Transportation </w:t>
            </w:r>
          </w:p>
        </w:tc>
        <w:tc>
          <w:tcPr>
            <w:tcW w:w="769" w:type="pct"/>
          </w:tcPr>
          <w:p w14:paraId="1DA242E8" w14:textId="77777777" w:rsidR="00920B0D" w:rsidRPr="004C4EFD" w:rsidRDefault="00920B0D" w:rsidP="0007359E"/>
        </w:tc>
      </w:tr>
      <w:tr w:rsidR="00920B0D" w:rsidRPr="008560C0" w14:paraId="7291BB80" w14:textId="77777777" w:rsidTr="00EA5498">
        <w:trPr>
          <w:trHeight w:val="341"/>
        </w:trPr>
        <w:tc>
          <w:tcPr>
            <w:tcW w:w="482" w:type="pct"/>
          </w:tcPr>
          <w:p w14:paraId="337FD558" w14:textId="6B193CD1" w:rsidR="00920B0D" w:rsidRPr="00920B0D" w:rsidRDefault="00920B0D" w:rsidP="00920B0D">
            <w:pPr>
              <w:pStyle w:val="TableText-Normal"/>
            </w:pPr>
            <w:r>
              <w:t>5.18</w:t>
            </w:r>
          </w:p>
        </w:tc>
        <w:tc>
          <w:tcPr>
            <w:tcW w:w="3749" w:type="pct"/>
          </w:tcPr>
          <w:p w14:paraId="5579A267" w14:textId="50504BFC" w:rsidR="00920B0D" w:rsidRPr="00086255" w:rsidRDefault="00920B0D" w:rsidP="0040497A">
            <w:pPr>
              <w:pStyle w:val="TableText-Normal"/>
            </w:pPr>
            <w:r>
              <w:t>Tribal Cultural Resources</w:t>
            </w:r>
          </w:p>
        </w:tc>
        <w:tc>
          <w:tcPr>
            <w:tcW w:w="769" w:type="pct"/>
          </w:tcPr>
          <w:p w14:paraId="36583FBB" w14:textId="77777777" w:rsidR="00920B0D" w:rsidRPr="004C4EFD" w:rsidRDefault="00920B0D" w:rsidP="0007359E"/>
        </w:tc>
      </w:tr>
      <w:tr w:rsidR="00920B0D" w:rsidRPr="008560C0" w14:paraId="047B35AC" w14:textId="77777777" w:rsidTr="00EA5498">
        <w:trPr>
          <w:trHeight w:val="341"/>
        </w:trPr>
        <w:tc>
          <w:tcPr>
            <w:tcW w:w="482" w:type="pct"/>
          </w:tcPr>
          <w:p w14:paraId="09EFCBE3" w14:textId="423F0DCB" w:rsidR="00920B0D" w:rsidRPr="00920B0D" w:rsidRDefault="00920B0D" w:rsidP="00920B0D">
            <w:pPr>
              <w:pStyle w:val="TableText-Normal"/>
            </w:pPr>
            <w:r>
              <w:t>5.19</w:t>
            </w:r>
          </w:p>
        </w:tc>
        <w:tc>
          <w:tcPr>
            <w:tcW w:w="3749" w:type="pct"/>
          </w:tcPr>
          <w:p w14:paraId="5BD32425" w14:textId="4A285FCB" w:rsidR="00920B0D" w:rsidRPr="00086255" w:rsidRDefault="00920B0D" w:rsidP="0040497A">
            <w:pPr>
              <w:pStyle w:val="TableText-Normal"/>
            </w:pPr>
            <w:r>
              <w:t>Utilities and Service Systems</w:t>
            </w:r>
          </w:p>
        </w:tc>
        <w:tc>
          <w:tcPr>
            <w:tcW w:w="769" w:type="pct"/>
          </w:tcPr>
          <w:p w14:paraId="4E1E8904" w14:textId="77777777" w:rsidR="00920B0D" w:rsidRPr="004C4EFD" w:rsidRDefault="00920B0D" w:rsidP="0007359E"/>
        </w:tc>
      </w:tr>
      <w:tr w:rsidR="00920B0D" w:rsidRPr="008560C0" w14:paraId="26F1F5F8" w14:textId="77777777" w:rsidTr="00EA5498">
        <w:trPr>
          <w:trHeight w:val="341"/>
        </w:trPr>
        <w:tc>
          <w:tcPr>
            <w:tcW w:w="482" w:type="pct"/>
          </w:tcPr>
          <w:p w14:paraId="3433FBD6" w14:textId="6AE7D387" w:rsidR="00920B0D" w:rsidRPr="00920B0D" w:rsidRDefault="00920B0D" w:rsidP="00920B0D">
            <w:pPr>
              <w:pStyle w:val="TableText-Normal"/>
            </w:pPr>
            <w:r>
              <w:t>5.20</w:t>
            </w:r>
          </w:p>
        </w:tc>
        <w:tc>
          <w:tcPr>
            <w:tcW w:w="3749" w:type="pct"/>
          </w:tcPr>
          <w:p w14:paraId="05C6CB73" w14:textId="4F6D6E79" w:rsidR="00920B0D" w:rsidRPr="00086255" w:rsidRDefault="00920B0D" w:rsidP="0040497A">
            <w:pPr>
              <w:pStyle w:val="TableText-Normal"/>
            </w:pPr>
            <w:r>
              <w:t>Wildfire</w:t>
            </w:r>
          </w:p>
        </w:tc>
        <w:tc>
          <w:tcPr>
            <w:tcW w:w="769" w:type="pct"/>
          </w:tcPr>
          <w:p w14:paraId="3677A497" w14:textId="77777777" w:rsidR="00920B0D" w:rsidRPr="004C4EFD" w:rsidRDefault="00920B0D" w:rsidP="0007359E"/>
        </w:tc>
      </w:tr>
      <w:tr w:rsidR="00920B0D" w:rsidRPr="008560C0" w14:paraId="68B93229" w14:textId="77777777" w:rsidTr="00EA5498">
        <w:trPr>
          <w:trHeight w:val="341"/>
        </w:trPr>
        <w:tc>
          <w:tcPr>
            <w:tcW w:w="482" w:type="pct"/>
          </w:tcPr>
          <w:p w14:paraId="48306F65" w14:textId="3D9F4A85" w:rsidR="00920B0D" w:rsidRPr="00920B0D" w:rsidRDefault="00920B0D" w:rsidP="00920B0D">
            <w:pPr>
              <w:pStyle w:val="TableText-Normal"/>
            </w:pPr>
            <w:r>
              <w:t>5.21</w:t>
            </w:r>
          </w:p>
        </w:tc>
        <w:tc>
          <w:tcPr>
            <w:tcW w:w="3749" w:type="pct"/>
          </w:tcPr>
          <w:p w14:paraId="2B75FF04" w14:textId="49511F74" w:rsidR="00920B0D" w:rsidRPr="00086255" w:rsidRDefault="00920B0D" w:rsidP="0040497A">
            <w:pPr>
              <w:pStyle w:val="TableText-Normal"/>
            </w:pPr>
            <w:bookmarkStart w:id="20" w:name="_Hlk533676605"/>
            <w:r w:rsidRPr="00086255">
              <w:t>Mandatory Findings of Significance</w:t>
            </w:r>
            <w:bookmarkEnd w:id="20"/>
          </w:p>
        </w:tc>
        <w:tc>
          <w:tcPr>
            <w:tcW w:w="769" w:type="pct"/>
          </w:tcPr>
          <w:p w14:paraId="68C500B6" w14:textId="77777777" w:rsidR="00920B0D" w:rsidRPr="004C4EFD" w:rsidRDefault="00920B0D" w:rsidP="0007359E"/>
        </w:tc>
      </w:tr>
      <w:tr w:rsidR="00920B0D" w:rsidRPr="008560C0" w14:paraId="772164A8" w14:textId="77777777" w:rsidTr="00EA5498">
        <w:tc>
          <w:tcPr>
            <w:tcW w:w="482" w:type="pct"/>
          </w:tcPr>
          <w:p w14:paraId="5CB685B0" w14:textId="1799B405" w:rsidR="00920B0D" w:rsidRPr="00920B0D" w:rsidRDefault="0040497A" w:rsidP="00920B0D">
            <w:pPr>
              <w:pStyle w:val="TableText-Normal"/>
            </w:pPr>
            <w:r>
              <w:t>6</w:t>
            </w:r>
          </w:p>
        </w:tc>
        <w:tc>
          <w:tcPr>
            <w:tcW w:w="3749" w:type="pct"/>
          </w:tcPr>
          <w:p w14:paraId="23C64C40" w14:textId="052E4FC2" w:rsidR="00920B0D" w:rsidRPr="004C4EFD" w:rsidRDefault="00920B0D" w:rsidP="0040497A">
            <w:pPr>
              <w:pStyle w:val="TableText-Normal"/>
            </w:pPr>
            <w:r>
              <w:t>Comparison of Alternatives</w:t>
            </w:r>
          </w:p>
        </w:tc>
        <w:tc>
          <w:tcPr>
            <w:tcW w:w="769" w:type="pct"/>
          </w:tcPr>
          <w:p w14:paraId="096808AC" w14:textId="77777777" w:rsidR="00920B0D" w:rsidRPr="004C4EFD" w:rsidRDefault="00920B0D" w:rsidP="0007359E"/>
        </w:tc>
      </w:tr>
      <w:tr w:rsidR="00920B0D" w:rsidRPr="008560C0" w14:paraId="7ADF5C71" w14:textId="77777777" w:rsidTr="00EA5498">
        <w:tc>
          <w:tcPr>
            <w:tcW w:w="482" w:type="pct"/>
          </w:tcPr>
          <w:p w14:paraId="1533F9DE" w14:textId="7E9BDDA8" w:rsidR="00920B0D" w:rsidRPr="00920B0D" w:rsidRDefault="0040497A" w:rsidP="00920B0D">
            <w:pPr>
              <w:pStyle w:val="TableText-Normal"/>
            </w:pPr>
            <w:r>
              <w:lastRenderedPageBreak/>
              <w:t>7</w:t>
            </w:r>
          </w:p>
        </w:tc>
        <w:tc>
          <w:tcPr>
            <w:tcW w:w="3749" w:type="pct"/>
          </w:tcPr>
          <w:p w14:paraId="571F6762" w14:textId="6133A453" w:rsidR="00920B0D" w:rsidRPr="004C4EFD" w:rsidRDefault="00920B0D" w:rsidP="0040497A">
            <w:pPr>
              <w:pStyle w:val="TableText-Normal"/>
            </w:pPr>
            <w:r>
              <w:t>Cumulative Impacts and Other CEQA Considerations</w:t>
            </w:r>
          </w:p>
        </w:tc>
        <w:tc>
          <w:tcPr>
            <w:tcW w:w="769" w:type="pct"/>
          </w:tcPr>
          <w:p w14:paraId="6ACDF93C" w14:textId="77777777" w:rsidR="00920B0D" w:rsidRPr="004C4EFD" w:rsidRDefault="00920B0D" w:rsidP="0007359E"/>
        </w:tc>
      </w:tr>
      <w:tr w:rsidR="00920B0D" w:rsidRPr="008560C0" w14:paraId="1337E139" w14:textId="77777777" w:rsidTr="00EA5498">
        <w:tc>
          <w:tcPr>
            <w:tcW w:w="482" w:type="pct"/>
          </w:tcPr>
          <w:p w14:paraId="1B463EA2" w14:textId="3C937EED" w:rsidR="00920B0D" w:rsidRPr="00920B0D" w:rsidRDefault="0040497A" w:rsidP="00920B0D">
            <w:pPr>
              <w:pStyle w:val="TableText-Normal"/>
            </w:pPr>
            <w:r>
              <w:t>8</w:t>
            </w:r>
          </w:p>
        </w:tc>
        <w:tc>
          <w:tcPr>
            <w:tcW w:w="3749" w:type="pct"/>
          </w:tcPr>
          <w:p w14:paraId="65EA5FBF" w14:textId="06057AD7" w:rsidR="00920B0D" w:rsidRPr="004C4EFD" w:rsidRDefault="00920B0D" w:rsidP="0040497A">
            <w:pPr>
              <w:pStyle w:val="TableText-Normal"/>
            </w:pPr>
            <w:r>
              <w:t>List of Preparers</w:t>
            </w:r>
          </w:p>
        </w:tc>
        <w:tc>
          <w:tcPr>
            <w:tcW w:w="769" w:type="pct"/>
          </w:tcPr>
          <w:p w14:paraId="6B681699" w14:textId="77777777" w:rsidR="00920B0D" w:rsidRPr="004C4EFD" w:rsidRDefault="00920B0D" w:rsidP="0007359E"/>
        </w:tc>
      </w:tr>
      <w:tr w:rsidR="00920B0D" w:rsidRPr="008560C0" w14:paraId="34A985B8" w14:textId="77777777" w:rsidTr="00EA5498">
        <w:tc>
          <w:tcPr>
            <w:tcW w:w="482" w:type="pct"/>
          </w:tcPr>
          <w:p w14:paraId="7E76B254" w14:textId="01791E8C" w:rsidR="00920B0D" w:rsidRPr="00920B0D" w:rsidRDefault="0040497A" w:rsidP="00920B0D">
            <w:pPr>
              <w:pStyle w:val="TableText-Normal"/>
            </w:pPr>
            <w:r>
              <w:t>9</w:t>
            </w:r>
          </w:p>
        </w:tc>
        <w:tc>
          <w:tcPr>
            <w:tcW w:w="3749" w:type="pct"/>
          </w:tcPr>
          <w:p w14:paraId="61C80213" w14:textId="70DD8CFD" w:rsidR="00920B0D" w:rsidRDefault="00920B0D" w:rsidP="0040497A">
            <w:pPr>
              <w:pStyle w:val="TableText-Normal"/>
            </w:pPr>
            <w:r>
              <w:t>References</w:t>
            </w:r>
            <w:r w:rsidRPr="000318DF">
              <w:rPr>
                <w:vertAlign w:val="superscript"/>
              </w:rPr>
              <w:footnoteReference w:id="4"/>
            </w:r>
          </w:p>
        </w:tc>
        <w:tc>
          <w:tcPr>
            <w:tcW w:w="769" w:type="pct"/>
          </w:tcPr>
          <w:p w14:paraId="51047FD9" w14:textId="77777777" w:rsidR="00920B0D" w:rsidRPr="004C4EFD" w:rsidRDefault="00920B0D" w:rsidP="0007359E"/>
        </w:tc>
      </w:tr>
      <w:tr w:rsidR="00D3674E" w:rsidRPr="008560C0" w14:paraId="776388B6" w14:textId="77777777" w:rsidTr="00D3674E">
        <w:tc>
          <w:tcPr>
            <w:tcW w:w="482" w:type="pct"/>
          </w:tcPr>
          <w:p w14:paraId="6BBECFAB" w14:textId="0D541FB3" w:rsidR="00D3674E" w:rsidRDefault="00D3674E" w:rsidP="00920B0D">
            <w:pPr>
              <w:pStyle w:val="TableText-Normal"/>
            </w:pPr>
            <w:r>
              <w:t>--</w:t>
            </w:r>
          </w:p>
        </w:tc>
        <w:tc>
          <w:tcPr>
            <w:tcW w:w="4518" w:type="pct"/>
            <w:gridSpan w:val="2"/>
          </w:tcPr>
          <w:p w14:paraId="19268FB3" w14:textId="7C95EC74" w:rsidR="00D3674E" w:rsidRPr="004C4EFD" w:rsidRDefault="00D3674E" w:rsidP="0007359E">
            <w:r>
              <w:t>Appendices</w:t>
            </w:r>
          </w:p>
        </w:tc>
      </w:tr>
    </w:tbl>
    <w:p w14:paraId="6A69B081" w14:textId="7DD59BC0" w:rsidR="005D4A85" w:rsidRPr="00C34040" w:rsidRDefault="005D4A85" w:rsidP="00C34040">
      <w:pPr>
        <w:rPr>
          <w:highlight w:val="yellow"/>
        </w:rPr>
      </w:pPr>
    </w:p>
    <w:p w14:paraId="63743050" w14:textId="22A113D4" w:rsidR="005D4A85" w:rsidRDefault="00AA2FFE" w:rsidP="00EA5498">
      <w:pPr>
        <w:pStyle w:val="Heading3"/>
      </w:pPr>
      <w:bookmarkStart w:id="21" w:name="_Toc21086237"/>
      <w:r>
        <w:t xml:space="preserve">Required </w:t>
      </w:r>
      <w:r w:rsidR="000F1E51">
        <w:t xml:space="preserve">PEA </w:t>
      </w:r>
      <w:r w:rsidR="005D4A85" w:rsidRPr="00133582">
        <w:t>Appendices</w:t>
      </w:r>
      <w:r w:rsidR="005D4A85">
        <w:t xml:space="preserve"> </w:t>
      </w:r>
      <w:r>
        <w:t xml:space="preserve">and </w:t>
      </w:r>
      <w:r w:rsidR="00920B0D">
        <w:t>S</w:t>
      </w:r>
      <w:r>
        <w:t>upporting Materials</w:t>
      </w:r>
      <w:bookmarkEnd w:id="21"/>
    </w:p>
    <w:tbl>
      <w:tblPr>
        <w:tblStyle w:val="TableGrid"/>
        <w:tblW w:w="9360" w:type="dxa"/>
        <w:tblInd w:w="-5" w:type="dxa"/>
        <w:tblLook w:val="04A0" w:firstRow="1" w:lastRow="0" w:firstColumn="1" w:lastColumn="0" w:noHBand="0" w:noVBand="1"/>
      </w:tblPr>
      <w:tblGrid>
        <w:gridCol w:w="1440"/>
        <w:gridCol w:w="6480"/>
        <w:gridCol w:w="1440"/>
      </w:tblGrid>
      <w:tr w:rsidR="00594DD4" w:rsidRPr="000C102F" w14:paraId="02F45E4A" w14:textId="1DF8EA1E" w:rsidTr="000F1E51">
        <w:tc>
          <w:tcPr>
            <w:tcW w:w="1440" w:type="dxa"/>
            <w:shd w:val="clear" w:color="auto" w:fill="B4C6E7" w:themeFill="accent1" w:themeFillTint="66"/>
          </w:tcPr>
          <w:p w14:paraId="57156EE4" w14:textId="63AAC777" w:rsidR="00594DD4" w:rsidRPr="000C102F" w:rsidRDefault="00594DD4" w:rsidP="000C102F">
            <w:pPr>
              <w:pStyle w:val="TableHeading1"/>
            </w:pPr>
            <w:r>
              <w:t>Order</w:t>
            </w:r>
          </w:p>
        </w:tc>
        <w:tc>
          <w:tcPr>
            <w:tcW w:w="6480" w:type="dxa"/>
            <w:shd w:val="clear" w:color="auto" w:fill="B4C6E7" w:themeFill="accent1" w:themeFillTint="66"/>
          </w:tcPr>
          <w:p w14:paraId="440EB2F6" w14:textId="542236B8" w:rsidR="00594DD4" w:rsidRPr="000C102F" w:rsidRDefault="00594DD4" w:rsidP="000C102F">
            <w:pPr>
              <w:pStyle w:val="TableHeading1"/>
            </w:pPr>
            <w:r>
              <w:t>Title</w:t>
            </w:r>
          </w:p>
        </w:tc>
        <w:tc>
          <w:tcPr>
            <w:tcW w:w="1440" w:type="dxa"/>
            <w:shd w:val="clear" w:color="auto" w:fill="B4C6E7" w:themeFill="accent1" w:themeFillTint="66"/>
          </w:tcPr>
          <w:p w14:paraId="713A3B91" w14:textId="1082164E" w:rsidR="00594DD4" w:rsidRPr="000C102F" w:rsidRDefault="00594DD4" w:rsidP="000C102F">
            <w:pPr>
              <w:pStyle w:val="TableHeading1"/>
            </w:pPr>
            <w:r>
              <w:t xml:space="preserve">Applicant Notes, </w:t>
            </w:r>
            <w:r w:rsidRPr="003908B6">
              <w:t>Comments</w:t>
            </w:r>
          </w:p>
        </w:tc>
      </w:tr>
      <w:tr w:rsidR="00594DD4" w:rsidRPr="000C102F" w14:paraId="304C59B1" w14:textId="620C0C21" w:rsidTr="000F1E51">
        <w:tc>
          <w:tcPr>
            <w:tcW w:w="1440" w:type="dxa"/>
          </w:tcPr>
          <w:p w14:paraId="5AB820EC" w14:textId="77777777" w:rsidR="00594DD4" w:rsidRPr="000C102F" w:rsidRDefault="00594DD4" w:rsidP="00920B0D">
            <w:pPr>
              <w:pStyle w:val="TableText-Normal"/>
            </w:pPr>
            <w:r w:rsidRPr="000C102F">
              <w:t>Appendix A</w:t>
            </w:r>
          </w:p>
        </w:tc>
        <w:tc>
          <w:tcPr>
            <w:tcW w:w="6480" w:type="dxa"/>
          </w:tcPr>
          <w:p w14:paraId="64D3E6DB" w14:textId="69D7684F" w:rsidR="00594DD4" w:rsidRPr="000C102F" w:rsidRDefault="00594DD4" w:rsidP="00920B0D">
            <w:pPr>
              <w:pStyle w:val="TableText-Normal"/>
            </w:pPr>
            <w:r w:rsidRPr="000C102F">
              <w:t>Detailed Map</w:t>
            </w:r>
            <w:r>
              <w:t>s</w:t>
            </w:r>
            <w:r w:rsidRPr="000C102F">
              <w:t xml:space="preserve"> </w:t>
            </w:r>
            <w:r>
              <w:t>and Design Drawings</w:t>
            </w:r>
            <w:r w:rsidR="00005CF8">
              <w:t xml:space="preserve"> </w:t>
            </w:r>
          </w:p>
        </w:tc>
        <w:tc>
          <w:tcPr>
            <w:tcW w:w="1440" w:type="dxa"/>
          </w:tcPr>
          <w:p w14:paraId="033A41E8" w14:textId="77777777" w:rsidR="00594DD4" w:rsidRPr="000C102F" w:rsidRDefault="00594DD4" w:rsidP="00920B0D">
            <w:pPr>
              <w:pStyle w:val="TableText-Normal"/>
            </w:pPr>
          </w:p>
        </w:tc>
      </w:tr>
      <w:tr w:rsidR="00594DD4" w:rsidRPr="000C102F" w14:paraId="790F11FB" w14:textId="6CFF14AE" w:rsidTr="000F1E51">
        <w:tc>
          <w:tcPr>
            <w:tcW w:w="1440" w:type="dxa"/>
          </w:tcPr>
          <w:p w14:paraId="7C19B7FC" w14:textId="77777777" w:rsidR="00594DD4" w:rsidRPr="000C102F" w:rsidRDefault="00594DD4" w:rsidP="00920B0D">
            <w:pPr>
              <w:pStyle w:val="TableText-Normal"/>
            </w:pPr>
            <w:r w:rsidRPr="000C102F">
              <w:t>Appendix B</w:t>
            </w:r>
          </w:p>
        </w:tc>
        <w:tc>
          <w:tcPr>
            <w:tcW w:w="6480" w:type="dxa"/>
          </w:tcPr>
          <w:p w14:paraId="01B432D7" w14:textId="77777777" w:rsidR="00594DD4" w:rsidRPr="000C102F" w:rsidRDefault="00594DD4" w:rsidP="00920B0D">
            <w:pPr>
              <w:pStyle w:val="TableText-Normal"/>
            </w:pPr>
            <w:r w:rsidRPr="000C102F">
              <w:t>Emissions Calculations</w:t>
            </w:r>
          </w:p>
        </w:tc>
        <w:tc>
          <w:tcPr>
            <w:tcW w:w="1440" w:type="dxa"/>
          </w:tcPr>
          <w:p w14:paraId="10C94849" w14:textId="77777777" w:rsidR="00594DD4" w:rsidRPr="000C102F" w:rsidRDefault="00594DD4" w:rsidP="00920B0D">
            <w:pPr>
              <w:pStyle w:val="TableText-Normal"/>
            </w:pPr>
          </w:p>
        </w:tc>
      </w:tr>
      <w:tr w:rsidR="00594DD4" w:rsidRPr="000C102F" w14:paraId="17DD4A30" w14:textId="14E6C04F" w:rsidTr="000F1E51">
        <w:tc>
          <w:tcPr>
            <w:tcW w:w="1440" w:type="dxa"/>
          </w:tcPr>
          <w:p w14:paraId="6B02E4F4" w14:textId="77777777" w:rsidR="00594DD4" w:rsidRPr="000C102F" w:rsidRDefault="00594DD4" w:rsidP="00920B0D">
            <w:pPr>
              <w:pStyle w:val="TableText-Normal"/>
            </w:pPr>
            <w:r w:rsidRPr="000C102F">
              <w:t>Appendix C</w:t>
            </w:r>
          </w:p>
        </w:tc>
        <w:tc>
          <w:tcPr>
            <w:tcW w:w="6480" w:type="dxa"/>
          </w:tcPr>
          <w:p w14:paraId="69164EE3" w14:textId="4A219EDF" w:rsidR="00594DD4" w:rsidRPr="000C102F" w:rsidRDefault="00594DD4" w:rsidP="00920B0D">
            <w:pPr>
              <w:pStyle w:val="TableText-Normal"/>
            </w:pPr>
            <w:r w:rsidRPr="000C102F">
              <w:t>Biological Resources Technical Reports</w:t>
            </w:r>
            <w:r w:rsidR="00005CF8">
              <w:t xml:space="preserve"> (see Attachment 2)</w:t>
            </w:r>
          </w:p>
        </w:tc>
        <w:tc>
          <w:tcPr>
            <w:tcW w:w="1440" w:type="dxa"/>
          </w:tcPr>
          <w:p w14:paraId="736C5B7B" w14:textId="77777777" w:rsidR="00594DD4" w:rsidRPr="000C102F" w:rsidRDefault="00594DD4" w:rsidP="00920B0D">
            <w:pPr>
              <w:pStyle w:val="TableText-Normal"/>
            </w:pPr>
          </w:p>
        </w:tc>
      </w:tr>
      <w:tr w:rsidR="00594DD4" w:rsidRPr="000C102F" w14:paraId="25B1AC55" w14:textId="1EFE7426" w:rsidTr="000F1E51">
        <w:tc>
          <w:tcPr>
            <w:tcW w:w="1440" w:type="dxa"/>
          </w:tcPr>
          <w:p w14:paraId="1F73C03F" w14:textId="77777777" w:rsidR="00594DD4" w:rsidRPr="000C102F" w:rsidRDefault="00594DD4" w:rsidP="00920B0D">
            <w:pPr>
              <w:pStyle w:val="TableText-Normal"/>
            </w:pPr>
            <w:r w:rsidRPr="000C102F">
              <w:t>Appendix D</w:t>
            </w:r>
          </w:p>
        </w:tc>
        <w:tc>
          <w:tcPr>
            <w:tcW w:w="6480" w:type="dxa"/>
          </w:tcPr>
          <w:p w14:paraId="36A2FC31" w14:textId="522E8C14" w:rsidR="00594DD4" w:rsidRPr="000C102F" w:rsidRDefault="00594DD4" w:rsidP="00920B0D">
            <w:pPr>
              <w:pStyle w:val="TableText-Normal"/>
            </w:pPr>
            <w:r w:rsidRPr="000C102F">
              <w:t>Cultural Resources Studies</w:t>
            </w:r>
            <w:r w:rsidR="00005CF8">
              <w:t xml:space="preserve"> (see Attachment 3)</w:t>
            </w:r>
          </w:p>
        </w:tc>
        <w:tc>
          <w:tcPr>
            <w:tcW w:w="1440" w:type="dxa"/>
          </w:tcPr>
          <w:p w14:paraId="22BA9007" w14:textId="77777777" w:rsidR="00594DD4" w:rsidRPr="000C102F" w:rsidRDefault="00594DD4" w:rsidP="00920B0D">
            <w:pPr>
              <w:pStyle w:val="TableText-Normal"/>
            </w:pPr>
          </w:p>
        </w:tc>
      </w:tr>
      <w:tr w:rsidR="00594DD4" w:rsidRPr="000C102F" w14:paraId="731DB0F6" w14:textId="6A341530" w:rsidTr="000F1E51">
        <w:tc>
          <w:tcPr>
            <w:tcW w:w="1440" w:type="dxa"/>
          </w:tcPr>
          <w:p w14:paraId="2C2D0C20" w14:textId="77777777" w:rsidR="00594DD4" w:rsidRPr="000C102F" w:rsidRDefault="00594DD4" w:rsidP="00920B0D">
            <w:pPr>
              <w:pStyle w:val="TableText-Normal"/>
            </w:pPr>
            <w:r w:rsidRPr="000C102F">
              <w:t>Appendix E</w:t>
            </w:r>
          </w:p>
        </w:tc>
        <w:tc>
          <w:tcPr>
            <w:tcW w:w="6480" w:type="dxa"/>
          </w:tcPr>
          <w:p w14:paraId="5736F9E5" w14:textId="77777777" w:rsidR="00594DD4" w:rsidRPr="000C102F" w:rsidRDefault="00594DD4" w:rsidP="00920B0D">
            <w:pPr>
              <w:pStyle w:val="TableText-Normal"/>
            </w:pPr>
            <w:r w:rsidRPr="000C102F">
              <w:t>Detailed Tribal Consultation Report</w:t>
            </w:r>
            <w:r w:rsidRPr="000C102F">
              <w:rPr>
                <w:rStyle w:val="FootnoteReference"/>
              </w:rPr>
              <w:footnoteReference w:id="5"/>
            </w:r>
          </w:p>
        </w:tc>
        <w:tc>
          <w:tcPr>
            <w:tcW w:w="1440" w:type="dxa"/>
          </w:tcPr>
          <w:p w14:paraId="6B1DB890" w14:textId="77777777" w:rsidR="00594DD4" w:rsidRPr="000C102F" w:rsidRDefault="00594DD4" w:rsidP="00920B0D">
            <w:pPr>
              <w:pStyle w:val="TableText-Normal"/>
            </w:pPr>
          </w:p>
        </w:tc>
      </w:tr>
      <w:tr w:rsidR="00594DD4" w:rsidRPr="000C102F" w14:paraId="6ABE6994" w14:textId="6E3E5C41" w:rsidTr="000F1E51">
        <w:tc>
          <w:tcPr>
            <w:tcW w:w="1440" w:type="dxa"/>
          </w:tcPr>
          <w:p w14:paraId="551AC759" w14:textId="77777777" w:rsidR="00594DD4" w:rsidRPr="000C102F" w:rsidRDefault="00594DD4" w:rsidP="00920B0D">
            <w:pPr>
              <w:pStyle w:val="TableText-Normal"/>
            </w:pPr>
            <w:r w:rsidRPr="000C102F">
              <w:t>Appendix F</w:t>
            </w:r>
          </w:p>
        </w:tc>
        <w:tc>
          <w:tcPr>
            <w:tcW w:w="6480" w:type="dxa"/>
          </w:tcPr>
          <w:p w14:paraId="7F5E9671" w14:textId="705E6FD9" w:rsidR="00594DD4" w:rsidRPr="000C102F" w:rsidRDefault="00594DD4" w:rsidP="00920B0D">
            <w:pPr>
              <w:pStyle w:val="TableText-Normal"/>
            </w:pPr>
            <w:r w:rsidRPr="000C102F">
              <w:t>Environmental Data Resources Report</w:t>
            </w:r>
            <w:r>
              <w:t>, Phase I Environmental Site Assessment,</w:t>
            </w:r>
            <w:r w:rsidRPr="000C102F">
              <w:t xml:space="preserve"> or similar hazard</w:t>
            </w:r>
            <w:r>
              <w:t>ous materials</w:t>
            </w:r>
            <w:r w:rsidRPr="000C102F">
              <w:t xml:space="preserve"> report</w:t>
            </w:r>
          </w:p>
        </w:tc>
        <w:tc>
          <w:tcPr>
            <w:tcW w:w="1440" w:type="dxa"/>
          </w:tcPr>
          <w:p w14:paraId="696611D6" w14:textId="77777777" w:rsidR="00594DD4" w:rsidRPr="000C102F" w:rsidRDefault="00594DD4" w:rsidP="00920B0D">
            <w:pPr>
              <w:pStyle w:val="TableText-Normal"/>
            </w:pPr>
          </w:p>
        </w:tc>
      </w:tr>
      <w:tr w:rsidR="00594DD4" w:rsidRPr="000C102F" w14:paraId="04C49FB8" w14:textId="0BC7320F" w:rsidTr="000F1E51">
        <w:tc>
          <w:tcPr>
            <w:tcW w:w="1440" w:type="dxa"/>
          </w:tcPr>
          <w:p w14:paraId="25E54EC6" w14:textId="77777777" w:rsidR="00594DD4" w:rsidRPr="000C102F" w:rsidRDefault="00594DD4" w:rsidP="00920B0D">
            <w:pPr>
              <w:pStyle w:val="TableText-Normal"/>
            </w:pPr>
            <w:r w:rsidRPr="000C102F">
              <w:t>Appendix G</w:t>
            </w:r>
          </w:p>
        </w:tc>
        <w:tc>
          <w:tcPr>
            <w:tcW w:w="6480" w:type="dxa"/>
          </w:tcPr>
          <w:p w14:paraId="690BCD01" w14:textId="77777777" w:rsidR="00594DD4" w:rsidRPr="000C102F" w:rsidRDefault="00594DD4" w:rsidP="00920B0D">
            <w:pPr>
              <w:pStyle w:val="TableText-Normal"/>
            </w:pPr>
            <w:r w:rsidRPr="000C102F">
              <w:t>Agency Consultation and Public Outreach Report and Records of Correspondence</w:t>
            </w:r>
          </w:p>
        </w:tc>
        <w:tc>
          <w:tcPr>
            <w:tcW w:w="1440" w:type="dxa"/>
          </w:tcPr>
          <w:p w14:paraId="73D831D4" w14:textId="77777777" w:rsidR="00594DD4" w:rsidRPr="000C102F" w:rsidRDefault="00594DD4" w:rsidP="00920B0D">
            <w:pPr>
              <w:pStyle w:val="TableText-Normal"/>
            </w:pPr>
          </w:p>
        </w:tc>
      </w:tr>
      <w:tr w:rsidR="00594DD4" w14:paraId="61C941D6" w14:textId="47FC7DB0" w:rsidTr="000F1E51">
        <w:tc>
          <w:tcPr>
            <w:tcW w:w="1440" w:type="dxa"/>
          </w:tcPr>
          <w:p w14:paraId="06300F18" w14:textId="77777777" w:rsidR="00594DD4" w:rsidRPr="000C102F" w:rsidRDefault="00594DD4" w:rsidP="00920B0D">
            <w:pPr>
              <w:pStyle w:val="TableText-Normal"/>
            </w:pPr>
            <w:r w:rsidRPr="000C102F">
              <w:t>Appendix H</w:t>
            </w:r>
          </w:p>
        </w:tc>
        <w:tc>
          <w:tcPr>
            <w:tcW w:w="6480" w:type="dxa"/>
          </w:tcPr>
          <w:p w14:paraId="7CBFB680" w14:textId="0AA79B55" w:rsidR="00594DD4" w:rsidRDefault="00594DD4" w:rsidP="00920B0D">
            <w:pPr>
              <w:pStyle w:val="TableText-Normal"/>
            </w:pPr>
            <w:r w:rsidRPr="000C102F">
              <w:t>Construction Fire Prevention Plan</w:t>
            </w:r>
            <w:r w:rsidR="002D2E0E">
              <w:rPr>
                <w:rStyle w:val="FootnoteReference"/>
              </w:rPr>
              <w:footnoteReference w:id="6"/>
            </w:r>
          </w:p>
        </w:tc>
        <w:tc>
          <w:tcPr>
            <w:tcW w:w="1440" w:type="dxa"/>
          </w:tcPr>
          <w:p w14:paraId="3C6EA387" w14:textId="77777777" w:rsidR="00594DD4" w:rsidRPr="000C102F" w:rsidRDefault="00594DD4" w:rsidP="00920B0D">
            <w:pPr>
              <w:pStyle w:val="TableText-Normal"/>
            </w:pPr>
          </w:p>
        </w:tc>
      </w:tr>
    </w:tbl>
    <w:p w14:paraId="61584896" w14:textId="6EDACB5A" w:rsidR="005D4A85" w:rsidRDefault="005D4A85" w:rsidP="0007359E"/>
    <w:p w14:paraId="06BF9095" w14:textId="1D381ABC" w:rsidR="00C34040" w:rsidRPr="00AA2FFE" w:rsidRDefault="00920B0D" w:rsidP="00C34040">
      <w:pPr>
        <w:pStyle w:val="Heading3"/>
      </w:pPr>
      <w:bookmarkStart w:id="22" w:name="_Toc21086238"/>
      <w:r>
        <w:t>Potentially R</w:t>
      </w:r>
      <w:r w:rsidR="005D4A85" w:rsidRPr="00030247">
        <w:t>equired</w:t>
      </w:r>
      <w:r w:rsidR="005D4A85">
        <w:rPr>
          <w:rStyle w:val="FootnoteReference"/>
          <w:b w:val="0"/>
          <w:bCs w:val="0"/>
        </w:rPr>
        <w:footnoteReference w:id="7"/>
      </w:r>
      <w:r>
        <w:t xml:space="preserve"> Appendices and Supporting Materials</w:t>
      </w:r>
      <w:bookmarkEnd w:id="22"/>
    </w:p>
    <w:tbl>
      <w:tblPr>
        <w:tblStyle w:val="TableGrid"/>
        <w:tblW w:w="9355" w:type="dxa"/>
        <w:tblLook w:val="04A0" w:firstRow="1" w:lastRow="0" w:firstColumn="1" w:lastColumn="0" w:noHBand="0" w:noVBand="1"/>
      </w:tblPr>
      <w:tblGrid>
        <w:gridCol w:w="1435"/>
        <w:gridCol w:w="6480"/>
        <w:gridCol w:w="1440"/>
      </w:tblGrid>
      <w:tr w:rsidR="00005CF8" w:rsidRPr="00920B0D" w14:paraId="2033F3DD" w14:textId="4C86C019" w:rsidTr="00005CF8">
        <w:tc>
          <w:tcPr>
            <w:tcW w:w="1435" w:type="dxa"/>
            <w:shd w:val="clear" w:color="auto" w:fill="B4C6E7" w:themeFill="accent1" w:themeFillTint="66"/>
          </w:tcPr>
          <w:p w14:paraId="7390C1E6" w14:textId="4A2B2E3E" w:rsidR="00005CF8" w:rsidRPr="00920B0D" w:rsidRDefault="00005CF8" w:rsidP="0040497A">
            <w:pPr>
              <w:pStyle w:val="TableHeading1"/>
            </w:pPr>
            <w:r>
              <w:t>Order</w:t>
            </w:r>
          </w:p>
        </w:tc>
        <w:tc>
          <w:tcPr>
            <w:tcW w:w="6480" w:type="dxa"/>
            <w:shd w:val="clear" w:color="auto" w:fill="B4C6E7" w:themeFill="accent1" w:themeFillTint="66"/>
          </w:tcPr>
          <w:p w14:paraId="136B8E04" w14:textId="33AD37E0" w:rsidR="00005CF8" w:rsidRPr="00920B0D" w:rsidRDefault="00005CF8" w:rsidP="0040497A">
            <w:pPr>
              <w:pStyle w:val="TableHeading1"/>
            </w:pPr>
            <w:r>
              <w:t>Title</w:t>
            </w:r>
          </w:p>
        </w:tc>
        <w:tc>
          <w:tcPr>
            <w:tcW w:w="1440" w:type="dxa"/>
            <w:shd w:val="clear" w:color="auto" w:fill="B4C6E7" w:themeFill="accent1" w:themeFillTint="66"/>
          </w:tcPr>
          <w:p w14:paraId="68844FA1" w14:textId="1F57DD80" w:rsidR="00005CF8" w:rsidRPr="00920B0D" w:rsidRDefault="00005CF8" w:rsidP="0040497A">
            <w:pPr>
              <w:pStyle w:val="TableHeading1"/>
            </w:pPr>
            <w:r>
              <w:t xml:space="preserve">Applicant Notes, </w:t>
            </w:r>
            <w:r w:rsidRPr="003908B6">
              <w:t>Comments</w:t>
            </w:r>
          </w:p>
        </w:tc>
      </w:tr>
      <w:tr w:rsidR="00005CF8" w:rsidRPr="00920B0D" w14:paraId="60177F5F" w14:textId="36EFB772" w:rsidTr="00005CF8">
        <w:tc>
          <w:tcPr>
            <w:tcW w:w="1435" w:type="dxa"/>
          </w:tcPr>
          <w:p w14:paraId="07248ADF" w14:textId="77777777" w:rsidR="00005CF8" w:rsidRPr="00920B0D" w:rsidRDefault="00005CF8" w:rsidP="0040497A">
            <w:pPr>
              <w:pStyle w:val="TableText-Normal"/>
            </w:pPr>
            <w:r w:rsidRPr="00920B0D">
              <w:t>Appendix I</w:t>
            </w:r>
          </w:p>
        </w:tc>
        <w:tc>
          <w:tcPr>
            <w:tcW w:w="6480" w:type="dxa"/>
          </w:tcPr>
          <w:p w14:paraId="1FF0486F" w14:textId="77777777" w:rsidR="00005CF8" w:rsidRPr="00920B0D" w:rsidRDefault="00005CF8" w:rsidP="0040497A">
            <w:pPr>
              <w:pStyle w:val="TableText-Normal"/>
            </w:pPr>
            <w:r w:rsidRPr="00920B0D">
              <w:t>Noise Technical Studies</w:t>
            </w:r>
          </w:p>
        </w:tc>
        <w:tc>
          <w:tcPr>
            <w:tcW w:w="1440" w:type="dxa"/>
          </w:tcPr>
          <w:p w14:paraId="255D4FBB" w14:textId="77777777" w:rsidR="00005CF8" w:rsidRPr="00920B0D" w:rsidRDefault="00005CF8" w:rsidP="0040497A">
            <w:pPr>
              <w:pStyle w:val="TableText-Normal"/>
            </w:pPr>
          </w:p>
        </w:tc>
      </w:tr>
      <w:tr w:rsidR="00005CF8" w:rsidRPr="00920B0D" w14:paraId="22246CDE" w14:textId="07C87F12" w:rsidTr="00005CF8">
        <w:tc>
          <w:tcPr>
            <w:tcW w:w="1435" w:type="dxa"/>
          </w:tcPr>
          <w:p w14:paraId="007E506F" w14:textId="77777777" w:rsidR="00005CF8" w:rsidRPr="00920B0D" w:rsidRDefault="00005CF8" w:rsidP="0040497A">
            <w:pPr>
              <w:pStyle w:val="TableText-Normal"/>
            </w:pPr>
            <w:r w:rsidRPr="00920B0D">
              <w:t>Appendix J</w:t>
            </w:r>
          </w:p>
        </w:tc>
        <w:tc>
          <w:tcPr>
            <w:tcW w:w="6480" w:type="dxa"/>
          </w:tcPr>
          <w:p w14:paraId="08E05B8A" w14:textId="77777777" w:rsidR="00005CF8" w:rsidRPr="00920B0D" w:rsidRDefault="00005CF8" w:rsidP="0040497A">
            <w:pPr>
              <w:pStyle w:val="TableText-Normal"/>
            </w:pPr>
            <w:r w:rsidRPr="00920B0D">
              <w:t>Traffic Studies</w:t>
            </w:r>
          </w:p>
        </w:tc>
        <w:tc>
          <w:tcPr>
            <w:tcW w:w="1440" w:type="dxa"/>
          </w:tcPr>
          <w:p w14:paraId="31BF899E" w14:textId="77777777" w:rsidR="00005CF8" w:rsidRPr="00920B0D" w:rsidRDefault="00005CF8" w:rsidP="0040497A">
            <w:pPr>
              <w:pStyle w:val="TableText-Normal"/>
            </w:pPr>
          </w:p>
        </w:tc>
      </w:tr>
      <w:tr w:rsidR="00005CF8" w:rsidRPr="00920B0D" w14:paraId="13C222C4" w14:textId="1C0F2F18" w:rsidTr="00005CF8">
        <w:tc>
          <w:tcPr>
            <w:tcW w:w="1435" w:type="dxa"/>
          </w:tcPr>
          <w:p w14:paraId="6A71344F" w14:textId="77777777" w:rsidR="00005CF8" w:rsidRPr="00920B0D" w:rsidRDefault="00005CF8" w:rsidP="0040497A">
            <w:pPr>
              <w:pStyle w:val="TableText-Normal"/>
            </w:pPr>
            <w:r w:rsidRPr="00920B0D">
              <w:t>Appendix K</w:t>
            </w:r>
          </w:p>
        </w:tc>
        <w:tc>
          <w:tcPr>
            <w:tcW w:w="6480" w:type="dxa"/>
          </w:tcPr>
          <w:p w14:paraId="13F0B0FA" w14:textId="77777777" w:rsidR="00005CF8" w:rsidRPr="00920B0D" w:rsidRDefault="00005CF8" w:rsidP="0040497A">
            <w:pPr>
              <w:pStyle w:val="TableText-Normal"/>
            </w:pPr>
            <w:r w:rsidRPr="00920B0D">
              <w:t>Geotechnical Investigations (may preliminary at time of PEA filing)</w:t>
            </w:r>
          </w:p>
        </w:tc>
        <w:tc>
          <w:tcPr>
            <w:tcW w:w="1440" w:type="dxa"/>
          </w:tcPr>
          <w:p w14:paraId="0D8E6425" w14:textId="77777777" w:rsidR="00005CF8" w:rsidRPr="00920B0D" w:rsidRDefault="00005CF8" w:rsidP="0040497A">
            <w:pPr>
              <w:pStyle w:val="TableText-Normal"/>
            </w:pPr>
          </w:p>
        </w:tc>
      </w:tr>
      <w:tr w:rsidR="00005CF8" w:rsidRPr="00920B0D" w14:paraId="0ED68600" w14:textId="2AA48A4D" w:rsidTr="00005CF8">
        <w:tc>
          <w:tcPr>
            <w:tcW w:w="1435" w:type="dxa"/>
          </w:tcPr>
          <w:p w14:paraId="19BC78AC" w14:textId="77777777" w:rsidR="00005CF8" w:rsidRPr="00920B0D" w:rsidRDefault="00005CF8" w:rsidP="0040497A">
            <w:pPr>
              <w:pStyle w:val="TableText-Normal"/>
            </w:pPr>
            <w:r w:rsidRPr="00920B0D">
              <w:t>Appendix L</w:t>
            </w:r>
          </w:p>
        </w:tc>
        <w:tc>
          <w:tcPr>
            <w:tcW w:w="6480" w:type="dxa"/>
          </w:tcPr>
          <w:p w14:paraId="6E6E0C30" w14:textId="07A4DCF5" w:rsidR="00005CF8" w:rsidRPr="00920B0D" w:rsidRDefault="00005CF8" w:rsidP="0040497A">
            <w:pPr>
              <w:pStyle w:val="TableText-Normal"/>
            </w:pPr>
            <w:r w:rsidRPr="00920B0D">
              <w:t>Hazardous Substance Control and Emergency Response Plan / Hazardous Waste and Spill Prevention Plan</w:t>
            </w:r>
          </w:p>
        </w:tc>
        <w:tc>
          <w:tcPr>
            <w:tcW w:w="1440" w:type="dxa"/>
          </w:tcPr>
          <w:p w14:paraId="055A81EB" w14:textId="77777777" w:rsidR="00005CF8" w:rsidRPr="00920B0D" w:rsidRDefault="00005CF8" w:rsidP="0040497A">
            <w:pPr>
              <w:pStyle w:val="TableText-Normal"/>
            </w:pPr>
          </w:p>
        </w:tc>
      </w:tr>
      <w:tr w:rsidR="00005CF8" w:rsidRPr="00920B0D" w14:paraId="7631D069" w14:textId="086C0E33" w:rsidTr="00005CF8">
        <w:tc>
          <w:tcPr>
            <w:tcW w:w="1435" w:type="dxa"/>
          </w:tcPr>
          <w:p w14:paraId="56316E27" w14:textId="77777777" w:rsidR="00005CF8" w:rsidRPr="00920B0D" w:rsidRDefault="00005CF8" w:rsidP="0040497A">
            <w:pPr>
              <w:pStyle w:val="TableText-Normal"/>
            </w:pPr>
            <w:r w:rsidRPr="00920B0D">
              <w:lastRenderedPageBreak/>
              <w:t>Appendix M</w:t>
            </w:r>
          </w:p>
        </w:tc>
        <w:tc>
          <w:tcPr>
            <w:tcW w:w="6480" w:type="dxa"/>
          </w:tcPr>
          <w:p w14:paraId="415BB4BF" w14:textId="729D5CDE" w:rsidR="00005CF8" w:rsidRPr="00920B0D" w:rsidRDefault="00005CF8" w:rsidP="0040497A">
            <w:pPr>
              <w:pStyle w:val="TableText-Normal"/>
            </w:pPr>
            <w:r w:rsidRPr="00920B0D">
              <w:t>Erosion and Sedimentation Control Best Management Practice Plan / Draft Storm Water Pollution Prevention Plan (may be preliminary at time of PEA filing)</w:t>
            </w:r>
          </w:p>
        </w:tc>
        <w:tc>
          <w:tcPr>
            <w:tcW w:w="1440" w:type="dxa"/>
          </w:tcPr>
          <w:p w14:paraId="34695E32" w14:textId="77777777" w:rsidR="00005CF8" w:rsidRPr="00920B0D" w:rsidRDefault="00005CF8" w:rsidP="0040497A">
            <w:pPr>
              <w:pStyle w:val="TableText-Normal"/>
            </w:pPr>
          </w:p>
        </w:tc>
      </w:tr>
      <w:tr w:rsidR="00005CF8" w:rsidRPr="00920B0D" w14:paraId="22ECD9D5" w14:textId="391A0ED6" w:rsidTr="00005CF8">
        <w:tc>
          <w:tcPr>
            <w:tcW w:w="1435" w:type="dxa"/>
          </w:tcPr>
          <w:p w14:paraId="6425AEC9" w14:textId="77777777" w:rsidR="00005CF8" w:rsidRPr="00920B0D" w:rsidRDefault="00005CF8" w:rsidP="0040497A">
            <w:pPr>
              <w:pStyle w:val="TableText-Normal"/>
            </w:pPr>
            <w:r w:rsidRPr="00920B0D">
              <w:t>Appendix N</w:t>
            </w:r>
          </w:p>
        </w:tc>
        <w:tc>
          <w:tcPr>
            <w:tcW w:w="6480" w:type="dxa"/>
          </w:tcPr>
          <w:p w14:paraId="14AF44BE" w14:textId="77777777" w:rsidR="00005CF8" w:rsidRPr="00920B0D" w:rsidRDefault="00005CF8" w:rsidP="0040497A">
            <w:pPr>
              <w:pStyle w:val="TableText-Normal"/>
            </w:pPr>
            <w:r w:rsidRPr="00920B0D">
              <w:t xml:space="preserve">FAA Notice and Criteria Tool Results </w:t>
            </w:r>
          </w:p>
        </w:tc>
        <w:tc>
          <w:tcPr>
            <w:tcW w:w="1440" w:type="dxa"/>
          </w:tcPr>
          <w:p w14:paraId="37B801A8" w14:textId="77777777" w:rsidR="00005CF8" w:rsidRPr="00920B0D" w:rsidRDefault="00005CF8" w:rsidP="0040497A">
            <w:pPr>
              <w:pStyle w:val="TableText-Normal"/>
            </w:pPr>
          </w:p>
        </w:tc>
      </w:tr>
      <w:tr w:rsidR="00005CF8" w:rsidRPr="00920B0D" w14:paraId="7829BC0D" w14:textId="292462AC" w:rsidTr="00005CF8">
        <w:tc>
          <w:tcPr>
            <w:tcW w:w="1435" w:type="dxa"/>
          </w:tcPr>
          <w:p w14:paraId="736D8BAE" w14:textId="77777777" w:rsidR="00005CF8" w:rsidRPr="00920B0D" w:rsidRDefault="00005CF8" w:rsidP="0040497A">
            <w:pPr>
              <w:pStyle w:val="TableText-Normal"/>
            </w:pPr>
            <w:r w:rsidRPr="00920B0D">
              <w:t>Appendix O</w:t>
            </w:r>
          </w:p>
        </w:tc>
        <w:tc>
          <w:tcPr>
            <w:tcW w:w="6480" w:type="dxa"/>
          </w:tcPr>
          <w:p w14:paraId="4C94811B" w14:textId="77777777" w:rsidR="00005CF8" w:rsidRPr="00920B0D" w:rsidRDefault="00005CF8" w:rsidP="0040497A">
            <w:pPr>
              <w:pStyle w:val="TableText-Normal"/>
            </w:pPr>
            <w:r w:rsidRPr="00920B0D">
              <w:t xml:space="preserve">Revegetation or Site Restoration Plan </w:t>
            </w:r>
          </w:p>
        </w:tc>
        <w:tc>
          <w:tcPr>
            <w:tcW w:w="1440" w:type="dxa"/>
          </w:tcPr>
          <w:p w14:paraId="73EA35C0" w14:textId="77777777" w:rsidR="00005CF8" w:rsidRPr="00920B0D" w:rsidRDefault="00005CF8" w:rsidP="0040497A">
            <w:pPr>
              <w:pStyle w:val="TableText-Normal"/>
            </w:pPr>
          </w:p>
        </w:tc>
      </w:tr>
      <w:tr w:rsidR="00005CF8" w:rsidRPr="00920B0D" w14:paraId="63ABE6D0" w14:textId="7B1CFBB6" w:rsidTr="00005CF8">
        <w:tc>
          <w:tcPr>
            <w:tcW w:w="1435" w:type="dxa"/>
          </w:tcPr>
          <w:p w14:paraId="7420375B" w14:textId="77777777" w:rsidR="00005CF8" w:rsidRPr="00920B0D" w:rsidRDefault="00005CF8" w:rsidP="0040497A">
            <w:pPr>
              <w:pStyle w:val="TableText-Normal"/>
            </w:pPr>
            <w:r w:rsidRPr="00920B0D">
              <w:t>Appendix P</w:t>
            </w:r>
          </w:p>
        </w:tc>
        <w:tc>
          <w:tcPr>
            <w:tcW w:w="6480" w:type="dxa"/>
          </w:tcPr>
          <w:p w14:paraId="12F888FC" w14:textId="77777777" w:rsidR="00005CF8" w:rsidRPr="00920B0D" w:rsidRDefault="00005CF8" w:rsidP="0040497A">
            <w:pPr>
              <w:pStyle w:val="TableText-Normal"/>
            </w:pPr>
            <w:r w:rsidRPr="00920B0D">
              <w:t>Health and Safety Plan</w:t>
            </w:r>
          </w:p>
        </w:tc>
        <w:tc>
          <w:tcPr>
            <w:tcW w:w="1440" w:type="dxa"/>
          </w:tcPr>
          <w:p w14:paraId="21F163CA" w14:textId="77777777" w:rsidR="00005CF8" w:rsidRPr="00920B0D" w:rsidRDefault="00005CF8" w:rsidP="0040497A">
            <w:pPr>
              <w:pStyle w:val="TableText-Normal"/>
            </w:pPr>
          </w:p>
        </w:tc>
      </w:tr>
      <w:tr w:rsidR="00005CF8" w:rsidRPr="00920B0D" w14:paraId="7FB7DBCD" w14:textId="448DFACC" w:rsidTr="00005CF8">
        <w:tc>
          <w:tcPr>
            <w:tcW w:w="1435" w:type="dxa"/>
          </w:tcPr>
          <w:p w14:paraId="54C2AD67" w14:textId="77777777" w:rsidR="00005CF8" w:rsidRPr="00920B0D" w:rsidRDefault="00005CF8" w:rsidP="0040497A">
            <w:pPr>
              <w:pStyle w:val="TableText-Normal"/>
            </w:pPr>
            <w:r w:rsidRPr="00920B0D">
              <w:t>Appendix Q</w:t>
            </w:r>
          </w:p>
        </w:tc>
        <w:tc>
          <w:tcPr>
            <w:tcW w:w="6480" w:type="dxa"/>
          </w:tcPr>
          <w:p w14:paraId="4B831B37" w14:textId="20EA8F72" w:rsidR="00005CF8" w:rsidRPr="00920B0D" w:rsidRDefault="00005CF8" w:rsidP="0040497A">
            <w:pPr>
              <w:pStyle w:val="TableText-Normal"/>
            </w:pPr>
            <w:r w:rsidRPr="00920B0D">
              <w:t>Existing Easements</w:t>
            </w:r>
            <w:r>
              <w:rPr>
                <w:rStyle w:val="FootnoteReference"/>
              </w:rPr>
              <w:footnoteReference w:id="8"/>
            </w:r>
            <w:r w:rsidRPr="00920B0D">
              <w:t xml:space="preserve"> </w:t>
            </w:r>
          </w:p>
        </w:tc>
        <w:tc>
          <w:tcPr>
            <w:tcW w:w="1440" w:type="dxa"/>
          </w:tcPr>
          <w:p w14:paraId="15DB49B7" w14:textId="77777777" w:rsidR="00005CF8" w:rsidRPr="00920B0D" w:rsidRDefault="00005CF8" w:rsidP="0040497A">
            <w:pPr>
              <w:pStyle w:val="TableText-Normal"/>
            </w:pPr>
          </w:p>
        </w:tc>
      </w:tr>
      <w:tr w:rsidR="00005CF8" w:rsidRPr="00920B0D" w14:paraId="335F9FC4" w14:textId="18A7B0A6" w:rsidTr="00005CF8">
        <w:tc>
          <w:tcPr>
            <w:tcW w:w="1435" w:type="dxa"/>
          </w:tcPr>
          <w:p w14:paraId="4B784AF9" w14:textId="77777777" w:rsidR="00005CF8" w:rsidRPr="00920B0D" w:rsidRDefault="00005CF8" w:rsidP="0040497A">
            <w:pPr>
              <w:pStyle w:val="TableText-Normal"/>
            </w:pPr>
            <w:r w:rsidRPr="00920B0D">
              <w:t>Appendix R</w:t>
            </w:r>
          </w:p>
        </w:tc>
        <w:tc>
          <w:tcPr>
            <w:tcW w:w="6480" w:type="dxa"/>
          </w:tcPr>
          <w:p w14:paraId="60E103E7" w14:textId="4183CB77" w:rsidR="00005CF8" w:rsidRPr="00920B0D" w:rsidRDefault="00005CF8" w:rsidP="0040497A">
            <w:pPr>
              <w:pStyle w:val="TableText-Normal"/>
            </w:pPr>
            <w:r w:rsidRPr="00920B0D">
              <w:t>Blasting Plan</w:t>
            </w:r>
            <w:r>
              <w:t xml:space="preserve"> (may be preliminary at time of PEA filing)</w:t>
            </w:r>
            <w:r w:rsidRPr="00920B0D">
              <w:t xml:space="preserve"> </w:t>
            </w:r>
          </w:p>
        </w:tc>
        <w:tc>
          <w:tcPr>
            <w:tcW w:w="1440" w:type="dxa"/>
          </w:tcPr>
          <w:p w14:paraId="74308880" w14:textId="77777777" w:rsidR="00005CF8" w:rsidRPr="00920B0D" w:rsidRDefault="00005CF8" w:rsidP="0040497A">
            <w:pPr>
              <w:pStyle w:val="TableText-Normal"/>
            </w:pPr>
          </w:p>
        </w:tc>
      </w:tr>
      <w:tr w:rsidR="00005CF8" w:rsidRPr="00920B0D" w14:paraId="2D23B36B" w14:textId="04F1792F" w:rsidTr="00005CF8">
        <w:tc>
          <w:tcPr>
            <w:tcW w:w="1435" w:type="dxa"/>
          </w:tcPr>
          <w:p w14:paraId="7680FCCA" w14:textId="77777777" w:rsidR="00005CF8" w:rsidRPr="00920B0D" w:rsidRDefault="00005CF8" w:rsidP="0040497A">
            <w:pPr>
              <w:pStyle w:val="TableText-Normal"/>
            </w:pPr>
            <w:r w:rsidRPr="00920B0D">
              <w:t>Appendix S</w:t>
            </w:r>
          </w:p>
        </w:tc>
        <w:tc>
          <w:tcPr>
            <w:tcW w:w="6480" w:type="dxa"/>
          </w:tcPr>
          <w:p w14:paraId="4D6EC260" w14:textId="77BECA01" w:rsidR="00005CF8" w:rsidRPr="00920B0D" w:rsidRDefault="00005CF8" w:rsidP="0040497A">
            <w:pPr>
              <w:pStyle w:val="TableText-Normal"/>
            </w:pPr>
            <w:r w:rsidRPr="00920B0D">
              <w:t xml:space="preserve">Traffic </w:t>
            </w:r>
            <w:r w:rsidR="002D18A8">
              <w:t>Control/</w:t>
            </w:r>
            <w:r w:rsidRPr="00920B0D">
              <w:t>Management Plan (may be preliminary at time of PEA filing)</w:t>
            </w:r>
          </w:p>
        </w:tc>
        <w:tc>
          <w:tcPr>
            <w:tcW w:w="1440" w:type="dxa"/>
          </w:tcPr>
          <w:p w14:paraId="3EC2BC18" w14:textId="77777777" w:rsidR="00005CF8" w:rsidRPr="00920B0D" w:rsidRDefault="00005CF8" w:rsidP="0040497A">
            <w:pPr>
              <w:pStyle w:val="TableText-Normal"/>
            </w:pPr>
          </w:p>
        </w:tc>
      </w:tr>
      <w:tr w:rsidR="00005CF8" w:rsidRPr="00920B0D" w14:paraId="3A55FC41" w14:textId="4FB6AB27" w:rsidTr="00005CF8">
        <w:tc>
          <w:tcPr>
            <w:tcW w:w="1435" w:type="dxa"/>
          </w:tcPr>
          <w:p w14:paraId="4DA6E1D8" w14:textId="77777777" w:rsidR="00005CF8" w:rsidRPr="00920B0D" w:rsidRDefault="00005CF8" w:rsidP="0040497A">
            <w:pPr>
              <w:pStyle w:val="TableText-Normal"/>
            </w:pPr>
            <w:r w:rsidRPr="00920B0D">
              <w:t>Appendix T</w:t>
            </w:r>
          </w:p>
        </w:tc>
        <w:tc>
          <w:tcPr>
            <w:tcW w:w="6480" w:type="dxa"/>
          </w:tcPr>
          <w:p w14:paraId="1632EA5F" w14:textId="77777777" w:rsidR="00005CF8" w:rsidRPr="00920B0D" w:rsidRDefault="00005CF8" w:rsidP="0040497A">
            <w:pPr>
              <w:pStyle w:val="TableText-Normal"/>
            </w:pPr>
            <w:r w:rsidRPr="00920B0D">
              <w:t>Worker Environmental Awareness Program (may preliminary at time of PEA filing)</w:t>
            </w:r>
          </w:p>
        </w:tc>
        <w:tc>
          <w:tcPr>
            <w:tcW w:w="1440" w:type="dxa"/>
          </w:tcPr>
          <w:p w14:paraId="2DD0C71E" w14:textId="77777777" w:rsidR="00005CF8" w:rsidRPr="00920B0D" w:rsidRDefault="00005CF8" w:rsidP="0040497A">
            <w:pPr>
              <w:pStyle w:val="TableText-Normal"/>
            </w:pPr>
          </w:p>
        </w:tc>
      </w:tr>
      <w:tr w:rsidR="00005CF8" w:rsidRPr="00920B0D" w14:paraId="32468952" w14:textId="3D739C78" w:rsidTr="00005CF8">
        <w:tc>
          <w:tcPr>
            <w:tcW w:w="1435" w:type="dxa"/>
          </w:tcPr>
          <w:p w14:paraId="0FBB16DE" w14:textId="77777777" w:rsidR="00005CF8" w:rsidRPr="00920B0D" w:rsidRDefault="00005CF8" w:rsidP="0040497A">
            <w:pPr>
              <w:pStyle w:val="TableText-Normal"/>
            </w:pPr>
            <w:r w:rsidRPr="00920B0D">
              <w:t>Appendix U</w:t>
            </w:r>
          </w:p>
        </w:tc>
        <w:tc>
          <w:tcPr>
            <w:tcW w:w="6480" w:type="dxa"/>
          </w:tcPr>
          <w:p w14:paraId="1769008B" w14:textId="77777777" w:rsidR="00005CF8" w:rsidRPr="00920B0D" w:rsidRDefault="00005CF8" w:rsidP="0040497A">
            <w:pPr>
              <w:pStyle w:val="TableText-Normal"/>
            </w:pPr>
            <w:r w:rsidRPr="00920B0D">
              <w:t>Helicopter Use and Safety Plan (may be preliminary at time of PEA filing)</w:t>
            </w:r>
          </w:p>
        </w:tc>
        <w:tc>
          <w:tcPr>
            <w:tcW w:w="1440" w:type="dxa"/>
          </w:tcPr>
          <w:p w14:paraId="174687E1" w14:textId="77777777" w:rsidR="00005CF8" w:rsidRPr="00920B0D" w:rsidRDefault="00005CF8" w:rsidP="0040497A">
            <w:pPr>
              <w:pStyle w:val="TableText-Normal"/>
            </w:pPr>
          </w:p>
        </w:tc>
      </w:tr>
      <w:tr w:rsidR="00005CF8" w:rsidRPr="00920B0D" w14:paraId="65610F1C" w14:textId="07D785E1" w:rsidTr="00005CF8">
        <w:tc>
          <w:tcPr>
            <w:tcW w:w="1435" w:type="dxa"/>
          </w:tcPr>
          <w:p w14:paraId="570EEACD" w14:textId="77777777" w:rsidR="00005CF8" w:rsidRPr="00920B0D" w:rsidRDefault="00005CF8" w:rsidP="0040497A">
            <w:pPr>
              <w:pStyle w:val="TableText-Normal"/>
            </w:pPr>
            <w:r w:rsidRPr="00920B0D">
              <w:t>Appendix V</w:t>
            </w:r>
          </w:p>
        </w:tc>
        <w:tc>
          <w:tcPr>
            <w:tcW w:w="6480" w:type="dxa"/>
          </w:tcPr>
          <w:p w14:paraId="72529668" w14:textId="77777777" w:rsidR="00005CF8" w:rsidRPr="00920B0D" w:rsidRDefault="00005CF8" w:rsidP="0040497A">
            <w:pPr>
              <w:pStyle w:val="TableText-Normal"/>
            </w:pPr>
            <w:r w:rsidRPr="00920B0D">
              <w:t>Electric and Magnetic Fields Management Plan (may be part of the Application rather than the PEA)</w:t>
            </w:r>
          </w:p>
        </w:tc>
        <w:tc>
          <w:tcPr>
            <w:tcW w:w="1440" w:type="dxa"/>
          </w:tcPr>
          <w:p w14:paraId="7237B29F" w14:textId="77777777" w:rsidR="00005CF8" w:rsidRPr="00920B0D" w:rsidRDefault="00005CF8" w:rsidP="0040497A">
            <w:pPr>
              <w:pStyle w:val="TableText-Normal"/>
            </w:pPr>
          </w:p>
        </w:tc>
      </w:tr>
    </w:tbl>
    <w:p w14:paraId="0A0DF6EF" w14:textId="77777777" w:rsidR="005D4A85" w:rsidRDefault="005D4A85" w:rsidP="0007359E">
      <w:pPr>
        <w:pStyle w:val="Heading1"/>
        <w:sectPr w:rsidR="005D4A85" w:rsidSect="000D7838">
          <w:footerReference w:type="default" r:id="rId18"/>
          <w:pgSz w:w="12240" w:h="15840"/>
          <w:pgMar w:top="1440" w:right="1440" w:bottom="990" w:left="1440" w:header="720" w:footer="714" w:gutter="0"/>
          <w:cols w:space="720"/>
          <w:docGrid w:linePitch="360"/>
        </w:sectPr>
      </w:pPr>
    </w:p>
    <w:p w14:paraId="54C6F050" w14:textId="77777777" w:rsidR="005D4A85" w:rsidRDefault="005D4A85" w:rsidP="00262F49">
      <w:pPr>
        <w:pStyle w:val="Heading1"/>
        <w:numPr>
          <w:ilvl w:val="0"/>
          <w:numId w:val="52"/>
        </w:numPr>
        <w:spacing w:before="0"/>
      </w:pPr>
      <w:bookmarkStart w:id="23" w:name="_Toc21086239"/>
      <w:r w:rsidRPr="00422B69">
        <w:lastRenderedPageBreak/>
        <w:t>Executive Summary</w:t>
      </w:r>
      <w:bookmarkEnd w:id="23"/>
    </w:p>
    <w:tbl>
      <w:tblPr>
        <w:tblStyle w:val="TableGrid"/>
        <w:tblW w:w="0" w:type="auto"/>
        <w:tblInd w:w="126" w:type="dxa"/>
        <w:tblLook w:val="04A0" w:firstRow="1" w:lastRow="0" w:firstColumn="1" w:lastColumn="0" w:noHBand="0" w:noVBand="1"/>
      </w:tblPr>
      <w:tblGrid>
        <w:gridCol w:w="6619"/>
        <w:gridCol w:w="1330"/>
        <w:gridCol w:w="1275"/>
      </w:tblGrid>
      <w:tr w:rsidR="005D4A85" w14:paraId="5B5D5C90" w14:textId="77777777" w:rsidTr="009A20A6">
        <w:tc>
          <w:tcPr>
            <w:tcW w:w="6619" w:type="dxa"/>
            <w:shd w:val="clear" w:color="auto" w:fill="B4C6E7" w:themeFill="accent1" w:themeFillTint="66"/>
          </w:tcPr>
          <w:p w14:paraId="6EFDFD75" w14:textId="6D12A46A" w:rsidR="005D4A85" w:rsidRPr="00005E4A" w:rsidRDefault="005D4A85" w:rsidP="006C779C">
            <w:pPr>
              <w:pStyle w:val="TableHeading1"/>
            </w:pPr>
            <w:r>
              <w:t>This section will</w:t>
            </w:r>
            <w:r w:rsidRPr="00DF3FDB">
              <w:t xml:space="preserve"> include, but is not limited to, the following:</w:t>
            </w:r>
          </w:p>
        </w:tc>
        <w:tc>
          <w:tcPr>
            <w:tcW w:w="1330" w:type="dxa"/>
            <w:shd w:val="clear" w:color="auto" w:fill="B4C6E7" w:themeFill="accent1" w:themeFillTint="66"/>
          </w:tcPr>
          <w:p w14:paraId="20F16DE3" w14:textId="1502F876" w:rsidR="005D4A85" w:rsidRPr="003908B6" w:rsidRDefault="00005CF8" w:rsidP="006C779C">
            <w:pPr>
              <w:pStyle w:val="TableHeading1"/>
            </w:pPr>
            <w:r>
              <w:t xml:space="preserve">PEA </w:t>
            </w:r>
            <w:r w:rsidR="005D4A85">
              <w:t xml:space="preserve">Section and </w:t>
            </w:r>
            <w:r w:rsidR="005D4A85" w:rsidRPr="003908B6">
              <w:t>Page Number</w:t>
            </w:r>
            <w:r w:rsidR="00B23149">
              <w:rPr>
                <w:rStyle w:val="FootnoteReference"/>
              </w:rPr>
              <w:footnoteReference w:id="9"/>
            </w:r>
          </w:p>
        </w:tc>
        <w:tc>
          <w:tcPr>
            <w:tcW w:w="1275" w:type="dxa"/>
            <w:shd w:val="clear" w:color="auto" w:fill="B4C6E7" w:themeFill="accent1" w:themeFillTint="66"/>
          </w:tcPr>
          <w:p w14:paraId="69116505" w14:textId="77777777" w:rsidR="005D4A85" w:rsidRPr="003908B6" w:rsidRDefault="005D4A85" w:rsidP="006C779C">
            <w:pPr>
              <w:pStyle w:val="TableHeading1"/>
            </w:pPr>
            <w:r>
              <w:t xml:space="preserve">Applicant Notes, </w:t>
            </w:r>
            <w:r w:rsidRPr="003908B6">
              <w:t>Comments</w:t>
            </w:r>
          </w:p>
        </w:tc>
      </w:tr>
      <w:tr w:rsidR="005D4A85" w14:paraId="2C7561FC" w14:textId="77777777" w:rsidTr="009A20A6">
        <w:tc>
          <w:tcPr>
            <w:tcW w:w="6619" w:type="dxa"/>
          </w:tcPr>
          <w:p w14:paraId="7335E953" w14:textId="5A58BE3F" w:rsidR="005D4A85" w:rsidRPr="00DF3FDB" w:rsidRDefault="00EE3621" w:rsidP="006C779C">
            <w:pPr>
              <w:pStyle w:val="TableText-Normal"/>
            </w:pPr>
            <w:r w:rsidRPr="00D25927">
              <w:rPr>
                <w:b/>
                <w:bCs/>
              </w:rPr>
              <w:t>1.</w:t>
            </w:r>
            <w:r w:rsidR="00306243">
              <w:rPr>
                <w:b/>
                <w:bCs/>
              </w:rPr>
              <w:t>1</w:t>
            </w:r>
            <w:r w:rsidRPr="00D25927">
              <w:rPr>
                <w:b/>
                <w:bCs/>
              </w:rPr>
              <w:t>:</w:t>
            </w:r>
            <w:r>
              <w:rPr>
                <w:b/>
                <w:bCs/>
              </w:rPr>
              <w:t xml:space="preserve"> </w:t>
            </w:r>
            <w:r w:rsidRPr="00EE3621">
              <w:rPr>
                <w:b/>
                <w:bCs/>
              </w:rPr>
              <w:t xml:space="preserve">Proposed Project Summary. </w:t>
            </w:r>
            <w:r>
              <w:t>Provide a s</w:t>
            </w:r>
            <w:r w:rsidR="005D4A85">
              <w:t xml:space="preserve">ummary of the </w:t>
            </w:r>
            <w:r w:rsidR="00A17B67">
              <w:t>p</w:t>
            </w:r>
            <w:r w:rsidR="005D4A85">
              <w:t xml:space="preserve">roposed </w:t>
            </w:r>
            <w:r w:rsidR="00A17B67">
              <w:t>p</w:t>
            </w:r>
            <w:r w:rsidR="005D4A85">
              <w:t>roject</w:t>
            </w:r>
            <w:r>
              <w:t xml:space="preserve"> and</w:t>
            </w:r>
            <w:r w:rsidR="005D4A85">
              <w:t xml:space="preserve"> its underlying purpose and basic objectives</w:t>
            </w:r>
            <w:r>
              <w:t>.</w:t>
            </w:r>
          </w:p>
        </w:tc>
        <w:tc>
          <w:tcPr>
            <w:tcW w:w="1330" w:type="dxa"/>
          </w:tcPr>
          <w:p w14:paraId="7644F74E" w14:textId="77777777" w:rsidR="005D4A85" w:rsidRPr="008560C0" w:rsidRDefault="005D4A85" w:rsidP="006C779C">
            <w:pPr>
              <w:pStyle w:val="TableText-Normal"/>
            </w:pPr>
          </w:p>
        </w:tc>
        <w:tc>
          <w:tcPr>
            <w:tcW w:w="1275" w:type="dxa"/>
          </w:tcPr>
          <w:p w14:paraId="4ED069BD" w14:textId="77777777" w:rsidR="005D4A85" w:rsidRPr="008560C0" w:rsidRDefault="005D4A85" w:rsidP="006C779C">
            <w:pPr>
              <w:pStyle w:val="TableText-Normal"/>
            </w:pPr>
          </w:p>
        </w:tc>
      </w:tr>
      <w:tr w:rsidR="005D4A85" w14:paraId="421F6D61" w14:textId="77777777" w:rsidTr="009A20A6">
        <w:tc>
          <w:tcPr>
            <w:tcW w:w="6619" w:type="dxa"/>
          </w:tcPr>
          <w:p w14:paraId="2E3CD0B9" w14:textId="4BFA062F" w:rsidR="005D4A85" w:rsidRPr="00DF3FDB" w:rsidRDefault="00EE3621" w:rsidP="006C779C">
            <w:pPr>
              <w:pStyle w:val="TableText-Normal"/>
            </w:pPr>
            <w:r w:rsidRPr="00D25927">
              <w:rPr>
                <w:b/>
                <w:bCs/>
              </w:rPr>
              <w:t>1.</w:t>
            </w:r>
            <w:r w:rsidR="00306243">
              <w:rPr>
                <w:b/>
                <w:bCs/>
              </w:rPr>
              <w:t>2</w:t>
            </w:r>
            <w:r w:rsidRPr="00D25927">
              <w:rPr>
                <w:b/>
                <w:bCs/>
              </w:rPr>
              <w:t>:</w:t>
            </w:r>
            <w:r>
              <w:rPr>
                <w:b/>
                <w:bCs/>
              </w:rPr>
              <w:t xml:space="preserve"> </w:t>
            </w:r>
            <w:r w:rsidR="000031A0">
              <w:rPr>
                <w:b/>
                <w:bCs/>
              </w:rPr>
              <w:t>Land Ownership and Right-of-Way Requirements</w:t>
            </w:r>
            <w:r>
              <w:rPr>
                <w:b/>
                <w:bCs/>
              </w:rPr>
              <w:t xml:space="preserve">. </w:t>
            </w:r>
            <w:r w:rsidRPr="00EE3621">
              <w:t>Provide a summary of t</w:t>
            </w:r>
            <w:r w:rsidR="005D4A85" w:rsidRPr="00EE3621">
              <w:t xml:space="preserve">he </w:t>
            </w:r>
            <w:r w:rsidR="000031A0">
              <w:t xml:space="preserve">existing and proposed land ownership and rights-of-way for the </w:t>
            </w:r>
            <w:r w:rsidR="00A17B67">
              <w:t>p</w:t>
            </w:r>
            <w:r w:rsidR="000031A0">
              <w:t xml:space="preserve">roposed </w:t>
            </w:r>
            <w:r w:rsidR="00A17B67">
              <w:t>p</w:t>
            </w:r>
            <w:r w:rsidR="000031A0">
              <w:t>roject</w:t>
            </w:r>
            <w:r w:rsidRPr="00EE3621">
              <w:t>.</w:t>
            </w:r>
          </w:p>
        </w:tc>
        <w:tc>
          <w:tcPr>
            <w:tcW w:w="1330" w:type="dxa"/>
          </w:tcPr>
          <w:p w14:paraId="6E200A51" w14:textId="77777777" w:rsidR="005D4A85" w:rsidRPr="008560C0" w:rsidRDefault="005D4A85" w:rsidP="006C779C">
            <w:pPr>
              <w:pStyle w:val="TableText-Normal"/>
            </w:pPr>
          </w:p>
        </w:tc>
        <w:tc>
          <w:tcPr>
            <w:tcW w:w="1275" w:type="dxa"/>
          </w:tcPr>
          <w:p w14:paraId="5E38BFB5" w14:textId="77777777" w:rsidR="005D4A85" w:rsidRPr="008560C0" w:rsidRDefault="005D4A85" w:rsidP="006C779C">
            <w:pPr>
              <w:pStyle w:val="TableText-Normal"/>
            </w:pPr>
          </w:p>
        </w:tc>
      </w:tr>
      <w:tr w:rsidR="005D4A85" w14:paraId="25EC8173" w14:textId="77777777" w:rsidTr="009A20A6">
        <w:tc>
          <w:tcPr>
            <w:tcW w:w="6619" w:type="dxa"/>
          </w:tcPr>
          <w:p w14:paraId="4AB3E7EC" w14:textId="3D2E64EE" w:rsidR="005D4A85" w:rsidRPr="00DF3FDB" w:rsidRDefault="00EE3621" w:rsidP="006C779C">
            <w:pPr>
              <w:pStyle w:val="TableText-Normal"/>
            </w:pPr>
            <w:r w:rsidRPr="00D25927">
              <w:rPr>
                <w:b/>
                <w:bCs/>
              </w:rPr>
              <w:t>1.</w:t>
            </w:r>
            <w:r w:rsidR="00306243">
              <w:rPr>
                <w:b/>
                <w:bCs/>
              </w:rPr>
              <w:t>3</w:t>
            </w:r>
            <w:r w:rsidRPr="00D25927">
              <w:rPr>
                <w:b/>
                <w:bCs/>
              </w:rPr>
              <w:t>:</w:t>
            </w:r>
            <w:r>
              <w:rPr>
                <w:b/>
                <w:bCs/>
              </w:rPr>
              <w:t xml:space="preserve"> Areas of Controversy. </w:t>
            </w:r>
            <w:r w:rsidR="005D4A85">
              <w:t>Identify a</w:t>
            </w:r>
            <w:r w:rsidR="005D4A85" w:rsidRPr="00DF3FDB">
              <w:t xml:space="preserve">reas of </w:t>
            </w:r>
            <w:r w:rsidR="005D4A85">
              <w:t xml:space="preserve">anticipated </w:t>
            </w:r>
            <w:r w:rsidR="005D4A85" w:rsidRPr="00DF3FDB">
              <w:t>controversy</w:t>
            </w:r>
            <w:r w:rsidR="005D4A85">
              <w:t xml:space="preserve"> and public concern regarding the project</w:t>
            </w:r>
            <w:r>
              <w:t>.</w:t>
            </w:r>
          </w:p>
        </w:tc>
        <w:tc>
          <w:tcPr>
            <w:tcW w:w="1330" w:type="dxa"/>
          </w:tcPr>
          <w:p w14:paraId="72D51FB9" w14:textId="77777777" w:rsidR="005D4A85" w:rsidRPr="008560C0" w:rsidRDefault="005D4A85" w:rsidP="006C779C">
            <w:pPr>
              <w:pStyle w:val="TableText-Normal"/>
            </w:pPr>
          </w:p>
        </w:tc>
        <w:tc>
          <w:tcPr>
            <w:tcW w:w="1275" w:type="dxa"/>
          </w:tcPr>
          <w:p w14:paraId="752EF7FC" w14:textId="77777777" w:rsidR="005D4A85" w:rsidRPr="008560C0" w:rsidRDefault="005D4A85" w:rsidP="006C779C">
            <w:pPr>
              <w:pStyle w:val="TableText-Normal"/>
            </w:pPr>
          </w:p>
        </w:tc>
      </w:tr>
      <w:tr w:rsidR="005D4A85" w14:paraId="6C64FEB4" w14:textId="77777777" w:rsidTr="009A20A6">
        <w:tc>
          <w:tcPr>
            <w:tcW w:w="6619" w:type="dxa"/>
          </w:tcPr>
          <w:p w14:paraId="6C14127F" w14:textId="14D5D08B" w:rsidR="00EE3621" w:rsidRDefault="00EE3621" w:rsidP="006C779C">
            <w:pPr>
              <w:pStyle w:val="TableText-Normal"/>
              <w:rPr>
                <w:b/>
                <w:bCs/>
              </w:rPr>
            </w:pPr>
            <w:r w:rsidRPr="00D25927">
              <w:rPr>
                <w:b/>
                <w:bCs/>
              </w:rPr>
              <w:t>1.</w:t>
            </w:r>
            <w:r w:rsidR="00306243">
              <w:rPr>
                <w:b/>
                <w:bCs/>
              </w:rPr>
              <w:t>4</w:t>
            </w:r>
            <w:r w:rsidRPr="00D25927">
              <w:rPr>
                <w:b/>
                <w:bCs/>
              </w:rPr>
              <w:t>:</w:t>
            </w:r>
            <w:r>
              <w:rPr>
                <w:b/>
                <w:bCs/>
              </w:rPr>
              <w:t xml:space="preserve"> Summary of Impacts</w:t>
            </w:r>
          </w:p>
          <w:p w14:paraId="21240B3A" w14:textId="53BE03D6" w:rsidR="005D4A85" w:rsidRDefault="005D4A85" w:rsidP="00F72163">
            <w:pPr>
              <w:pStyle w:val="TableNumber1"/>
            </w:pPr>
            <w:r>
              <w:t xml:space="preserve">Identify all impacts expected by the Applicant to </w:t>
            </w:r>
            <w:r w:rsidR="00005CF8">
              <w:t>be potentially significant</w:t>
            </w:r>
            <w:r w:rsidRPr="00726833">
              <w:t>.</w:t>
            </w:r>
            <w:r>
              <w:t xml:space="preserve"> Identify and discuss Applicant Proposed Measures here and provide a reference to the full listing of Applicant Proposed Measures provided in the table described in Section </w:t>
            </w:r>
            <w:r w:rsidR="00424598">
              <w:t>3.11</w:t>
            </w:r>
            <w:r>
              <w:t xml:space="preserve"> of this PEA Checklist.</w:t>
            </w:r>
          </w:p>
          <w:p w14:paraId="1E71608A" w14:textId="22B37F6E" w:rsidR="00EE3621" w:rsidRPr="00DF3FDB" w:rsidRDefault="00EE3621" w:rsidP="00F72163">
            <w:pPr>
              <w:pStyle w:val="TableNumber1"/>
            </w:pPr>
            <w:r>
              <w:t>Identify any significant and unavoidable impacts that may occur.</w:t>
            </w:r>
          </w:p>
        </w:tc>
        <w:tc>
          <w:tcPr>
            <w:tcW w:w="1330" w:type="dxa"/>
          </w:tcPr>
          <w:p w14:paraId="7E9151DD" w14:textId="77777777" w:rsidR="005D4A85" w:rsidRPr="008560C0" w:rsidRDefault="005D4A85" w:rsidP="006C779C">
            <w:pPr>
              <w:pStyle w:val="TableText-Normal"/>
            </w:pPr>
          </w:p>
        </w:tc>
        <w:tc>
          <w:tcPr>
            <w:tcW w:w="1275" w:type="dxa"/>
          </w:tcPr>
          <w:p w14:paraId="27FE9348" w14:textId="77777777" w:rsidR="005D4A85" w:rsidRPr="008560C0" w:rsidRDefault="005D4A85" w:rsidP="006C779C">
            <w:pPr>
              <w:pStyle w:val="TableText-Normal"/>
            </w:pPr>
          </w:p>
        </w:tc>
      </w:tr>
      <w:tr w:rsidR="005D4A85" w14:paraId="2B249D05" w14:textId="77777777" w:rsidTr="009A20A6">
        <w:tc>
          <w:tcPr>
            <w:tcW w:w="6619" w:type="dxa"/>
          </w:tcPr>
          <w:p w14:paraId="798C3F84" w14:textId="508B40D3" w:rsidR="005D4A85" w:rsidRDefault="00EE3621" w:rsidP="006C779C">
            <w:pPr>
              <w:pStyle w:val="TableText-Normal"/>
            </w:pPr>
            <w:r w:rsidRPr="00D25927">
              <w:rPr>
                <w:b/>
                <w:bCs/>
              </w:rPr>
              <w:t>1.</w:t>
            </w:r>
            <w:r w:rsidR="00306243">
              <w:rPr>
                <w:b/>
                <w:bCs/>
              </w:rPr>
              <w:t>5</w:t>
            </w:r>
            <w:r w:rsidRPr="00D25927">
              <w:rPr>
                <w:b/>
                <w:bCs/>
              </w:rPr>
              <w:t>:</w:t>
            </w:r>
            <w:r>
              <w:rPr>
                <w:b/>
                <w:bCs/>
              </w:rPr>
              <w:t xml:space="preserve"> </w:t>
            </w:r>
            <w:r w:rsidR="00F72163">
              <w:rPr>
                <w:b/>
                <w:bCs/>
              </w:rPr>
              <w:t xml:space="preserve">Summary of Alternatives. </w:t>
            </w:r>
            <w:r w:rsidR="005D4A85">
              <w:t xml:space="preserve">Summarize alternatives that were considered by the Applicant and the process and criteria that were used to select the </w:t>
            </w:r>
            <w:r w:rsidR="00A17B67">
              <w:t>p</w:t>
            </w:r>
            <w:r w:rsidR="005D4A85">
              <w:t xml:space="preserve">roposed </w:t>
            </w:r>
            <w:r w:rsidR="00A17B67">
              <w:t>p</w:t>
            </w:r>
            <w:r w:rsidR="005D4A85">
              <w:t>roject.</w:t>
            </w:r>
          </w:p>
        </w:tc>
        <w:tc>
          <w:tcPr>
            <w:tcW w:w="1330" w:type="dxa"/>
          </w:tcPr>
          <w:p w14:paraId="146D9C2C" w14:textId="77777777" w:rsidR="005D4A85" w:rsidRPr="008560C0" w:rsidRDefault="005D4A85" w:rsidP="006C779C">
            <w:pPr>
              <w:pStyle w:val="TableText-Normal"/>
            </w:pPr>
          </w:p>
        </w:tc>
        <w:tc>
          <w:tcPr>
            <w:tcW w:w="1275" w:type="dxa"/>
          </w:tcPr>
          <w:p w14:paraId="4C0D0925" w14:textId="77777777" w:rsidR="005D4A85" w:rsidRPr="008560C0" w:rsidRDefault="005D4A85" w:rsidP="006C779C">
            <w:pPr>
              <w:pStyle w:val="TableText-Normal"/>
            </w:pPr>
          </w:p>
        </w:tc>
      </w:tr>
      <w:tr w:rsidR="00306243" w14:paraId="367BA7CA" w14:textId="77777777" w:rsidTr="009A20A6">
        <w:tc>
          <w:tcPr>
            <w:tcW w:w="6619" w:type="dxa"/>
          </w:tcPr>
          <w:p w14:paraId="371BCF73" w14:textId="026ECEC8" w:rsidR="00306243" w:rsidRPr="00D25927" w:rsidRDefault="00306243" w:rsidP="006C779C">
            <w:pPr>
              <w:pStyle w:val="TableText-Normal"/>
              <w:rPr>
                <w:b/>
                <w:bCs/>
              </w:rPr>
            </w:pPr>
            <w:r w:rsidRPr="00EE3621">
              <w:rPr>
                <w:b/>
                <w:bCs/>
              </w:rPr>
              <w:t>1.</w:t>
            </w:r>
            <w:r>
              <w:rPr>
                <w:b/>
                <w:bCs/>
              </w:rPr>
              <w:t>6</w:t>
            </w:r>
            <w:r w:rsidRPr="00EE3621">
              <w:rPr>
                <w:b/>
                <w:bCs/>
              </w:rPr>
              <w:t>:</w:t>
            </w:r>
            <w:r>
              <w:rPr>
                <w:b/>
                <w:bCs/>
              </w:rPr>
              <w:t xml:space="preserve"> Pre-filing Consultation and Public Outreach Summary. </w:t>
            </w:r>
            <w:r w:rsidRPr="00306243">
              <w:t xml:space="preserve">Briefly </w:t>
            </w:r>
            <w:r w:rsidR="00C732AE">
              <w:t>summarize</w:t>
            </w:r>
            <w:r w:rsidRPr="00306243">
              <w:t xml:space="preserve"> </w:t>
            </w:r>
            <w:r w:rsidR="004E0771">
              <w:t>P</w:t>
            </w:r>
            <w:r w:rsidRPr="00306243">
              <w:t xml:space="preserve">re-filing consultation and public outreach </w:t>
            </w:r>
            <w:r w:rsidR="00C732AE">
              <w:t xml:space="preserve">efforts that occurred </w:t>
            </w:r>
            <w:r>
              <w:t xml:space="preserve">and identify any significant outcomes that were incorporated into the </w:t>
            </w:r>
            <w:r w:rsidR="00A17B67">
              <w:t>p</w:t>
            </w:r>
            <w:r>
              <w:t xml:space="preserve">roposed </w:t>
            </w:r>
            <w:r w:rsidR="00A17B67">
              <w:t>p</w:t>
            </w:r>
            <w:r>
              <w:t xml:space="preserve">roject. </w:t>
            </w:r>
          </w:p>
        </w:tc>
        <w:tc>
          <w:tcPr>
            <w:tcW w:w="1330" w:type="dxa"/>
          </w:tcPr>
          <w:p w14:paraId="40F24C23" w14:textId="77777777" w:rsidR="00306243" w:rsidRPr="008560C0" w:rsidRDefault="00306243" w:rsidP="006C779C">
            <w:pPr>
              <w:pStyle w:val="TableText-Normal"/>
            </w:pPr>
          </w:p>
        </w:tc>
        <w:tc>
          <w:tcPr>
            <w:tcW w:w="1275" w:type="dxa"/>
          </w:tcPr>
          <w:p w14:paraId="2A5FC0FE" w14:textId="77777777" w:rsidR="00306243" w:rsidRPr="008560C0" w:rsidRDefault="00306243" w:rsidP="006C779C">
            <w:pPr>
              <w:pStyle w:val="TableText-Normal"/>
            </w:pPr>
          </w:p>
        </w:tc>
      </w:tr>
      <w:tr w:rsidR="000031A0" w14:paraId="3CE15AA0" w14:textId="77777777" w:rsidTr="009A20A6">
        <w:tc>
          <w:tcPr>
            <w:tcW w:w="6619" w:type="dxa"/>
          </w:tcPr>
          <w:p w14:paraId="22D9EF8E" w14:textId="1A071F12" w:rsidR="000031A0" w:rsidRPr="00EE3621" w:rsidRDefault="000031A0" w:rsidP="006C779C">
            <w:pPr>
              <w:pStyle w:val="TableText-Normal"/>
              <w:rPr>
                <w:b/>
                <w:bCs/>
              </w:rPr>
            </w:pPr>
            <w:r>
              <w:rPr>
                <w:b/>
                <w:bCs/>
              </w:rPr>
              <w:t xml:space="preserve">1.7: Conclusions. </w:t>
            </w:r>
            <w:r w:rsidRPr="00EE3621">
              <w:t>Provide a summary of the major PEA conclusions.</w:t>
            </w:r>
          </w:p>
        </w:tc>
        <w:tc>
          <w:tcPr>
            <w:tcW w:w="1330" w:type="dxa"/>
          </w:tcPr>
          <w:p w14:paraId="1DC7D15C" w14:textId="77777777" w:rsidR="000031A0" w:rsidRPr="008560C0" w:rsidRDefault="000031A0" w:rsidP="006C779C">
            <w:pPr>
              <w:pStyle w:val="TableText-Normal"/>
            </w:pPr>
          </w:p>
        </w:tc>
        <w:tc>
          <w:tcPr>
            <w:tcW w:w="1275" w:type="dxa"/>
          </w:tcPr>
          <w:p w14:paraId="15B787CC" w14:textId="77777777" w:rsidR="000031A0" w:rsidRPr="008560C0" w:rsidRDefault="000031A0" w:rsidP="006C779C">
            <w:pPr>
              <w:pStyle w:val="TableText-Normal"/>
            </w:pPr>
          </w:p>
        </w:tc>
      </w:tr>
      <w:tr w:rsidR="005D4A85" w14:paraId="193490DD" w14:textId="77777777" w:rsidTr="009A20A6">
        <w:tc>
          <w:tcPr>
            <w:tcW w:w="6619" w:type="dxa"/>
          </w:tcPr>
          <w:p w14:paraId="31991718" w14:textId="0ED8C6E0" w:rsidR="005D4A85" w:rsidRPr="00DF3FDB" w:rsidRDefault="00D25927" w:rsidP="006C779C">
            <w:pPr>
              <w:pStyle w:val="TableText-Normal"/>
            </w:pPr>
            <w:r w:rsidRPr="00D25927">
              <w:rPr>
                <w:b/>
                <w:bCs/>
              </w:rPr>
              <w:t>1.</w:t>
            </w:r>
            <w:r w:rsidR="000031A0">
              <w:rPr>
                <w:b/>
                <w:bCs/>
              </w:rPr>
              <w:t>8</w:t>
            </w:r>
            <w:r w:rsidRPr="00D25927">
              <w:rPr>
                <w:b/>
                <w:bCs/>
              </w:rPr>
              <w:t xml:space="preserve">: </w:t>
            </w:r>
            <w:r w:rsidR="00F72163">
              <w:rPr>
                <w:b/>
                <w:bCs/>
              </w:rPr>
              <w:t>Remaining Issues</w:t>
            </w:r>
            <w:r w:rsidRPr="00D25927">
              <w:rPr>
                <w:b/>
                <w:bCs/>
              </w:rPr>
              <w:t>.</w:t>
            </w:r>
            <w:r>
              <w:rPr>
                <w:b/>
                <w:bCs/>
              </w:rPr>
              <w:t xml:space="preserve"> </w:t>
            </w:r>
            <w:r w:rsidR="005D4A85">
              <w:t>D</w:t>
            </w:r>
            <w:r w:rsidR="00F72163">
              <w:t>escribe</w:t>
            </w:r>
            <w:r w:rsidR="005D4A85">
              <w:t xml:space="preserve"> any m</w:t>
            </w:r>
            <w:r w:rsidR="005D4A85" w:rsidRPr="00DF3FDB">
              <w:t xml:space="preserve">ajor issues that must </w:t>
            </w:r>
            <w:r w:rsidR="005D4A85">
              <w:t xml:space="preserve">still </w:t>
            </w:r>
            <w:r w:rsidR="005D4A85" w:rsidRPr="00DF3FDB">
              <w:t>be resolved</w:t>
            </w:r>
            <w:r w:rsidR="005D4A85">
              <w:t>.</w:t>
            </w:r>
          </w:p>
        </w:tc>
        <w:tc>
          <w:tcPr>
            <w:tcW w:w="1330" w:type="dxa"/>
          </w:tcPr>
          <w:p w14:paraId="5917B7D4" w14:textId="77777777" w:rsidR="005D4A85" w:rsidRPr="008560C0" w:rsidRDefault="005D4A85" w:rsidP="006C779C">
            <w:pPr>
              <w:pStyle w:val="TableText-Normal"/>
            </w:pPr>
          </w:p>
        </w:tc>
        <w:tc>
          <w:tcPr>
            <w:tcW w:w="1275" w:type="dxa"/>
          </w:tcPr>
          <w:p w14:paraId="7DF41E1F" w14:textId="77777777" w:rsidR="005D4A85" w:rsidRPr="008560C0" w:rsidRDefault="005D4A85" w:rsidP="006C779C">
            <w:pPr>
              <w:pStyle w:val="TableText-Normal"/>
            </w:pPr>
          </w:p>
        </w:tc>
      </w:tr>
    </w:tbl>
    <w:p w14:paraId="0875703E" w14:textId="77777777" w:rsidR="00005CF8" w:rsidRDefault="00005CF8" w:rsidP="0007359E">
      <w:pPr>
        <w:sectPr w:rsidR="00005CF8" w:rsidSect="00E70C24">
          <w:footerReference w:type="default" r:id="rId19"/>
          <w:pgSz w:w="12240" w:h="15840"/>
          <w:pgMar w:top="1440" w:right="1440" w:bottom="810" w:left="1440" w:header="720" w:footer="355" w:gutter="0"/>
          <w:cols w:space="720"/>
          <w:docGrid w:linePitch="360"/>
        </w:sectPr>
      </w:pPr>
    </w:p>
    <w:p w14:paraId="43FAE56A" w14:textId="77777777" w:rsidR="005D4A85" w:rsidRDefault="005D4A85" w:rsidP="00262F49">
      <w:pPr>
        <w:pStyle w:val="Heading1"/>
        <w:spacing w:before="0"/>
      </w:pPr>
      <w:bookmarkStart w:id="24" w:name="_Toc419200000"/>
      <w:bookmarkStart w:id="25" w:name="_Toc419200042"/>
      <w:bookmarkStart w:id="26" w:name="_Toc21086240"/>
      <w:r>
        <w:lastRenderedPageBreak/>
        <w:t>Introduction</w:t>
      </w:r>
      <w:bookmarkEnd w:id="24"/>
      <w:bookmarkEnd w:id="25"/>
      <w:bookmarkEnd w:id="26"/>
      <w:r>
        <w:t xml:space="preserve"> </w:t>
      </w:r>
    </w:p>
    <w:p w14:paraId="627AC22A" w14:textId="4CF242A4" w:rsidR="00A80265" w:rsidRPr="00A80265" w:rsidRDefault="005D4A85" w:rsidP="00403D25">
      <w:pPr>
        <w:pStyle w:val="Heading2"/>
      </w:pPr>
      <w:bookmarkStart w:id="27" w:name="_Toc419200001"/>
      <w:bookmarkStart w:id="28" w:name="_Toc419200043"/>
      <w:bookmarkStart w:id="29" w:name="_Toc21086241"/>
      <w:r>
        <w:t>2.1</w:t>
      </w:r>
      <w:r>
        <w:tab/>
      </w:r>
      <w:bookmarkStart w:id="30" w:name="_Toc419200003"/>
      <w:bookmarkStart w:id="31" w:name="_Toc419200045"/>
      <w:bookmarkEnd w:id="27"/>
      <w:bookmarkEnd w:id="28"/>
      <w:r>
        <w:t>Project Background</w:t>
      </w:r>
      <w:bookmarkEnd w:id="29"/>
      <w:bookmarkEnd w:id="30"/>
      <w:bookmarkEnd w:id="31"/>
    </w:p>
    <w:tbl>
      <w:tblPr>
        <w:tblStyle w:val="TableGrid"/>
        <w:tblW w:w="0" w:type="auto"/>
        <w:tblInd w:w="126" w:type="dxa"/>
        <w:tblLook w:val="04A0" w:firstRow="1" w:lastRow="0" w:firstColumn="1" w:lastColumn="0" w:noHBand="0" w:noVBand="1"/>
      </w:tblPr>
      <w:tblGrid>
        <w:gridCol w:w="6592"/>
        <w:gridCol w:w="1357"/>
        <w:gridCol w:w="1275"/>
      </w:tblGrid>
      <w:tr w:rsidR="005D4A85" w14:paraId="13068F79" w14:textId="77777777" w:rsidTr="009A20A6">
        <w:tc>
          <w:tcPr>
            <w:tcW w:w="6592" w:type="dxa"/>
            <w:shd w:val="clear" w:color="auto" w:fill="B4C6E7" w:themeFill="accent1" w:themeFillTint="66"/>
          </w:tcPr>
          <w:p w14:paraId="6FD3CE60" w14:textId="77777777" w:rsidR="005D4A85" w:rsidRPr="00005E4A" w:rsidRDefault="005D4A85" w:rsidP="006C779C">
            <w:pPr>
              <w:pStyle w:val="TableHeading1"/>
            </w:pPr>
            <w:r>
              <w:t>This section will</w:t>
            </w:r>
            <w:r w:rsidRPr="00DF3FDB">
              <w:t xml:space="preserve"> include, but is not limited to, the following:</w:t>
            </w:r>
          </w:p>
        </w:tc>
        <w:tc>
          <w:tcPr>
            <w:tcW w:w="1357" w:type="dxa"/>
            <w:shd w:val="clear" w:color="auto" w:fill="B4C6E7" w:themeFill="accent1" w:themeFillTint="66"/>
          </w:tcPr>
          <w:p w14:paraId="2BA1273F" w14:textId="5333612F" w:rsidR="005D4A85" w:rsidRPr="003908B6" w:rsidRDefault="00C05941" w:rsidP="006C779C">
            <w:pPr>
              <w:pStyle w:val="TableHeading1"/>
            </w:pPr>
            <w:r>
              <w:t xml:space="preserve">PEA Section and </w:t>
            </w:r>
            <w:r w:rsidRPr="003908B6">
              <w:t>Page Number</w:t>
            </w:r>
          </w:p>
        </w:tc>
        <w:tc>
          <w:tcPr>
            <w:tcW w:w="1275" w:type="dxa"/>
            <w:shd w:val="clear" w:color="auto" w:fill="B4C6E7" w:themeFill="accent1" w:themeFillTint="66"/>
          </w:tcPr>
          <w:p w14:paraId="606B64CA" w14:textId="77777777" w:rsidR="005D4A85" w:rsidRPr="003908B6" w:rsidRDefault="005D4A85" w:rsidP="006C779C">
            <w:pPr>
              <w:pStyle w:val="TableHeading1"/>
            </w:pPr>
            <w:r>
              <w:t xml:space="preserve">Applicant Notes, </w:t>
            </w:r>
            <w:r w:rsidRPr="003908B6">
              <w:t>Comments</w:t>
            </w:r>
          </w:p>
        </w:tc>
      </w:tr>
      <w:tr w:rsidR="005D4A85" w14:paraId="5F773916" w14:textId="77777777" w:rsidTr="009A20A6">
        <w:tc>
          <w:tcPr>
            <w:tcW w:w="6592" w:type="dxa"/>
          </w:tcPr>
          <w:p w14:paraId="5FF4425E" w14:textId="49BB142F" w:rsidR="004316B2" w:rsidRPr="004316B2" w:rsidRDefault="000031A0" w:rsidP="006C779C">
            <w:pPr>
              <w:pStyle w:val="TableText-Normal"/>
              <w:rPr>
                <w:b/>
                <w:bCs/>
              </w:rPr>
            </w:pPr>
            <w:r>
              <w:rPr>
                <w:b/>
                <w:bCs/>
              </w:rPr>
              <w:t>2.1</w:t>
            </w:r>
            <w:r w:rsidR="00B80E8C" w:rsidRPr="004316B2">
              <w:rPr>
                <w:b/>
                <w:bCs/>
              </w:rPr>
              <w:t>.</w:t>
            </w:r>
            <w:r w:rsidR="004316B2" w:rsidRPr="004316B2">
              <w:rPr>
                <w:b/>
                <w:bCs/>
              </w:rPr>
              <w:t>1</w:t>
            </w:r>
            <w:r w:rsidR="00B80E8C" w:rsidRPr="004316B2">
              <w:rPr>
                <w:b/>
                <w:bCs/>
              </w:rPr>
              <w:t xml:space="preserve">: </w:t>
            </w:r>
            <w:r w:rsidR="00A80265" w:rsidRPr="004316B2">
              <w:rPr>
                <w:b/>
                <w:bCs/>
              </w:rPr>
              <w:t>Purpose and Need</w:t>
            </w:r>
          </w:p>
          <w:p w14:paraId="6F2E2630" w14:textId="40B65883" w:rsidR="005D4A85" w:rsidRPr="00005CF8" w:rsidRDefault="005D4A85" w:rsidP="0018618E">
            <w:pPr>
              <w:pStyle w:val="TableNumber1"/>
              <w:numPr>
                <w:ilvl w:val="0"/>
                <w:numId w:val="7"/>
              </w:numPr>
              <w:ind w:left="484"/>
            </w:pPr>
            <w:r w:rsidRPr="00005CF8">
              <w:t xml:space="preserve">Explain why the </w:t>
            </w:r>
            <w:r w:rsidR="00A17B67">
              <w:t>p</w:t>
            </w:r>
            <w:r w:rsidR="009674CA" w:rsidRPr="00005CF8">
              <w:t xml:space="preserve">roposed </w:t>
            </w:r>
            <w:r w:rsidR="00A17B67">
              <w:t>p</w:t>
            </w:r>
            <w:r w:rsidR="009674CA" w:rsidRPr="00005CF8">
              <w:t xml:space="preserve">roject </w:t>
            </w:r>
            <w:r w:rsidRPr="00005CF8">
              <w:t>is needed.</w:t>
            </w:r>
          </w:p>
          <w:p w14:paraId="3CAA4500" w14:textId="7F7EB0DB" w:rsidR="009674CA" w:rsidRPr="00005CF8" w:rsidRDefault="009674CA" w:rsidP="0018618E">
            <w:pPr>
              <w:pStyle w:val="TableNumber1"/>
              <w:numPr>
                <w:ilvl w:val="0"/>
                <w:numId w:val="7"/>
              </w:numPr>
              <w:ind w:left="484"/>
            </w:pPr>
            <w:r w:rsidRPr="00005CF8">
              <w:t xml:space="preserve">Describe localities the </w:t>
            </w:r>
            <w:r w:rsidR="00A17B67">
              <w:t>p</w:t>
            </w:r>
            <w:r w:rsidRPr="00005CF8">
              <w:t xml:space="preserve">roposed </w:t>
            </w:r>
            <w:r w:rsidR="00A17B67">
              <w:t>pr</w:t>
            </w:r>
            <w:r w:rsidRPr="00005CF8">
              <w:t>oject would serve and how the project would fit into the local and regional utility system.</w:t>
            </w:r>
          </w:p>
          <w:p w14:paraId="11FA9ECA" w14:textId="7ED06F4D" w:rsidR="004316B2" w:rsidRDefault="004316B2" w:rsidP="0018618E">
            <w:pPr>
              <w:pStyle w:val="TableNumber1"/>
              <w:numPr>
                <w:ilvl w:val="0"/>
                <w:numId w:val="7"/>
              </w:numPr>
              <w:ind w:left="484"/>
            </w:pPr>
            <w:r w:rsidRPr="00005CF8">
              <w:t xml:space="preserve">If the </w:t>
            </w:r>
            <w:r w:rsidR="00A17B67">
              <w:t>p</w:t>
            </w:r>
            <w:r w:rsidR="009674CA" w:rsidRPr="00005CF8">
              <w:t xml:space="preserve">roposed </w:t>
            </w:r>
            <w:r w:rsidR="00A17B67">
              <w:t>p</w:t>
            </w:r>
            <w:r w:rsidR="009674CA" w:rsidRPr="00005CF8">
              <w:t>roject</w:t>
            </w:r>
            <w:r w:rsidRPr="00005CF8">
              <w:t xml:space="preserve"> was identified by the California Independent System Operator (CAISO), thoroughly describe the CAISO’s consideration of the </w:t>
            </w:r>
            <w:r w:rsidR="00A17B67">
              <w:t>p</w:t>
            </w:r>
            <w:r w:rsidRPr="00005CF8">
              <w:t xml:space="preserve">roposed </w:t>
            </w:r>
            <w:r w:rsidR="00A17B67">
              <w:t>p</w:t>
            </w:r>
            <w:r w:rsidRPr="00005CF8">
              <w:t>roject and provide the following information</w:t>
            </w:r>
            <w:r>
              <w:t>:</w:t>
            </w:r>
          </w:p>
          <w:p w14:paraId="3DE99D1D" w14:textId="4350B6E3" w:rsidR="004316B2" w:rsidRDefault="004316B2" w:rsidP="0018618E">
            <w:pPr>
              <w:pStyle w:val="TableNumber2"/>
              <w:ind w:left="934"/>
            </w:pPr>
            <w:r>
              <w:t xml:space="preserve">Include references to all CAISO Transmission Planning Processes that considered the </w:t>
            </w:r>
            <w:r w:rsidR="00A17B67">
              <w:t>p</w:t>
            </w:r>
            <w:r>
              <w:t xml:space="preserve">roposed </w:t>
            </w:r>
            <w:r w:rsidR="00A17B67">
              <w:t>p</w:t>
            </w:r>
            <w:r>
              <w:t xml:space="preserve">roject. </w:t>
            </w:r>
          </w:p>
          <w:p w14:paraId="463D2D83" w14:textId="23E612A9" w:rsidR="004316B2" w:rsidRDefault="004316B2" w:rsidP="0018618E">
            <w:pPr>
              <w:pStyle w:val="TableNumber2"/>
              <w:ind w:left="934"/>
            </w:pPr>
            <w:r>
              <w:t xml:space="preserve">Explain if the </w:t>
            </w:r>
            <w:r w:rsidR="00A17B67">
              <w:t>p</w:t>
            </w:r>
            <w:r>
              <w:t xml:space="preserve">roposed </w:t>
            </w:r>
            <w:r w:rsidR="00A17B67">
              <w:t>p</w:t>
            </w:r>
            <w:r>
              <w:t>roject is considered an economic, reliability, or policy-driven project or a combination thereof</w:t>
            </w:r>
            <w:r w:rsidR="009674CA">
              <w:t>.</w:t>
            </w:r>
            <w:r>
              <w:t xml:space="preserve"> </w:t>
            </w:r>
          </w:p>
          <w:p w14:paraId="3407DB79" w14:textId="6B8A5472" w:rsidR="004316B2" w:rsidRDefault="004316B2" w:rsidP="0018618E">
            <w:pPr>
              <w:pStyle w:val="TableNumber2"/>
              <w:ind w:left="934"/>
            </w:pPr>
            <w:r>
              <w:t>Identify whether and how the Participating Transmission Owner recommended the project in response to a CAISO identified need</w:t>
            </w:r>
            <w:r w:rsidR="009674CA">
              <w:t>, if applicable.</w:t>
            </w:r>
            <w:r>
              <w:t xml:space="preserve"> </w:t>
            </w:r>
          </w:p>
          <w:p w14:paraId="387EEFB9" w14:textId="4E5DB16A" w:rsidR="00901B4F" w:rsidRDefault="00901B4F" w:rsidP="0018618E">
            <w:pPr>
              <w:pStyle w:val="TableNumber2"/>
              <w:ind w:left="934"/>
            </w:pPr>
            <w:r>
              <w:t>Identify if the CAISO approved the original scope of the project or an alternative and the rationale for their approval either for the original scope or an alternative.</w:t>
            </w:r>
          </w:p>
          <w:p w14:paraId="2C7B857A" w14:textId="00F45574" w:rsidR="004316B2" w:rsidRDefault="004316B2" w:rsidP="0018618E">
            <w:pPr>
              <w:pStyle w:val="TableNumber2"/>
              <w:ind w:left="934"/>
            </w:pPr>
            <w:r>
              <w:t xml:space="preserve">Identify how and whether the </w:t>
            </w:r>
            <w:r w:rsidR="00A17B67">
              <w:t>p</w:t>
            </w:r>
            <w:r>
              <w:t xml:space="preserve">roposed </w:t>
            </w:r>
            <w:r w:rsidR="00A17B67">
              <w:t>p</w:t>
            </w:r>
            <w:r>
              <w:t>roject would exceed, combine, or modify in any way the CAISO identified project need.</w:t>
            </w:r>
          </w:p>
          <w:p w14:paraId="6D168DE5" w14:textId="35962A8E" w:rsidR="004316B2" w:rsidRDefault="004316B2" w:rsidP="0018618E">
            <w:pPr>
              <w:pStyle w:val="TableNumber2"/>
              <w:ind w:left="934"/>
            </w:pPr>
            <w:r>
              <w:t>If the Applicant was selected as part of a competitive bid process, identify the factors that contributed to the selection and CAISO</w:t>
            </w:r>
            <w:r w:rsidR="009674CA">
              <w:t>’s</w:t>
            </w:r>
            <w:r>
              <w:t xml:space="preserve"> requirements for in-service date.</w:t>
            </w:r>
          </w:p>
          <w:p w14:paraId="7DBAD29F" w14:textId="42DEAA15" w:rsidR="004316B2" w:rsidRPr="004316B2" w:rsidRDefault="004316B2" w:rsidP="0018618E">
            <w:pPr>
              <w:pStyle w:val="TableNumber1"/>
              <w:numPr>
                <w:ilvl w:val="0"/>
                <w:numId w:val="7"/>
              </w:numPr>
              <w:ind w:left="484"/>
            </w:pPr>
            <w:r w:rsidRPr="004316B2">
              <w:t xml:space="preserve">If </w:t>
            </w:r>
            <w:r>
              <w:t xml:space="preserve">the </w:t>
            </w:r>
            <w:r w:rsidR="00A17B67">
              <w:t>p</w:t>
            </w:r>
            <w:r w:rsidR="009674CA">
              <w:t>roject</w:t>
            </w:r>
            <w:r w:rsidRPr="004316B2">
              <w:t xml:space="preserve"> was not considered by the CAISO, explain</w:t>
            </w:r>
            <w:r>
              <w:t xml:space="preserve"> why</w:t>
            </w:r>
            <w:r w:rsidRPr="004316B2">
              <w:t>.</w:t>
            </w:r>
          </w:p>
        </w:tc>
        <w:tc>
          <w:tcPr>
            <w:tcW w:w="1357" w:type="dxa"/>
          </w:tcPr>
          <w:p w14:paraId="032F0A69" w14:textId="77777777" w:rsidR="005D4A85" w:rsidRPr="004316B2" w:rsidRDefault="005D4A85" w:rsidP="006C779C">
            <w:pPr>
              <w:pStyle w:val="TableText-Normal"/>
            </w:pPr>
          </w:p>
        </w:tc>
        <w:tc>
          <w:tcPr>
            <w:tcW w:w="1275" w:type="dxa"/>
          </w:tcPr>
          <w:p w14:paraId="3EAF204E" w14:textId="77777777" w:rsidR="005D4A85" w:rsidRPr="008560C0" w:rsidRDefault="005D4A85" w:rsidP="006C779C">
            <w:pPr>
              <w:pStyle w:val="TableText-Normal"/>
            </w:pPr>
          </w:p>
        </w:tc>
      </w:tr>
      <w:tr w:rsidR="00005CF8" w14:paraId="43072EDA" w14:textId="77777777" w:rsidTr="009A20A6">
        <w:tc>
          <w:tcPr>
            <w:tcW w:w="6592" w:type="dxa"/>
          </w:tcPr>
          <w:p w14:paraId="42C8B590" w14:textId="2B231450" w:rsidR="00005CF8" w:rsidRPr="00005CF8" w:rsidRDefault="00005CF8" w:rsidP="00005CF8">
            <w:pPr>
              <w:pStyle w:val="TableText-Normal"/>
              <w:rPr>
                <w:b/>
                <w:bCs/>
              </w:rPr>
            </w:pPr>
            <w:r w:rsidRPr="00005CF8">
              <w:rPr>
                <w:b/>
                <w:bCs/>
              </w:rPr>
              <w:t xml:space="preserve"> </w:t>
            </w:r>
            <w:r w:rsidRPr="00005CF8">
              <w:rPr>
                <w:b/>
                <w:bCs/>
                <w:i/>
                <w:iCs/>
              </w:rPr>
              <w:t>(Natural Gas Storage Only)</w:t>
            </w:r>
          </w:p>
          <w:p w14:paraId="28EA1E12" w14:textId="77777777" w:rsidR="00005CF8" w:rsidRPr="00005CF8" w:rsidRDefault="00005CF8" w:rsidP="0018618E">
            <w:pPr>
              <w:pStyle w:val="TableNumber1"/>
              <w:numPr>
                <w:ilvl w:val="0"/>
                <w:numId w:val="7"/>
              </w:numPr>
              <w:ind w:left="484"/>
            </w:pPr>
            <w:r w:rsidRPr="00005CF8">
              <w:t>Provide storage capacity or storage capacity increase in billion cubic feet. If the project does not increase capacity, make this statement.</w:t>
            </w:r>
          </w:p>
          <w:p w14:paraId="32864287" w14:textId="6CB3B319" w:rsidR="00005CF8" w:rsidRDefault="00005CF8" w:rsidP="0018618E">
            <w:pPr>
              <w:pStyle w:val="TableNumber1"/>
              <w:numPr>
                <w:ilvl w:val="0"/>
                <w:numId w:val="7"/>
              </w:numPr>
              <w:ind w:left="484"/>
              <w:rPr>
                <w:b/>
                <w:bCs/>
              </w:rPr>
            </w:pPr>
            <w:r w:rsidRPr="00005CF8">
              <w:t xml:space="preserve">Describe how existing storage facilities will work in conjunction with the </w:t>
            </w:r>
            <w:r w:rsidR="00A17B67">
              <w:t>p</w:t>
            </w:r>
            <w:r w:rsidRPr="00005CF8">
              <w:t xml:space="preserve">roposed </w:t>
            </w:r>
            <w:r w:rsidR="00A17B67">
              <w:t>p</w:t>
            </w:r>
            <w:r w:rsidRPr="00005CF8">
              <w:t>roject. Describe the purchasing process (injection, etc.) and transportation arrangements this facility will have with its customers.</w:t>
            </w:r>
          </w:p>
        </w:tc>
        <w:tc>
          <w:tcPr>
            <w:tcW w:w="1357" w:type="dxa"/>
          </w:tcPr>
          <w:p w14:paraId="63B2F1BC" w14:textId="77777777" w:rsidR="00005CF8" w:rsidRPr="004316B2" w:rsidRDefault="00005CF8" w:rsidP="00005CF8">
            <w:pPr>
              <w:pStyle w:val="TableText-Normal"/>
            </w:pPr>
          </w:p>
        </w:tc>
        <w:tc>
          <w:tcPr>
            <w:tcW w:w="1275" w:type="dxa"/>
          </w:tcPr>
          <w:p w14:paraId="62F09814" w14:textId="77777777" w:rsidR="00005CF8" w:rsidRPr="008560C0" w:rsidRDefault="00005CF8" w:rsidP="00005CF8">
            <w:pPr>
              <w:pStyle w:val="TableText-Normal"/>
            </w:pPr>
          </w:p>
        </w:tc>
      </w:tr>
      <w:tr w:rsidR="00005CF8" w14:paraId="1A9CF61F" w14:textId="77777777" w:rsidTr="00F73AC0">
        <w:tc>
          <w:tcPr>
            <w:tcW w:w="6592" w:type="dxa"/>
          </w:tcPr>
          <w:p w14:paraId="6EBAA6FD" w14:textId="6464FE0E" w:rsidR="00005CF8" w:rsidRDefault="00005CF8" w:rsidP="00005CF8">
            <w:r>
              <w:rPr>
                <w:b/>
                <w:bCs/>
              </w:rPr>
              <w:t>2.1</w:t>
            </w:r>
            <w:r w:rsidRPr="004316B2">
              <w:rPr>
                <w:b/>
                <w:bCs/>
              </w:rPr>
              <w:t>.</w:t>
            </w:r>
            <w:r>
              <w:rPr>
                <w:b/>
                <w:bCs/>
              </w:rPr>
              <w:t>2</w:t>
            </w:r>
            <w:r w:rsidRPr="004316B2">
              <w:rPr>
                <w:b/>
                <w:bCs/>
              </w:rPr>
              <w:t xml:space="preserve">: </w:t>
            </w:r>
            <w:r w:rsidRPr="00A80265">
              <w:rPr>
                <w:b/>
                <w:bCs/>
              </w:rPr>
              <w:t>Project Objectives</w:t>
            </w:r>
          </w:p>
          <w:p w14:paraId="62B88298" w14:textId="4D848EB0" w:rsidR="00005CF8" w:rsidRPr="009828B3" w:rsidRDefault="00005CF8" w:rsidP="0018618E">
            <w:pPr>
              <w:pStyle w:val="TableNumber1"/>
              <w:numPr>
                <w:ilvl w:val="0"/>
                <w:numId w:val="56"/>
              </w:numPr>
              <w:ind w:left="484"/>
            </w:pPr>
            <w:r w:rsidRPr="009828B3">
              <w:t>Identify and describe the basic project objectives</w:t>
            </w:r>
            <w:r w:rsidR="001A30B7" w:rsidRPr="009828B3">
              <w:t>.</w:t>
            </w:r>
            <w:r w:rsidR="00B0234A" w:rsidRPr="00195E81">
              <w:rPr>
                <w:vertAlign w:val="superscript"/>
              </w:rPr>
              <w:footnoteReference w:id="10"/>
            </w:r>
            <w:r w:rsidRPr="00195E81">
              <w:rPr>
                <w:vertAlign w:val="superscript"/>
              </w:rPr>
              <w:t xml:space="preserve"> </w:t>
            </w:r>
            <w:r w:rsidRPr="009828B3">
              <w:t xml:space="preserve">The objectives </w:t>
            </w:r>
            <w:r w:rsidR="00516106">
              <w:t>will</w:t>
            </w:r>
            <w:r w:rsidRPr="009828B3">
              <w:t xml:space="preserve"> include reasons for constructing the project based on its </w:t>
            </w:r>
            <w:r w:rsidRPr="009828B3">
              <w:lastRenderedPageBreak/>
              <w:t>purpose and need (i.e., address a specific reliability issue). The description of the project objectives will be sufficiently detailed to permit CPUC to independently evaluate the project need and benefits to accurately consider them in light of the potential environmental impacts. The basic project objectives will be used to guide the alternatives screening process, when applicable.</w:t>
            </w:r>
          </w:p>
          <w:p w14:paraId="32FC93F9" w14:textId="4E1A04CB" w:rsidR="00005CF8" w:rsidRPr="009828B3" w:rsidRDefault="00005CF8" w:rsidP="0018618E">
            <w:pPr>
              <w:pStyle w:val="TableNumber1"/>
              <w:ind w:left="484"/>
            </w:pPr>
            <w:r w:rsidRPr="009828B3">
              <w:t>Explain how implementing the project will achieve the basic project objectives and underlying purpose and need.</w:t>
            </w:r>
          </w:p>
          <w:p w14:paraId="563810EB" w14:textId="23B6A081" w:rsidR="00005CF8" w:rsidRPr="00B0234A" w:rsidRDefault="00005CF8" w:rsidP="0018618E">
            <w:pPr>
              <w:pStyle w:val="TableNumber1"/>
              <w:ind w:left="484"/>
            </w:pPr>
            <w:r w:rsidRPr="009828B3">
              <w:t>Discuss the reasons why attainment of each basic objective is necessary or desirable.</w:t>
            </w:r>
          </w:p>
        </w:tc>
        <w:tc>
          <w:tcPr>
            <w:tcW w:w="1357" w:type="dxa"/>
          </w:tcPr>
          <w:p w14:paraId="3FEDE40F" w14:textId="77777777" w:rsidR="00005CF8" w:rsidRPr="008560C0" w:rsidRDefault="00005CF8" w:rsidP="00005CF8">
            <w:pPr>
              <w:pStyle w:val="TableText-Normal"/>
            </w:pPr>
          </w:p>
        </w:tc>
        <w:tc>
          <w:tcPr>
            <w:tcW w:w="1275" w:type="dxa"/>
          </w:tcPr>
          <w:p w14:paraId="2452E160" w14:textId="77777777" w:rsidR="00005CF8" w:rsidRPr="008560C0" w:rsidRDefault="00005CF8" w:rsidP="00005CF8">
            <w:pPr>
              <w:pStyle w:val="TableText-Normal"/>
            </w:pPr>
          </w:p>
        </w:tc>
      </w:tr>
      <w:tr w:rsidR="00005CF8" w14:paraId="324450FD" w14:textId="77777777" w:rsidTr="00F73AC0">
        <w:tc>
          <w:tcPr>
            <w:tcW w:w="6592" w:type="dxa"/>
          </w:tcPr>
          <w:p w14:paraId="7BD5EF49" w14:textId="02331B54" w:rsidR="00005CF8" w:rsidRDefault="00005CF8" w:rsidP="00005CF8">
            <w:pPr>
              <w:pStyle w:val="TableText-Normal"/>
            </w:pPr>
            <w:r>
              <w:rPr>
                <w:b/>
                <w:bCs/>
              </w:rPr>
              <w:t xml:space="preserve">2.1.3: Project Applicant(s). </w:t>
            </w:r>
            <w:r>
              <w:t xml:space="preserve">Identify the project Applicant(s) and ownership of each component of the </w:t>
            </w:r>
            <w:r w:rsidR="00A17B67">
              <w:t>p</w:t>
            </w:r>
            <w:r>
              <w:t xml:space="preserve">roposed </w:t>
            </w:r>
            <w:r w:rsidR="00A17B67">
              <w:t>p</w:t>
            </w:r>
            <w:r>
              <w:t>roject. Describe each Applicant’s utility services and their local and regional service territories.</w:t>
            </w:r>
          </w:p>
        </w:tc>
        <w:tc>
          <w:tcPr>
            <w:tcW w:w="1357" w:type="dxa"/>
          </w:tcPr>
          <w:p w14:paraId="5949ABBE" w14:textId="77777777" w:rsidR="00005CF8" w:rsidRPr="008560C0" w:rsidRDefault="00005CF8" w:rsidP="00005CF8">
            <w:pPr>
              <w:pStyle w:val="TableText-Normal"/>
            </w:pPr>
          </w:p>
        </w:tc>
        <w:tc>
          <w:tcPr>
            <w:tcW w:w="1275" w:type="dxa"/>
          </w:tcPr>
          <w:p w14:paraId="7A4E8B56" w14:textId="77777777" w:rsidR="00005CF8" w:rsidRPr="008560C0" w:rsidRDefault="00005CF8" w:rsidP="00005CF8">
            <w:pPr>
              <w:pStyle w:val="TableText-Normal"/>
            </w:pPr>
          </w:p>
        </w:tc>
      </w:tr>
    </w:tbl>
    <w:p w14:paraId="2947D331" w14:textId="7EBA9B08" w:rsidR="005D4A85" w:rsidRPr="004251DB" w:rsidRDefault="005D4A85" w:rsidP="00403D25">
      <w:pPr>
        <w:pStyle w:val="Heading2"/>
      </w:pPr>
      <w:bookmarkStart w:id="32" w:name="_Toc21086242"/>
      <w:r>
        <w:t>2.</w:t>
      </w:r>
      <w:r w:rsidR="000031A0">
        <w:t>2</w:t>
      </w:r>
      <w:r>
        <w:tab/>
      </w:r>
      <w:r w:rsidR="00306243">
        <w:t xml:space="preserve">Pre-filing </w:t>
      </w:r>
      <w:r>
        <w:t xml:space="preserve">Consultation and </w:t>
      </w:r>
      <w:r w:rsidRPr="004251DB">
        <w:t>Public Outreach</w:t>
      </w:r>
      <w:r w:rsidR="009828B3">
        <w:rPr>
          <w:rStyle w:val="FootnoteReference"/>
        </w:rPr>
        <w:footnoteReference w:id="11"/>
      </w:r>
      <w:bookmarkEnd w:id="32"/>
    </w:p>
    <w:tbl>
      <w:tblPr>
        <w:tblStyle w:val="TableGrid"/>
        <w:tblW w:w="0" w:type="auto"/>
        <w:tblInd w:w="126" w:type="dxa"/>
        <w:tblLook w:val="04A0" w:firstRow="1" w:lastRow="0" w:firstColumn="1" w:lastColumn="0" w:noHBand="0" w:noVBand="1"/>
      </w:tblPr>
      <w:tblGrid>
        <w:gridCol w:w="6637"/>
        <w:gridCol w:w="1313"/>
        <w:gridCol w:w="1274"/>
      </w:tblGrid>
      <w:tr w:rsidR="005D4A85" w14:paraId="08018C3F" w14:textId="77777777" w:rsidTr="00F73AC0">
        <w:tc>
          <w:tcPr>
            <w:tcW w:w="6637" w:type="dxa"/>
            <w:shd w:val="clear" w:color="auto" w:fill="B4C6E7" w:themeFill="accent1" w:themeFillTint="66"/>
          </w:tcPr>
          <w:p w14:paraId="437DCED3" w14:textId="77777777" w:rsidR="005D4A85" w:rsidRPr="00005E4A" w:rsidRDefault="005D4A85" w:rsidP="006C779C">
            <w:pPr>
              <w:pStyle w:val="TableHeading1"/>
            </w:pPr>
            <w:r>
              <w:t>This section will</w:t>
            </w:r>
            <w:r w:rsidRPr="00DF3FDB">
              <w:t xml:space="preserve"> include, but is not limited to, the following:</w:t>
            </w:r>
          </w:p>
        </w:tc>
        <w:tc>
          <w:tcPr>
            <w:tcW w:w="1313" w:type="dxa"/>
            <w:shd w:val="clear" w:color="auto" w:fill="B4C6E7" w:themeFill="accent1" w:themeFillTint="66"/>
          </w:tcPr>
          <w:p w14:paraId="4C744E31" w14:textId="09CDB64D" w:rsidR="005D4A85" w:rsidRPr="003908B6" w:rsidRDefault="00C05941" w:rsidP="006C779C">
            <w:pPr>
              <w:pStyle w:val="TableHeading1"/>
            </w:pPr>
            <w:r>
              <w:t xml:space="preserve">PEA Section and </w:t>
            </w:r>
            <w:r w:rsidRPr="003908B6">
              <w:t>Page Number</w:t>
            </w:r>
          </w:p>
        </w:tc>
        <w:tc>
          <w:tcPr>
            <w:tcW w:w="1274" w:type="dxa"/>
            <w:shd w:val="clear" w:color="auto" w:fill="B4C6E7" w:themeFill="accent1" w:themeFillTint="66"/>
          </w:tcPr>
          <w:p w14:paraId="24E889F7" w14:textId="77777777" w:rsidR="005D4A85" w:rsidRPr="003908B6" w:rsidRDefault="005D4A85" w:rsidP="006C779C">
            <w:pPr>
              <w:pStyle w:val="TableHeading1"/>
            </w:pPr>
            <w:r>
              <w:t xml:space="preserve">Applicant Notes, </w:t>
            </w:r>
            <w:r w:rsidRPr="003908B6">
              <w:t>Comments</w:t>
            </w:r>
          </w:p>
        </w:tc>
      </w:tr>
      <w:tr w:rsidR="005D4A85" w14:paraId="4DFE464C" w14:textId="77777777" w:rsidTr="00F73AC0">
        <w:tc>
          <w:tcPr>
            <w:tcW w:w="6637" w:type="dxa"/>
          </w:tcPr>
          <w:p w14:paraId="2E5F8064" w14:textId="05EA3ECF" w:rsidR="00C732AE" w:rsidRDefault="000031A0" w:rsidP="003C6F37">
            <w:pPr>
              <w:pStyle w:val="TableText-Normal"/>
              <w:rPr>
                <w:b/>
                <w:bCs/>
              </w:rPr>
            </w:pPr>
            <w:r>
              <w:rPr>
                <w:b/>
                <w:bCs/>
              </w:rPr>
              <w:t>2.2</w:t>
            </w:r>
            <w:r w:rsidR="00B80E8C" w:rsidRPr="006A496C">
              <w:rPr>
                <w:b/>
                <w:bCs/>
              </w:rPr>
              <w:t>.</w:t>
            </w:r>
            <w:r w:rsidR="00306243" w:rsidRPr="006A496C">
              <w:rPr>
                <w:b/>
                <w:bCs/>
              </w:rPr>
              <w:t>1</w:t>
            </w:r>
            <w:r w:rsidR="00B80E8C" w:rsidRPr="006A496C">
              <w:rPr>
                <w:b/>
                <w:bCs/>
              </w:rPr>
              <w:t xml:space="preserve">: </w:t>
            </w:r>
            <w:r w:rsidR="00306243" w:rsidRPr="00306243">
              <w:rPr>
                <w:b/>
                <w:bCs/>
              </w:rPr>
              <w:t xml:space="preserve">Pre-filing Consultation and Public Outreach </w:t>
            </w:r>
          </w:p>
          <w:p w14:paraId="5DDA6317" w14:textId="246C78AC" w:rsidR="00C732AE" w:rsidRPr="009828B3" w:rsidRDefault="00C732AE" w:rsidP="00A96C88">
            <w:pPr>
              <w:pStyle w:val="TableNumber1"/>
              <w:numPr>
                <w:ilvl w:val="0"/>
                <w:numId w:val="57"/>
              </w:numPr>
            </w:pPr>
            <w:r w:rsidRPr="009828B3">
              <w:t>D</w:t>
            </w:r>
            <w:r w:rsidR="00306243" w:rsidRPr="009828B3">
              <w:t xml:space="preserve">escribe all </w:t>
            </w:r>
            <w:r w:rsidR="004E0771">
              <w:t>P</w:t>
            </w:r>
            <w:r w:rsidR="00306243" w:rsidRPr="009828B3">
              <w:t xml:space="preserve">re-filing consultation and public outreach </w:t>
            </w:r>
            <w:r w:rsidRPr="009828B3">
              <w:t>that occurred, such as</w:t>
            </w:r>
            <w:r w:rsidR="009828B3" w:rsidRPr="009828B3">
              <w:t>,</w:t>
            </w:r>
            <w:r w:rsidRPr="009828B3">
              <w:t xml:space="preserve"> but not limited to:</w:t>
            </w:r>
          </w:p>
          <w:p w14:paraId="75A2FF7F" w14:textId="77777777" w:rsidR="00C732AE" w:rsidRPr="009828B3" w:rsidRDefault="00C732AE" w:rsidP="00A96C88">
            <w:pPr>
              <w:pStyle w:val="TableNumber2"/>
              <w:numPr>
                <w:ilvl w:val="0"/>
                <w:numId w:val="58"/>
              </w:numPr>
            </w:pPr>
            <w:r w:rsidRPr="009828B3">
              <w:t>CAISO</w:t>
            </w:r>
          </w:p>
          <w:p w14:paraId="514DEEC1" w14:textId="3BFC97BD" w:rsidR="00C732AE" w:rsidRPr="009828B3" w:rsidRDefault="00C732AE" w:rsidP="009828B3">
            <w:pPr>
              <w:pStyle w:val="TableNumber2"/>
            </w:pPr>
            <w:r w:rsidRPr="009828B3">
              <w:t>Public agencies</w:t>
            </w:r>
            <w:r w:rsidR="000A3176" w:rsidRPr="009828B3">
              <w:t xml:space="preserve"> with jurisdiction over project areas or resources that may occur in the project area</w:t>
            </w:r>
          </w:p>
          <w:p w14:paraId="3E9C1E82" w14:textId="4F44B868" w:rsidR="00C732AE" w:rsidRPr="009828B3" w:rsidRDefault="00C732AE" w:rsidP="009828B3">
            <w:pPr>
              <w:pStyle w:val="TableNumber2"/>
            </w:pPr>
            <w:r w:rsidRPr="009828B3">
              <w:t>Native American tribes</w:t>
            </w:r>
            <w:r w:rsidR="000A3176" w:rsidRPr="009828B3">
              <w:t xml:space="preserve"> affiliated with the project area</w:t>
            </w:r>
          </w:p>
          <w:p w14:paraId="57E9694A" w14:textId="77777777" w:rsidR="00E22F89" w:rsidRPr="009828B3" w:rsidRDefault="000A3176" w:rsidP="009828B3">
            <w:pPr>
              <w:pStyle w:val="TableNumber2"/>
            </w:pPr>
            <w:r w:rsidRPr="009828B3">
              <w:t>Private landowners</w:t>
            </w:r>
            <w:r w:rsidR="00E22F89" w:rsidRPr="009828B3">
              <w:t xml:space="preserve"> and </w:t>
            </w:r>
            <w:r w:rsidRPr="009828B3">
              <w:t>homeowner associations</w:t>
            </w:r>
          </w:p>
          <w:p w14:paraId="6633C87E" w14:textId="4C2345DF" w:rsidR="00C732AE" w:rsidRPr="009828B3" w:rsidRDefault="00E22F89" w:rsidP="009828B3">
            <w:pPr>
              <w:pStyle w:val="TableNumber2"/>
            </w:pPr>
            <w:r w:rsidRPr="009828B3">
              <w:t>Developers for large housing or commercial projects near the project area</w:t>
            </w:r>
          </w:p>
          <w:p w14:paraId="24C4E8BC" w14:textId="1A635137" w:rsidR="00E22F89" w:rsidRPr="009828B3" w:rsidRDefault="000A3176" w:rsidP="009828B3">
            <w:pPr>
              <w:pStyle w:val="TableNumber2"/>
            </w:pPr>
            <w:r w:rsidRPr="009828B3">
              <w:t>Other utility owners and operators</w:t>
            </w:r>
          </w:p>
          <w:p w14:paraId="6F2F5FE1" w14:textId="6B001F38" w:rsidR="009828B3" w:rsidRPr="009828B3" w:rsidRDefault="009828B3" w:rsidP="009828B3">
            <w:pPr>
              <w:pStyle w:val="TableNumber2"/>
            </w:pPr>
            <w:r w:rsidRPr="009828B3">
              <w:t>Federal, state, and local fire management agencies</w:t>
            </w:r>
          </w:p>
          <w:p w14:paraId="06452CB2" w14:textId="66E01EE0" w:rsidR="00C732AE" w:rsidRPr="009828B3" w:rsidRDefault="00306243" w:rsidP="007C074F">
            <w:pPr>
              <w:pStyle w:val="TableNumber1"/>
            </w:pPr>
            <w:r w:rsidRPr="009828B3">
              <w:t xml:space="preserve">Provide </w:t>
            </w:r>
            <w:r w:rsidR="00C732AE" w:rsidRPr="009828B3">
              <w:t>meeting</w:t>
            </w:r>
            <w:r w:rsidRPr="009828B3">
              <w:t xml:space="preserve"> dates,</w:t>
            </w:r>
            <w:r w:rsidR="00C732AE" w:rsidRPr="009828B3">
              <w:t xml:space="preserve"> attendees, and discussion</w:t>
            </w:r>
            <w:r w:rsidRPr="009828B3">
              <w:t xml:space="preserve"> summaries</w:t>
            </w:r>
            <w:r w:rsidR="00C732AE" w:rsidRPr="009828B3">
              <w:t>, including any preliminary concerns and how they were addressed</w:t>
            </w:r>
            <w:r w:rsidR="000A3176" w:rsidRPr="009828B3">
              <w:t xml:space="preserve"> and any project alternatives that were suggested.</w:t>
            </w:r>
          </w:p>
          <w:p w14:paraId="6010F636" w14:textId="7638DB7E" w:rsidR="003C6F37" w:rsidRPr="009828B3" w:rsidRDefault="00C732AE" w:rsidP="007C074F">
            <w:pPr>
              <w:pStyle w:val="TableNumber1"/>
            </w:pPr>
            <w:r w:rsidRPr="009828B3">
              <w:t xml:space="preserve">Clearly identify any significant outcomes </w:t>
            </w:r>
            <w:r w:rsidR="00E22F89" w:rsidRPr="009828B3">
              <w:t xml:space="preserve">of consultation </w:t>
            </w:r>
            <w:r w:rsidRPr="009828B3">
              <w:t xml:space="preserve">that were incorporated into the </w:t>
            </w:r>
            <w:r w:rsidR="00A17B67" w:rsidRPr="009828B3">
              <w:t>p</w:t>
            </w:r>
            <w:r w:rsidRPr="009828B3">
              <w:t xml:space="preserve">roposed </w:t>
            </w:r>
            <w:r w:rsidR="00A17B67" w:rsidRPr="009828B3">
              <w:t>p</w:t>
            </w:r>
            <w:r w:rsidRPr="009828B3">
              <w:t>roject</w:t>
            </w:r>
            <w:r w:rsidR="000A3176" w:rsidRPr="009828B3">
              <w:t>.</w:t>
            </w:r>
          </w:p>
          <w:p w14:paraId="661811EE" w14:textId="1737A772" w:rsidR="00E22F89" w:rsidRPr="003C6F37" w:rsidRDefault="00E22F89" w:rsidP="007C074F">
            <w:pPr>
              <w:pStyle w:val="TableNumber1"/>
            </w:pPr>
            <w:r>
              <w:t>Clearly identify any developments that could coincide or conflict with project activities (i.e., developments within or adjacent to a proposed ROW).</w:t>
            </w:r>
          </w:p>
        </w:tc>
        <w:tc>
          <w:tcPr>
            <w:tcW w:w="1313" w:type="dxa"/>
          </w:tcPr>
          <w:p w14:paraId="4474CC0D" w14:textId="77777777" w:rsidR="005D4A85" w:rsidRPr="008560C0" w:rsidRDefault="005D4A85" w:rsidP="006C779C">
            <w:pPr>
              <w:pStyle w:val="TableText-Normal"/>
            </w:pPr>
          </w:p>
        </w:tc>
        <w:tc>
          <w:tcPr>
            <w:tcW w:w="1274" w:type="dxa"/>
          </w:tcPr>
          <w:p w14:paraId="4FC4DA79" w14:textId="77777777" w:rsidR="005D4A85" w:rsidRPr="008560C0" w:rsidRDefault="005D4A85" w:rsidP="006C779C">
            <w:pPr>
              <w:pStyle w:val="TableText-Normal"/>
            </w:pPr>
          </w:p>
        </w:tc>
      </w:tr>
      <w:tr w:rsidR="00E22F89" w14:paraId="5A88D712" w14:textId="77777777" w:rsidTr="00F73AC0">
        <w:tc>
          <w:tcPr>
            <w:tcW w:w="6637" w:type="dxa"/>
          </w:tcPr>
          <w:p w14:paraId="3B0ACACF" w14:textId="0D1AED9A" w:rsidR="00E22F89" w:rsidRPr="00E22F89" w:rsidRDefault="000031A0" w:rsidP="007C074F">
            <w:pPr>
              <w:pStyle w:val="TableText-Normal"/>
            </w:pPr>
            <w:r>
              <w:rPr>
                <w:b/>
                <w:bCs/>
              </w:rPr>
              <w:t>2.2</w:t>
            </w:r>
            <w:r w:rsidR="006A496C" w:rsidRPr="006A496C">
              <w:rPr>
                <w:b/>
                <w:bCs/>
              </w:rPr>
              <w:t>.</w:t>
            </w:r>
            <w:r w:rsidR="006A496C">
              <w:rPr>
                <w:b/>
                <w:bCs/>
              </w:rPr>
              <w:t>2</w:t>
            </w:r>
            <w:r w:rsidR="006A496C" w:rsidRPr="006A496C">
              <w:rPr>
                <w:b/>
                <w:bCs/>
              </w:rPr>
              <w:t xml:space="preserve">: </w:t>
            </w:r>
            <w:r w:rsidR="005F7337">
              <w:rPr>
                <w:b/>
                <w:bCs/>
              </w:rPr>
              <w:t xml:space="preserve">Records of </w:t>
            </w:r>
            <w:r w:rsidR="00E22F89" w:rsidRPr="00E22F89">
              <w:rPr>
                <w:b/>
                <w:bCs/>
              </w:rPr>
              <w:t xml:space="preserve">Consultation and Public Outreach. </w:t>
            </w:r>
            <w:r w:rsidR="00E22F89">
              <w:t xml:space="preserve">Provide contact information, notification materials, meeting dates and materials, meeting notes, and records of communication organized by entity as an </w:t>
            </w:r>
            <w:r w:rsidR="00C23348">
              <w:t>A</w:t>
            </w:r>
            <w:r w:rsidR="00E22F89">
              <w:t>ppendix to the PEA</w:t>
            </w:r>
            <w:r w:rsidR="00005CF8">
              <w:t xml:space="preserve"> (Appendix G)</w:t>
            </w:r>
            <w:r w:rsidR="00E22F89">
              <w:t>.</w:t>
            </w:r>
          </w:p>
        </w:tc>
        <w:tc>
          <w:tcPr>
            <w:tcW w:w="1313" w:type="dxa"/>
          </w:tcPr>
          <w:p w14:paraId="28132A30" w14:textId="77777777" w:rsidR="00E22F89" w:rsidRPr="008560C0" w:rsidRDefault="00E22F89" w:rsidP="006C779C">
            <w:pPr>
              <w:pStyle w:val="TableText-Normal"/>
            </w:pPr>
          </w:p>
        </w:tc>
        <w:tc>
          <w:tcPr>
            <w:tcW w:w="1274" w:type="dxa"/>
          </w:tcPr>
          <w:p w14:paraId="024635C1" w14:textId="77777777" w:rsidR="00E22F89" w:rsidRPr="008560C0" w:rsidRDefault="00E22F89" w:rsidP="006C779C">
            <w:pPr>
              <w:pStyle w:val="TableText-Normal"/>
            </w:pPr>
          </w:p>
        </w:tc>
      </w:tr>
    </w:tbl>
    <w:p w14:paraId="74C6F4E3" w14:textId="12763F25" w:rsidR="005D4A85" w:rsidRPr="00B80939" w:rsidRDefault="005D4A85" w:rsidP="00403D25">
      <w:pPr>
        <w:pStyle w:val="Heading2"/>
      </w:pPr>
      <w:bookmarkStart w:id="33" w:name="_Toc21086243"/>
      <w:r>
        <w:lastRenderedPageBreak/>
        <w:t>2.</w:t>
      </w:r>
      <w:r w:rsidR="000031A0">
        <w:t>3</w:t>
      </w:r>
      <w:r>
        <w:tab/>
      </w:r>
      <w:r w:rsidRPr="00B80939">
        <w:t>Environmental Review Process</w:t>
      </w:r>
      <w:bookmarkEnd w:id="33"/>
      <w:r w:rsidRPr="00B80939">
        <w:t xml:space="preserve"> </w:t>
      </w:r>
    </w:p>
    <w:tbl>
      <w:tblPr>
        <w:tblStyle w:val="TableGrid"/>
        <w:tblW w:w="0" w:type="auto"/>
        <w:tblInd w:w="126" w:type="dxa"/>
        <w:tblLook w:val="04A0" w:firstRow="1" w:lastRow="0" w:firstColumn="1" w:lastColumn="0" w:noHBand="0" w:noVBand="1"/>
      </w:tblPr>
      <w:tblGrid>
        <w:gridCol w:w="6619"/>
        <w:gridCol w:w="1330"/>
        <w:gridCol w:w="1275"/>
      </w:tblGrid>
      <w:tr w:rsidR="005D4A85" w14:paraId="04283194" w14:textId="77777777" w:rsidTr="00F73AC0">
        <w:tc>
          <w:tcPr>
            <w:tcW w:w="6619" w:type="dxa"/>
            <w:shd w:val="clear" w:color="auto" w:fill="B4C6E7" w:themeFill="accent1" w:themeFillTint="66"/>
          </w:tcPr>
          <w:p w14:paraId="0FADA9A5" w14:textId="77777777" w:rsidR="005D4A85" w:rsidRPr="00005E4A" w:rsidRDefault="005D4A85" w:rsidP="006A496C">
            <w:pPr>
              <w:pStyle w:val="TableHeading1"/>
            </w:pPr>
            <w:r>
              <w:t>This section will</w:t>
            </w:r>
            <w:r w:rsidRPr="00DF3FDB">
              <w:t xml:space="preserve"> include, but is not limited to, the following:</w:t>
            </w:r>
          </w:p>
        </w:tc>
        <w:tc>
          <w:tcPr>
            <w:tcW w:w="1330" w:type="dxa"/>
            <w:shd w:val="clear" w:color="auto" w:fill="B4C6E7" w:themeFill="accent1" w:themeFillTint="66"/>
          </w:tcPr>
          <w:p w14:paraId="1451D81D" w14:textId="65A8B5CC" w:rsidR="005D4A85" w:rsidRPr="003908B6" w:rsidRDefault="00C05941" w:rsidP="006A496C">
            <w:pPr>
              <w:pStyle w:val="TableHeading1"/>
            </w:pPr>
            <w:r>
              <w:t xml:space="preserve">PEA Section and </w:t>
            </w:r>
            <w:r w:rsidRPr="003908B6">
              <w:t>Page Number</w:t>
            </w:r>
          </w:p>
        </w:tc>
        <w:tc>
          <w:tcPr>
            <w:tcW w:w="1275" w:type="dxa"/>
            <w:shd w:val="clear" w:color="auto" w:fill="B4C6E7" w:themeFill="accent1" w:themeFillTint="66"/>
          </w:tcPr>
          <w:p w14:paraId="22DC9AB7" w14:textId="77777777" w:rsidR="005D4A85" w:rsidRPr="003908B6" w:rsidRDefault="005D4A85" w:rsidP="006A496C">
            <w:pPr>
              <w:pStyle w:val="TableHeading1"/>
            </w:pPr>
            <w:r>
              <w:t xml:space="preserve">Applicant Notes, </w:t>
            </w:r>
            <w:r w:rsidRPr="003908B6">
              <w:t>Comments</w:t>
            </w:r>
          </w:p>
        </w:tc>
      </w:tr>
      <w:tr w:rsidR="005D4A85" w14:paraId="4287906F" w14:textId="77777777" w:rsidTr="00F73AC0">
        <w:tc>
          <w:tcPr>
            <w:tcW w:w="6619" w:type="dxa"/>
          </w:tcPr>
          <w:p w14:paraId="1502BF1A" w14:textId="753EE4EF" w:rsidR="005D4A85" w:rsidRPr="006A496C" w:rsidRDefault="000031A0" w:rsidP="006A496C">
            <w:pPr>
              <w:pStyle w:val="TableText-Normal"/>
            </w:pPr>
            <w:r>
              <w:rPr>
                <w:b/>
                <w:bCs/>
              </w:rPr>
              <w:t>2.3</w:t>
            </w:r>
            <w:r w:rsidR="00B80E8C" w:rsidRPr="006A496C">
              <w:rPr>
                <w:b/>
                <w:bCs/>
              </w:rPr>
              <w:t>.</w:t>
            </w:r>
            <w:r w:rsidR="006A496C" w:rsidRPr="006A496C">
              <w:rPr>
                <w:b/>
                <w:bCs/>
              </w:rPr>
              <w:t>1</w:t>
            </w:r>
            <w:r w:rsidR="00B80E8C" w:rsidRPr="006A496C">
              <w:rPr>
                <w:b/>
                <w:bCs/>
              </w:rPr>
              <w:t xml:space="preserve">: </w:t>
            </w:r>
            <w:r w:rsidR="006A496C" w:rsidRPr="006A496C">
              <w:rPr>
                <w:b/>
                <w:bCs/>
              </w:rPr>
              <w:t>Environmental Review Process</w:t>
            </w:r>
            <w:r w:rsidR="00B80E8C" w:rsidRPr="006A496C">
              <w:rPr>
                <w:b/>
                <w:bCs/>
              </w:rPr>
              <w:t xml:space="preserve">. </w:t>
            </w:r>
            <w:r w:rsidR="005D4A85" w:rsidRPr="006A496C">
              <w:t>Provide a summary of the anticipated environmental review process and schedule</w:t>
            </w:r>
            <w:r w:rsidR="006A496C" w:rsidRPr="006A496C">
              <w:t>.</w:t>
            </w:r>
          </w:p>
        </w:tc>
        <w:tc>
          <w:tcPr>
            <w:tcW w:w="1330" w:type="dxa"/>
          </w:tcPr>
          <w:p w14:paraId="256A1519" w14:textId="77777777" w:rsidR="005D4A85" w:rsidRPr="008560C0" w:rsidRDefault="005D4A85" w:rsidP="006A496C">
            <w:pPr>
              <w:pStyle w:val="TableText-Normal"/>
            </w:pPr>
          </w:p>
        </w:tc>
        <w:tc>
          <w:tcPr>
            <w:tcW w:w="1275" w:type="dxa"/>
          </w:tcPr>
          <w:p w14:paraId="71B832F3" w14:textId="77777777" w:rsidR="005D4A85" w:rsidRPr="008560C0" w:rsidRDefault="005D4A85" w:rsidP="006A496C">
            <w:pPr>
              <w:pStyle w:val="TableText-Normal"/>
            </w:pPr>
          </w:p>
        </w:tc>
      </w:tr>
      <w:tr w:rsidR="005D4A85" w14:paraId="18B74A88" w14:textId="77777777" w:rsidTr="00F73AC0">
        <w:tc>
          <w:tcPr>
            <w:tcW w:w="6619" w:type="dxa"/>
          </w:tcPr>
          <w:p w14:paraId="44144209" w14:textId="5C415F7E" w:rsidR="006A496C" w:rsidRPr="006A496C" w:rsidRDefault="000031A0" w:rsidP="006A496C">
            <w:pPr>
              <w:pStyle w:val="TableText-Normal"/>
            </w:pPr>
            <w:r>
              <w:rPr>
                <w:b/>
                <w:bCs/>
              </w:rPr>
              <w:t>2.3</w:t>
            </w:r>
            <w:r w:rsidR="006A496C" w:rsidRPr="006A496C">
              <w:rPr>
                <w:b/>
                <w:bCs/>
              </w:rPr>
              <w:t>.</w:t>
            </w:r>
            <w:r w:rsidR="00A30FD1">
              <w:rPr>
                <w:b/>
                <w:bCs/>
              </w:rPr>
              <w:t>2</w:t>
            </w:r>
            <w:r w:rsidR="006A496C" w:rsidRPr="006A496C">
              <w:rPr>
                <w:b/>
                <w:bCs/>
              </w:rPr>
              <w:t>: CEQA Review</w:t>
            </w:r>
          </w:p>
          <w:p w14:paraId="65BCCB69" w14:textId="0EA1F6C9" w:rsidR="005D4A85" w:rsidRPr="007C074F" w:rsidRDefault="005D4A85" w:rsidP="0018618E">
            <w:pPr>
              <w:pStyle w:val="TableNumber1"/>
              <w:numPr>
                <w:ilvl w:val="0"/>
                <w:numId w:val="59"/>
              </w:numPr>
              <w:ind w:left="484"/>
            </w:pPr>
            <w:r w:rsidRPr="007C074F">
              <w:t xml:space="preserve">Explain why CPUC is the appropriate CEQA Lead agency. </w:t>
            </w:r>
          </w:p>
          <w:p w14:paraId="16D47A3A" w14:textId="2F2B8F0A" w:rsidR="005D4A85" w:rsidRPr="007C074F" w:rsidRDefault="005D4A85" w:rsidP="0018618E">
            <w:pPr>
              <w:pStyle w:val="TableNumber1"/>
              <w:ind w:left="484"/>
            </w:pPr>
            <w:r w:rsidRPr="007C074F">
              <w:t xml:space="preserve">Identify other state agencies and any federal agencies that may have discretionary permitting authority over any aspect of the </w:t>
            </w:r>
            <w:r w:rsidR="00A17B67" w:rsidRPr="007C074F">
              <w:t>p</w:t>
            </w:r>
            <w:r w:rsidRPr="007C074F">
              <w:t xml:space="preserve">roposed </w:t>
            </w:r>
            <w:r w:rsidR="00A17B67" w:rsidRPr="007C074F">
              <w:t>p</w:t>
            </w:r>
            <w:r w:rsidRPr="007C074F">
              <w:t>roject.</w:t>
            </w:r>
          </w:p>
          <w:p w14:paraId="7061B8F1" w14:textId="6A46A85E" w:rsidR="005D4A85" w:rsidRPr="007C074F" w:rsidRDefault="005D4A85" w:rsidP="0018618E">
            <w:pPr>
              <w:pStyle w:val="TableNumber1"/>
              <w:ind w:left="484"/>
            </w:pPr>
            <w:r w:rsidRPr="007C074F">
              <w:t>Identify all potential involvement by federal, state, and local agencies not expected to have discretionary permitting authority</w:t>
            </w:r>
            <w:r w:rsidR="00EC5B2C">
              <w:t xml:space="preserve"> (i.e., ministerial actions)</w:t>
            </w:r>
            <w:r w:rsidRPr="007C074F">
              <w:t xml:space="preserve">. </w:t>
            </w:r>
          </w:p>
          <w:p w14:paraId="7000E664" w14:textId="77777777" w:rsidR="005D4A85" w:rsidRPr="006A496C" w:rsidRDefault="005D4A85" w:rsidP="0018618E">
            <w:pPr>
              <w:pStyle w:val="TableNumber1"/>
              <w:ind w:left="484"/>
            </w:pPr>
            <w:r w:rsidRPr="007C074F">
              <w:t>Summarize the results of any preliminary outreach with these agencies as well as future plans for outreach.</w:t>
            </w:r>
          </w:p>
        </w:tc>
        <w:tc>
          <w:tcPr>
            <w:tcW w:w="1330" w:type="dxa"/>
          </w:tcPr>
          <w:p w14:paraId="6D937972" w14:textId="77777777" w:rsidR="005D4A85" w:rsidRPr="008560C0" w:rsidRDefault="005D4A85" w:rsidP="006A496C">
            <w:pPr>
              <w:pStyle w:val="TableText-Normal"/>
            </w:pPr>
          </w:p>
        </w:tc>
        <w:tc>
          <w:tcPr>
            <w:tcW w:w="1275" w:type="dxa"/>
          </w:tcPr>
          <w:p w14:paraId="4DA6F2A4" w14:textId="77777777" w:rsidR="005D4A85" w:rsidRPr="008560C0" w:rsidRDefault="005D4A85" w:rsidP="006A496C">
            <w:pPr>
              <w:pStyle w:val="TableText-Normal"/>
            </w:pPr>
          </w:p>
        </w:tc>
      </w:tr>
      <w:tr w:rsidR="005D4A85" w14:paraId="48FE0696" w14:textId="77777777" w:rsidTr="00F73AC0">
        <w:tc>
          <w:tcPr>
            <w:tcW w:w="6619" w:type="dxa"/>
          </w:tcPr>
          <w:p w14:paraId="4AB30BC9" w14:textId="71F8AAF8" w:rsidR="005D4A85" w:rsidRPr="00B80939" w:rsidRDefault="000031A0" w:rsidP="006A496C">
            <w:pPr>
              <w:pStyle w:val="TableText-Normal"/>
            </w:pPr>
            <w:r>
              <w:rPr>
                <w:b/>
                <w:bCs/>
              </w:rPr>
              <w:t>2.3</w:t>
            </w:r>
            <w:r w:rsidR="006A496C" w:rsidRPr="006A496C">
              <w:rPr>
                <w:b/>
                <w:bCs/>
              </w:rPr>
              <w:t>.</w:t>
            </w:r>
            <w:r w:rsidR="00A30FD1">
              <w:rPr>
                <w:b/>
                <w:bCs/>
              </w:rPr>
              <w:t>3</w:t>
            </w:r>
            <w:r w:rsidR="006A496C" w:rsidRPr="006A496C">
              <w:rPr>
                <w:b/>
                <w:bCs/>
              </w:rPr>
              <w:t>: NEPA Review</w:t>
            </w:r>
            <w:r w:rsidR="00A30FD1">
              <w:rPr>
                <w:b/>
                <w:bCs/>
              </w:rPr>
              <w:t xml:space="preserve"> (if applicable)</w:t>
            </w:r>
            <w:r w:rsidR="006A496C" w:rsidRPr="006A496C">
              <w:rPr>
                <w:b/>
                <w:bCs/>
              </w:rPr>
              <w:t xml:space="preserve">. </w:t>
            </w:r>
            <w:r w:rsidR="005D4A85">
              <w:t xml:space="preserve">If review according to the National Environmental Policy Act (NEPA) is expected, explain the portions of the project that will require </w:t>
            </w:r>
            <w:r w:rsidR="007C074F">
              <w:t xml:space="preserve">the </w:t>
            </w:r>
            <w:r w:rsidR="005D4A85">
              <w:t>NEPA review process. Discuss which agency is anticipated to be the NEPA Lead agency if discretionary approval by more than one federal agency is required.</w:t>
            </w:r>
          </w:p>
        </w:tc>
        <w:tc>
          <w:tcPr>
            <w:tcW w:w="1330" w:type="dxa"/>
          </w:tcPr>
          <w:p w14:paraId="51D809B1" w14:textId="77777777" w:rsidR="005D4A85" w:rsidRPr="008560C0" w:rsidRDefault="005D4A85" w:rsidP="006A496C">
            <w:pPr>
              <w:pStyle w:val="TableText-Normal"/>
            </w:pPr>
          </w:p>
        </w:tc>
        <w:tc>
          <w:tcPr>
            <w:tcW w:w="1275" w:type="dxa"/>
          </w:tcPr>
          <w:p w14:paraId="67F8A5D0" w14:textId="77777777" w:rsidR="005D4A85" w:rsidRPr="008560C0" w:rsidRDefault="005D4A85" w:rsidP="006A496C">
            <w:pPr>
              <w:pStyle w:val="TableText-Normal"/>
            </w:pPr>
          </w:p>
        </w:tc>
      </w:tr>
      <w:tr w:rsidR="006A496C" w14:paraId="4C615FED" w14:textId="77777777" w:rsidTr="00F73AC0">
        <w:tc>
          <w:tcPr>
            <w:tcW w:w="6619" w:type="dxa"/>
          </w:tcPr>
          <w:p w14:paraId="5BADCD4F" w14:textId="6E52B146" w:rsidR="006A496C" w:rsidRDefault="000031A0" w:rsidP="006A496C">
            <w:pPr>
              <w:pStyle w:val="TableText-Normal"/>
            </w:pPr>
            <w:r>
              <w:rPr>
                <w:b/>
                <w:bCs/>
              </w:rPr>
              <w:t>2.3</w:t>
            </w:r>
            <w:r w:rsidR="00A30FD1">
              <w:rPr>
                <w:b/>
                <w:bCs/>
              </w:rPr>
              <w:t>.4</w:t>
            </w:r>
            <w:r w:rsidR="00157A49" w:rsidRPr="006A496C">
              <w:rPr>
                <w:b/>
                <w:bCs/>
              </w:rPr>
              <w:t xml:space="preserve">: </w:t>
            </w:r>
            <w:r w:rsidR="006A496C" w:rsidRPr="006A496C">
              <w:rPr>
                <w:b/>
                <w:bCs/>
              </w:rPr>
              <w:t xml:space="preserve">Pre-filing </w:t>
            </w:r>
            <w:r w:rsidR="005F7337">
              <w:rPr>
                <w:b/>
                <w:bCs/>
              </w:rPr>
              <w:t>CEQA and NEP</w:t>
            </w:r>
            <w:r w:rsidR="00005CF8">
              <w:rPr>
                <w:b/>
                <w:bCs/>
              </w:rPr>
              <w:t>A</w:t>
            </w:r>
            <w:r w:rsidR="005F7337">
              <w:rPr>
                <w:b/>
                <w:bCs/>
              </w:rPr>
              <w:t xml:space="preserve"> </w:t>
            </w:r>
            <w:r w:rsidR="006A496C" w:rsidRPr="006A496C">
              <w:rPr>
                <w:b/>
                <w:bCs/>
              </w:rPr>
              <w:t>Coordination.</w:t>
            </w:r>
            <w:r w:rsidR="006A496C">
              <w:t xml:space="preserve"> Describe the results of </w:t>
            </w:r>
            <w:r w:rsidR="004E0771">
              <w:t>Pre-filing</w:t>
            </w:r>
            <w:r w:rsidR="006A496C">
              <w:t xml:space="preserve"> coordination with CEQA and NEPA review agencies (refer to CPUC’s Pre-Filing </w:t>
            </w:r>
            <w:r w:rsidR="00875F7C">
              <w:t xml:space="preserve">Consultation </w:t>
            </w:r>
            <w:r w:rsidR="006A496C">
              <w:t xml:space="preserve">Guidelines). Identify major outcomes of the </w:t>
            </w:r>
            <w:r w:rsidR="004E0771">
              <w:t>Pre-filing</w:t>
            </w:r>
            <w:r w:rsidR="006A496C">
              <w:t xml:space="preserve"> coordination </w:t>
            </w:r>
            <w:r w:rsidR="006A496C" w:rsidRPr="00A30FD1">
              <w:t>process and how the information was incorporated into the PEA</w:t>
            </w:r>
            <w:r w:rsidR="00157A49" w:rsidRPr="00A30FD1">
              <w:t xml:space="preserve">, including suggestions on the type of environmental documents </w:t>
            </w:r>
            <w:r w:rsidR="00EC5B2C">
              <w:t xml:space="preserve">and joint or separate processes </w:t>
            </w:r>
            <w:r w:rsidR="00157A49" w:rsidRPr="00A30FD1">
              <w:t>based on discussions with agency staff.</w:t>
            </w:r>
          </w:p>
        </w:tc>
        <w:tc>
          <w:tcPr>
            <w:tcW w:w="1330" w:type="dxa"/>
          </w:tcPr>
          <w:p w14:paraId="35AA426A" w14:textId="77777777" w:rsidR="006A496C" w:rsidRPr="008560C0" w:rsidRDefault="006A496C" w:rsidP="006A496C">
            <w:pPr>
              <w:pStyle w:val="TableText-Normal"/>
            </w:pPr>
          </w:p>
        </w:tc>
        <w:tc>
          <w:tcPr>
            <w:tcW w:w="1275" w:type="dxa"/>
          </w:tcPr>
          <w:p w14:paraId="5FC2B9DE" w14:textId="77777777" w:rsidR="006A496C" w:rsidRPr="008560C0" w:rsidRDefault="006A496C" w:rsidP="006A496C">
            <w:pPr>
              <w:pStyle w:val="TableText-Normal"/>
            </w:pPr>
          </w:p>
        </w:tc>
      </w:tr>
    </w:tbl>
    <w:p w14:paraId="544F8328" w14:textId="01E9A649" w:rsidR="005D4A85" w:rsidRPr="00243633" w:rsidRDefault="005D4A85" w:rsidP="00403D25">
      <w:pPr>
        <w:pStyle w:val="Heading2"/>
      </w:pPr>
      <w:bookmarkStart w:id="34" w:name="_Toc21086244"/>
      <w:r>
        <w:t>2.</w:t>
      </w:r>
      <w:r w:rsidR="000031A0">
        <w:t>4</w:t>
      </w:r>
      <w:r>
        <w:tab/>
      </w:r>
      <w:r w:rsidR="005B7305">
        <w:t>Document</w:t>
      </w:r>
      <w:r w:rsidR="00F72163">
        <w:t xml:space="preserve"> Organization</w:t>
      </w:r>
      <w:bookmarkEnd w:id="34"/>
    </w:p>
    <w:tbl>
      <w:tblPr>
        <w:tblStyle w:val="TableGrid"/>
        <w:tblW w:w="0" w:type="auto"/>
        <w:tblInd w:w="126" w:type="dxa"/>
        <w:tblLook w:val="04A0" w:firstRow="1" w:lastRow="0" w:firstColumn="1" w:lastColumn="0" w:noHBand="0" w:noVBand="1"/>
      </w:tblPr>
      <w:tblGrid>
        <w:gridCol w:w="6637"/>
        <w:gridCol w:w="1312"/>
        <w:gridCol w:w="1275"/>
      </w:tblGrid>
      <w:tr w:rsidR="005D4A85" w14:paraId="28B72A27" w14:textId="77777777" w:rsidTr="00F73AC0">
        <w:tc>
          <w:tcPr>
            <w:tcW w:w="6637" w:type="dxa"/>
            <w:shd w:val="clear" w:color="auto" w:fill="B4C6E7" w:themeFill="accent1" w:themeFillTint="66"/>
          </w:tcPr>
          <w:p w14:paraId="09676722" w14:textId="77777777" w:rsidR="005D4A85" w:rsidRPr="00005E4A" w:rsidRDefault="005D4A85" w:rsidP="006A496C">
            <w:pPr>
              <w:pStyle w:val="TableHeading1"/>
            </w:pPr>
            <w:r>
              <w:t>This section will</w:t>
            </w:r>
            <w:r w:rsidRPr="00DF3FDB">
              <w:t xml:space="preserve"> include, but is not limited to, the following:</w:t>
            </w:r>
          </w:p>
        </w:tc>
        <w:tc>
          <w:tcPr>
            <w:tcW w:w="1312" w:type="dxa"/>
            <w:shd w:val="clear" w:color="auto" w:fill="B4C6E7" w:themeFill="accent1" w:themeFillTint="66"/>
          </w:tcPr>
          <w:p w14:paraId="5EEC2F68" w14:textId="562F751A" w:rsidR="005D4A85" w:rsidRPr="003908B6" w:rsidRDefault="00C05941" w:rsidP="006A496C">
            <w:pPr>
              <w:pStyle w:val="TableHeading1"/>
            </w:pPr>
            <w:r>
              <w:t xml:space="preserve">PEA Section and </w:t>
            </w:r>
            <w:r w:rsidRPr="003908B6">
              <w:t>Page Number</w:t>
            </w:r>
          </w:p>
        </w:tc>
        <w:tc>
          <w:tcPr>
            <w:tcW w:w="1275" w:type="dxa"/>
            <w:shd w:val="clear" w:color="auto" w:fill="B4C6E7" w:themeFill="accent1" w:themeFillTint="66"/>
          </w:tcPr>
          <w:p w14:paraId="25E3A17E" w14:textId="77777777" w:rsidR="005D4A85" w:rsidRPr="003908B6" w:rsidRDefault="005D4A85" w:rsidP="006A496C">
            <w:pPr>
              <w:pStyle w:val="TableHeading1"/>
            </w:pPr>
            <w:r>
              <w:t xml:space="preserve">Applicant Notes, </w:t>
            </w:r>
            <w:r w:rsidRPr="003908B6">
              <w:t>Comments</w:t>
            </w:r>
          </w:p>
        </w:tc>
      </w:tr>
      <w:tr w:rsidR="005D4A85" w14:paraId="29FC0995" w14:textId="77777777" w:rsidTr="00F73AC0">
        <w:tc>
          <w:tcPr>
            <w:tcW w:w="6637" w:type="dxa"/>
          </w:tcPr>
          <w:p w14:paraId="3EA341C5" w14:textId="54F8FD7B" w:rsidR="005D4A85" w:rsidRPr="00DF3FDB" w:rsidRDefault="006B7C04" w:rsidP="0007359E">
            <w:r>
              <w:rPr>
                <w:b/>
                <w:bCs/>
              </w:rPr>
              <w:t>2.</w:t>
            </w:r>
            <w:r w:rsidR="00A30FD1">
              <w:rPr>
                <w:b/>
                <w:bCs/>
              </w:rPr>
              <w:t>4</w:t>
            </w:r>
            <w:r w:rsidRPr="006A496C">
              <w:rPr>
                <w:b/>
                <w:bCs/>
              </w:rPr>
              <w:t xml:space="preserve">: </w:t>
            </w:r>
            <w:r>
              <w:rPr>
                <w:b/>
                <w:bCs/>
              </w:rPr>
              <w:t>PEA Organization</w:t>
            </w:r>
            <w:r w:rsidRPr="006A496C">
              <w:rPr>
                <w:b/>
                <w:bCs/>
              </w:rPr>
              <w:t>.</w:t>
            </w:r>
            <w:r>
              <w:t xml:space="preserve"> </w:t>
            </w:r>
            <w:r w:rsidR="005D4A85">
              <w:t>Summarize the contents of th</w:t>
            </w:r>
            <w:r>
              <w:t>e</w:t>
            </w:r>
            <w:r w:rsidR="005D4A85">
              <w:t xml:space="preserve"> PEA and provide an annotated list of its sections</w:t>
            </w:r>
            <w:r w:rsidR="00157A49">
              <w:t>.</w:t>
            </w:r>
          </w:p>
        </w:tc>
        <w:tc>
          <w:tcPr>
            <w:tcW w:w="1312" w:type="dxa"/>
          </w:tcPr>
          <w:p w14:paraId="181EE721" w14:textId="77777777" w:rsidR="005D4A85" w:rsidRPr="008560C0" w:rsidRDefault="005D4A85" w:rsidP="0007359E"/>
        </w:tc>
        <w:tc>
          <w:tcPr>
            <w:tcW w:w="1275" w:type="dxa"/>
          </w:tcPr>
          <w:p w14:paraId="7495982E" w14:textId="77777777" w:rsidR="005D4A85" w:rsidRPr="008560C0" w:rsidRDefault="005D4A85" w:rsidP="0007359E"/>
        </w:tc>
      </w:tr>
    </w:tbl>
    <w:p w14:paraId="142D5892" w14:textId="090FF14C" w:rsidR="00163F07" w:rsidRDefault="00163F07" w:rsidP="00157A49">
      <w:pPr>
        <w:rPr>
          <w:highlight w:val="yellow"/>
        </w:rPr>
      </w:pPr>
    </w:p>
    <w:p w14:paraId="43A89EC4" w14:textId="77777777" w:rsidR="00163F07" w:rsidRDefault="00163F07">
      <w:pPr>
        <w:spacing w:after="160" w:line="259" w:lineRule="auto"/>
        <w:rPr>
          <w:highlight w:val="yellow"/>
        </w:rPr>
      </w:pPr>
      <w:r>
        <w:rPr>
          <w:highlight w:val="yellow"/>
        </w:rPr>
        <w:br w:type="page"/>
      </w:r>
    </w:p>
    <w:p w14:paraId="6FC22AAD" w14:textId="5022E67C" w:rsidR="005D4A85" w:rsidRDefault="00A07F07" w:rsidP="00403D25">
      <w:pPr>
        <w:pStyle w:val="Heading1"/>
      </w:pPr>
      <w:bookmarkStart w:id="35" w:name="_Toc419200004"/>
      <w:bookmarkStart w:id="36" w:name="_Toc419200046"/>
      <w:bookmarkStart w:id="37" w:name="_Toc21086245"/>
      <w:r>
        <w:lastRenderedPageBreak/>
        <w:t xml:space="preserve">Proposed </w:t>
      </w:r>
      <w:r w:rsidR="005D4A85">
        <w:t>Project Description</w:t>
      </w:r>
      <w:bookmarkEnd w:id="35"/>
      <w:bookmarkEnd w:id="36"/>
      <w:r w:rsidR="007C074F">
        <w:rPr>
          <w:rStyle w:val="FootnoteReference"/>
        </w:rPr>
        <w:footnoteReference w:id="12"/>
      </w:r>
      <w:bookmarkEnd w:id="37"/>
    </w:p>
    <w:p w14:paraId="04F369F8" w14:textId="77777777" w:rsidR="000031A0" w:rsidRDefault="005D4A85" w:rsidP="00403D25">
      <w:pPr>
        <w:pStyle w:val="Heading2"/>
      </w:pPr>
      <w:bookmarkStart w:id="38" w:name="_Toc21086246"/>
      <w:r>
        <w:t>3.1</w:t>
      </w:r>
      <w:r>
        <w:tab/>
      </w:r>
      <w:r w:rsidR="000031A0">
        <w:t>Project Overview</w:t>
      </w:r>
      <w:bookmarkEnd w:id="38"/>
    </w:p>
    <w:tbl>
      <w:tblPr>
        <w:tblStyle w:val="TableGrid"/>
        <w:tblW w:w="0" w:type="auto"/>
        <w:tblInd w:w="126" w:type="dxa"/>
        <w:tblLook w:val="04A0" w:firstRow="1" w:lastRow="0" w:firstColumn="1" w:lastColumn="0" w:noHBand="0" w:noVBand="1"/>
      </w:tblPr>
      <w:tblGrid>
        <w:gridCol w:w="6637"/>
        <w:gridCol w:w="1312"/>
        <w:gridCol w:w="1275"/>
      </w:tblGrid>
      <w:tr w:rsidR="000031A0" w14:paraId="25E4649A" w14:textId="77777777" w:rsidTr="00F73AC0">
        <w:tc>
          <w:tcPr>
            <w:tcW w:w="6637" w:type="dxa"/>
            <w:shd w:val="clear" w:color="auto" w:fill="B4C6E7" w:themeFill="accent1" w:themeFillTint="66"/>
          </w:tcPr>
          <w:p w14:paraId="09350126" w14:textId="77777777" w:rsidR="000031A0" w:rsidRPr="00005E4A" w:rsidRDefault="000031A0" w:rsidP="00E971EC">
            <w:pPr>
              <w:pStyle w:val="TableHeading1"/>
            </w:pPr>
            <w:r>
              <w:t>This section will</w:t>
            </w:r>
            <w:r w:rsidRPr="00DF3FDB">
              <w:t xml:space="preserve"> include, but is not limited to, the following:</w:t>
            </w:r>
          </w:p>
        </w:tc>
        <w:tc>
          <w:tcPr>
            <w:tcW w:w="1312" w:type="dxa"/>
            <w:shd w:val="clear" w:color="auto" w:fill="B4C6E7" w:themeFill="accent1" w:themeFillTint="66"/>
          </w:tcPr>
          <w:p w14:paraId="5179CF2B" w14:textId="6FC2D8CE" w:rsidR="000031A0" w:rsidRPr="003908B6" w:rsidRDefault="00C05941" w:rsidP="00E971EC">
            <w:pPr>
              <w:pStyle w:val="TableHeading1"/>
            </w:pPr>
            <w:r>
              <w:t xml:space="preserve">PEA Section and </w:t>
            </w:r>
            <w:r w:rsidRPr="003908B6">
              <w:t>Page Number</w:t>
            </w:r>
          </w:p>
        </w:tc>
        <w:tc>
          <w:tcPr>
            <w:tcW w:w="1275" w:type="dxa"/>
            <w:shd w:val="clear" w:color="auto" w:fill="B4C6E7" w:themeFill="accent1" w:themeFillTint="66"/>
          </w:tcPr>
          <w:p w14:paraId="490D7F95" w14:textId="77777777" w:rsidR="000031A0" w:rsidRPr="003908B6" w:rsidRDefault="000031A0" w:rsidP="00E971EC">
            <w:pPr>
              <w:pStyle w:val="TableHeading1"/>
            </w:pPr>
            <w:r>
              <w:t xml:space="preserve">Applicant Notes, </w:t>
            </w:r>
            <w:r w:rsidRPr="003908B6">
              <w:t>Comments</w:t>
            </w:r>
          </w:p>
        </w:tc>
      </w:tr>
      <w:tr w:rsidR="000031A0" w14:paraId="70B2539A" w14:textId="77777777" w:rsidTr="00F73AC0">
        <w:tc>
          <w:tcPr>
            <w:tcW w:w="6637" w:type="dxa"/>
          </w:tcPr>
          <w:p w14:paraId="45F429E2" w14:textId="0ECA343C" w:rsidR="000031A0" w:rsidRDefault="00163F07" w:rsidP="00E971EC">
            <w:pPr>
              <w:pStyle w:val="TableText-Normal"/>
              <w:rPr>
                <w:b/>
                <w:bCs/>
              </w:rPr>
            </w:pPr>
            <w:r>
              <w:rPr>
                <w:b/>
                <w:bCs/>
              </w:rPr>
              <w:t>3</w:t>
            </w:r>
            <w:r w:rsidR="000031A0" w:rsidRPr="00F72163">
              <w:rPr>
                <w:b/>
                <w:bCs/>
              </w:rPr>
              <w:t>.</w:t>
            </w:r>
            <w:r w:rsidR="00A30FD1">
              <w:rPr>
                <w:b/>
                <w:bCs/>
              </w:rPr>
              <w:t>1</w:t>
            </w:r>
            <w:r w:rsidR="000031A0" w:rsidRPr="00F72163">
              <w:rPr>
                <w:b/>
                <w:bCs/>
              </w:rPr>
              <w:t>: Project Overview</w:t>
            </w:r>
          </w:p>
          <w:p w14:paraId="42F796F2" w14:textId="0C6D5D82" w:rsidR="000031A0" w:rsidRPr="00AA38ED" w:rsidRDefault="000031A0" w:rsidP="0018618E">
            <w:pPr>
              <w:pStyle w:val="TableNumber1"/>
              <w:numPr>
                <w:ilvl w:val="0"/>
                <w:numId w:val="60"/>
              </w:numPr>
              <w:ind w:left="484"/>
            </w:pPr>
            <w:r w:rsidRPr="00AA38ED">
              <w:t xml:space="preserve">Provide a concise summary of the </w:t>
            </w:r>
            <w:r w:rsidR="00A17B67" w:rsidRPr="00AA38ED">
              <w:t>p</w:t>
            </w:r>
            <w:r w:rsidRPr="00AA38ED">
              <w:t xml:space="preserve">roposed </w:t>
            </w:r>
            <w:r w:rsidR="00A17B67" w:rsidRPr="00AA38ED">
              <w:t>p</w:t>
            </w:r>
            <w:r w:rsidRPr="00AA38ED">
              <w:t>roject and components in a few paragraphs.</w:t>
            </w:r>
          </w:p>
          <w:p w14:paraId="2F66A592" w14:textId="591CAEFE" w:rsidR="000031A0" w:rsidRPr="00AA38ED" w:rsidRDefault="000031A0" w:rsidP="0018618E">
            <w:pPr>
              <w:pStyle w:val="TableNumber1"/>
              <w:ind w:left="484"/>
            </w:pPr>
            <w:r w:rsidRPr="00AA38ED">
              <w:t xml:space="preserve">Described the geographical location of the </w:t>
            </w:r>
            <w:r w:rsidR="00A17B67" w:rsidRPr="00AA38ED">
              <w:t>p</w:t>
            </w:r>
            <w:r w:rsidRPr="00AA38ED">
              <w:t xml:space="preserve">roposed </w:t>
            </w:r>
            <w:r w:rsidR="00A17B67" w:rsidRPr="00AA38ED">
              <w:t>p</w:t>
            </w:r>
            <w:r w:rsidRPr="00AA38ED">
              <w:t>roject (i.e., county, city, etc.).</w:t>
            </w:r>
          </w:p>
          <w:p w14:paraId="0FEA9BD9" w14:textId="2BA0D2B6" w:rsidR="000031A0" w:rsidRPr="00DF3FDB" w:rsidRDefault="000031A0" w:rsidP="0018618E">
            <w:pPr>
              <w:pStyle w:val="TableNumber1"/>
              <w:ind w:left="484"/>
            </w:pPr>
            <w:r w:rsidRPr="00AA38ED">
              <w:t xml:space="preserve">Provide an overview map of the </w:t>
            </w:r>
            <w:r w:rsidR="00A17B67" w:rsidRPr="00AA38ED">
              <w:t>p</w:t>
            </w:r>
            <w:r w:rsidRPr="00AA38ED">
              <w:t xml:space="preserve">roposed </w:t>
            </w:r>
            <w:r w:rsidR="00A17B67" w:rsidRPr="00AA38ED">
              <w:t>p</w:t>
            </w:r>
            <w:r w:rsidRPr="00AA38ED">
              <w:t>roject location.</w:t>
            </w:r>
          </w:p>
        </w:tc>
        <w:tc>
          <w:tcPr>
            <w:tcW w:w="1312" w:type="dxa"/>
          </w:tcPr>
          <w:p w14:paraId="36698416" w14:textId="77777777" w:rsidR="000031A0" w:rsidRPr="008560C0" w:rsidRDefault="000031A0" w:rsidP="00E971EC">
            <w:pPr>
              <w:pStyle w:val="TableText-Normal"/>
            </w:pPr>
          </w:p>
        </w:tc>
        <w:tc>
          <w:tcPr>
            <w:tcW w:w="1275" w:type="dxa"/>
          </w:tcPr>
          <w:p w14:paraId="08FD18F0" w14:textId="77777777" w:rsidR="000031A0" w:rsidRPr="008560C0" w:rsidRDefault="000031A0" w:rsidP="00E971EC">
            <w:pPr>
              <w:pStyle w:val="TableText-Normal"/>
            </w:pPr>
          </w:p>
        </w:tc>
      </w:tr>
    </w:tbl>
    <w:p w14:paraId="06EC31C0" w14:textId="1241E128" w:rsidR="005D4A85" w:rsidRPr="00006E18" w:rsidRDefault="006B7C04" w:rsidP="00403D25">
      <w:pPr>
        <w:pStyle w:val="Heading2"/>
      </w:pPr>
      <w:bookmarkStart w:id="39" w:name="_Toc21086247"/>
      <w:r>
        <w:t>3.2</w:t>
      </w:r>
      <w:r>
        <w:tab/>
      </w:r>
      <w:r w:rsidR="005D4A85">
        <w:t>Existing</w:t>
      </w:r>
      <w:r w:rsidR="00A07F07">
        <w:t xml:space="preserve"> and </w:t>
      </w:r>
      <w:r w:rsidR="00C05941">
        <w:t>P</w:t>
      </w:r>
      <w:r w:rsidR="00A07F07">
        <w:t>roposed</w:t>
      </w:r>
      <w:r w:rsidR="005D4A85">
        <w:t xml:space="preserve"> System</w:t>
      </w:r>
      <w:bookmarkEnd w:id="39"/>
    </w:p>
    <w:tbl>
      <w:tblPr>
        <w:tblStyle w:val="TableGrid"/>
        <w:tblW w:w="0" w:type="auto"/>
        <w:tblInd w:w="126" w:type="dxa"/>
        <w:tblLook w:val="04A0" w:firstRow="1" w:lastRow="0" w:firstColumn="1" w:lastColumn="0" w:noHBand="0" w:noVBand="1"/>
      </w:tblPr>
      <w:tblGrid>
        <w:gridCol w:w="6637"/>
        <w:gridCol w:w="1313"/>
        <w:gridCol w:w="1274"/>
      </w:tblGrid>
      <w:tr w:rsidR="005D4A85" w14:paraId="601F8CCC" w14:textId="77777777" w:rsidTr="00F73AC0">
        <w:tc>
          <w:tcPr>
            <w:tcW w:w="6637" w:type="dxa"/>
            <w:shd w:val="clear" w:color="auto" w:fill="B4C6E7" w:themeFill="accent1" w:themeFillTint="66"/>
          </w:tcPr>
          <w:p w14:paraId="2E3D52D1" w14:textId="77777777" w:rsidR="005D4A85" w:rsidRPr="0007359E" w:rsidRDefault="005D4A85" w:rsidP="0007359E">
            <w:pPr>
              <w:pStyle w:val="TableHeading1"/>
            </w:pPr>
            <w:r w:rsidRPr="0007359E">
              <w:t>This section will include, but is not limited to, the following:</w:t>
            </w:r>
          </w:p>
        </w:tc>
        <w:tc>
          <w:tcPr>
            <w:tcW w:w="1313" w:type="dxa"/>
            <w:shd w:val="clear" w:color="auto" w:fill="B4C6E7" w:themeFill="accent1" w:themeFillTint="66"/>
          </w:tcPr>
          <w:p w14:paraId="019EDB05" w14:textId="3C5885BA" w:rsidR="005D4A85" w:rsidRPr="0007359E" w:rsidRDefault="00C05941" w:rsidP="0007359E">
            <w:pPr>
              <w:pStyle w:val="TableHeading1"/>
            </w:pPr>
            <w:r>
              <w:t xml:space="preserve">PEA Section and </w:t>
            </w:r>
            <w:r w:rsidRPr="003908B6">
              <w:t>Page Number</w:t>
            </w:r>
          </w:p>
        </w:tc>
        <w:tc>
          <w:tcPr>
            <w:tcW w:w="1274" w:type="dxa"/>
            <w:shd w:val="clear" w:color="auto" w:fill="B4C6E7" w:themeFill="accent1" w:themeFillTint="66"/>
          </w:tcPr>
          <w:p w14:paraId="4645000B" w14:textId="77777777" w:rsidR="005D4A85" w:rsidRPr="0007359E" w:rsidRDefault="005D4A85" w:rsidP="0007359E">
            <w:pPr>
              <w:pStyle w:val="TableHeading1"/>
            </w:pPr>
            <w:r w:rsidRPr="0007359E">
              <w:t>Applicant Notes, Comments</w:t>
            </w:r>
          </w:p>
        </w:tc>
      </w:tr>
      <w:tr w:rsidR="00086F28" w14:paraId="2836CB34" w14:textId="77777777" w:rsidTr="00F73AC0">
        <w:tc>
          <w:tcPr>
            <w:tcW w:w="6637" w:type="dxa"/>
          </w:tcPr>
          <w:p w14:paraId="2F380A6E" w14:textId="5CFD9DBC" w:rsidR="00086F28" w:rsidRDefault="00086F28" w:rsidP="00086F28">
            <w:pPr>
              <w:rPr>
                <w:b/>
                <w:bCs/>
              </w:rPr>
            </w:pPr>
            <w:r w:rsidRPr="00777866">
              <w:rPr>
                <w:b/>
                <w:bCs/>
              </w:rPr>
              <w:t>3.</w:t>
            </w:r>
            <w:r w:rsidR="006B7C04">
              <w:rPr>
                <w:b/>
                <w:bCs/>
              </w:rPr>
              <w:t>2</w:t>
            </w:r>
            <w:r w:rsidR="00A30FD1">
              <w:rPr>
                <w:b/>
                <w:bCs/>
              </w:rPr>
              <w:t>.</w:t>
            </w:r>
            <w:r>
              <w:rPr>
                <w:b/>
                <w:bCs/>
              </w:rPr>
              <w:t>1</w:t>
            </w:r>
            <w:r w:rsidRPr="00777866">
              <w:rPr>
                <w:b/>
                <w:bCs/>
              </w:rPr>
              <w:t>:</w:t>
            </w:r>
            <w:r>
              <w:rPr>
                <w:b/>
                <w:bCs/>
              </w:rPr>
              <w:t xml:space="preserve"> Existing System</w:t>
            </w:r>
          </w:p>
          <w:p w14:paraId="021C0D82" w14:textId="2615A6C0" w:rsidR="004902E9" w:rsidRPr="00AA38ED" w:rsidRDefault="004902E9" w:rsidP="0018618E">
            <w:pPr>
              <w:pStyle w:val="TableNumber1"/>
              <w:numPr>
                <w:ilvl w:val="0"/>
                <w:numId w:val="61"/>
              </w:numPr>
              <w:ind w:left="484"/>
            </w:pPr>
            <w:r w:rsidRPr="00AA38ED">
              <w:t>Identify and d</w:t>
            </w:r>
            <w:r w:rsidR="00086F28" w:rsidRPr="00AA38ED">
              <w:t xml:space="preserve">escribe the existing utility system that would be modified by the </w:t>
            </w:r>
            <w:r w:rsidR="00A17B67" w:rsidRPr="00AA38ED">
              <w:t>p</w:t>
            </w:r>
            <w:r w:rsidR="00086F28" w:rsidRPr="00AA38ED">
              <w:t xml:space="preserve">roposed </w:t>
            </w:r>
            <w:r w:rsidR="00A17B67" w:rsidRPr="00AA38ED">
              <w:t>p</w:t>
            </w:r>
            <w:r w:rsidR="00086F28" w:rsidRPr="00AA38ED">
              <w:t>roject, including connected facilities to provide context.</w:t>
            </w:r>
            <w:r w:rsidRPr="00AA38ED">
              <w:t xml:space="preserve"> Include detailed information about substations, transmission lines, distribution lines, compressor stations, metering stations, valve stations, nearby renewable generation and energy storage facilities, telecommunications facilities, control systems, SCADA systems, etc.</w:t>
            </w:r>
          </w:p>
          <w:p w14:paraId="4F86DF07" w14:textId="45887A5A" w:rsidR="007307AE" w:rsidRPr="00AA38ED" w:rsidRDefault="007307AE" w:rsidP="0018618E">
            <w:pPr>
              <w:pStyle w:val="TableNumber1"/>
              <w:ind w:left="484"/>
            </w:pPr>
            <w:r w:rsidRPr="00AA38ED">
              <w:t>Provide information on users and the area served by the existing system features.</w:t>
            </w:r>
          </w:p>
          <w:p w14:paraId="0684C847" w14:textId="2CC8D3F6" w:rsidR="004902E9" w:rsidRPr="00AA38ED" w:rsidRDefault="004902E9" w:rsidP="0018618E">
            <w:pPr>
              <w:pStyle w:val="TableNumber1"/>
              <w:ind w:left="484"/>
            </w:pPr>
            <w:r w:rsidRPr="00AA38ED">
              <w:t xml:space="preserve">Explain how the </w:t>
            </w:r>
            <w:r w:rsidR="00A17B67" w:rsidRPr="00AA38ED">
              <w:t>pr</w:t>
            </w:r>
            <w:r w:rsidRPr="00AA38ED">
              <w:t xml:space="preserve">oposed </w:t>
            </w:r>
            <w:r w:rsidR="00A17B67" w:rsidRPr="00AA38ED">
              <w:t>p</w:t>
            </w:r>
            <w:r w:rsidRPr="00AA38ED">
              <w:t>roject would fit into the existing local and regional systems.</w:t>
            </w:r>
          </w:p>
          <w:p w14:paraId="68D8AC46" w14:textId="06BB96B1" w:rsidR="00086F28" w:rsidRPr="00AA38ED" w:rsidRDefault="00086F28" w:rsidP="0018618E">
            <w:pPr>
              <w:pStyle w:val="TableNumber1"/>
              <w:ind w:left="484"/>
            </w:pPr>
            <w:r w:rsidRPr="00AA38ED">
              <w:t xml:space="preserve">Provide a schematic diagram of the existing system features. </w:t>
            </w:r>
          </w:p>
          <w:p w14:paraId="53040AFE" w14:textId="01F62252" w:rsidR="00086F28" w:rsidRPr="00777866" w:rsidRDefault="00086F28" w:rsidP="0018618E">
            <w:pPr>
              <w:pStyle w:val="TableNumber1"/>
              <w:ind w:left="484"/>
            </w:pPr>
            <w:r w:rsidRPr="00AA38ED">
              <w:t>Provide detail</w:t>
            </w:r>
            <w:r w:rsidR="00AA38ED">
              <w:t>ed</w:t>
            </w:r>
            <w:r w:rsidRPr="00AA38ED">
              <w:t xml:space="preserve"> maps and associated GIS data for existing facilities that would be modified by the </w:t>
            </w:r>
            <w:r w:rsidR="00A17B67" w:rsidRPr="00AA38ED">
              <w:t>p</w:t>
            </w:r>
            <w:r w:rsidRPr="00AA38ED">
              <w:t xml:space="preserve">roposed </w:t>
            </w:r>
            <w:r w:rsidR="00A17B67" w:rsidRPr="00AA38ED">
              <w:t>p</w:t>
            </w:r>
            <w:r w:rsidRPr="00AA38ED">
              <w:t>roject.</w:t>
            </w:r>
          </w:p>
        </w:tc>
        <w:tc>
          <w:tcPr>
            <w:tcW w:w="1313" w:type="dxa"/>
          </w:tcPr>
          <w:p w14:paraId="5D269EEB" w14:textId="77777777" w:rsidR="00086F28" w:rsidRPr="008560C0" w:rsidRDefault="00086F28" w:rsidP="0007359E"/>
        </w:tc>
        <w:tc>
          <w:tcPr>
            <w:tcW w:w="1274" w:type="dxa"/>
          </w:tcPr>
          <w:p w14:paraId="2DAB85BF" w14:textId="77777777" w:rsidR="00086F28" w:rsidRPr="008560C0" w:rsidRDefault="00086F28" w:rsidP="0007359E"/>
        </w:tc>
      </w:tr>
      <w:tr w:rsidR="005D4A85" w14:paraId="0B163B8E" w14:textId="77777777" w:rsidTr="00F73AC0">
        <w:tc>
          <w:tcPr>
            <w:tcW w:w="6637" w:type="dxa"/>
          </w:tcPr>
          <w:p w14:paraId="59E28E7A" w14:textId="771F52C2" w:rsidR="00086F28" w:rsidRDefault="005D4A85" w:rsidP="0007359E">
            <w:pPr>
              <w:rPr>
                <w:b/>
                <w:bCs/>
              </w:rPr>
            </w:pPr>
            <w:r w:rsidRPr="00777866">
              <w:rPr>
                <w:b/>
                <w:bCs/>
              </w:rPr>
              <w:t>3.</w:t>
            </w:r>
            <w:r w:rsidR="006B7C04">
              <w:rPr>
                <w:b/>
                <w:bCs/>
              </w:rPr>
              <w:t>2</w:t>
            </w:r>
            <w:r w:rsidR="00A30FD1">
              <w:rPr>
                <w:b/>
                <w:bCs/>
              </w:rPr>
              <w:t>.</w:t>
            </w:r>
            <w:r w:rsidR="007307AE">
              <w:rPr>
                <w:b/>
                <w:bCs/>
              </w:rPr>
              <w:t>2</w:t>
            </w:r>
            <w:r w:rsidRPr="00777866">
              <w:rPr>
                <w:b/>
                <w:bCs/>
              </w:rPr>
              <w:t>:</w:t>
            </w:r>
            <w:r>
              <w:rPr>
                <w:b/>
                <w:bCs/>
              </w:rPr>
              <w:t xml:space="preserve"> </w:t>
            </w:r>
            <w:r w:rsidR="00086F28">
              <w:rPr>
                <w:b/>
                <w:bCs/>
              </w:rPr>
              <w:t>Proposed Project System</w:t>
            </w:r>
          </w:p>
          <w:p w14:paraId="320263AF" w14:textId="598143CD" w:rsidR="00A07F07" w:rsidRPr="00AA38ED" w:rsidRDefault="005D4A85" w:rsidP="0018618E">
            <w:pPr>
              <w:pStyle w:val="TableNumber1"/>
              <w:numPr>
                <w:ilvl w:val="0"/>
                <w:numId w:val="62"/>
              </w:numPr>
              <w:ind w:left="484"/>
            </w:pPr>
            <w:r w:rsidRPr="00AA38ED">
              <w:t xml:space="preserve">Describe the whole of the </w:t>
            </w:r>
            <w:r w:rsidR="00A17B67" w:rsidRPr="00AA38ED">
              <w:t>p</w:t>
            </w:r>
            <w:r w:rsidRPr="00AA38ED">
              <w:t xml:space="preserve">roposed </w:t>
            </w:r>
            <w:r w:rsidR="00A17B67" w:rsidRPr="00AA38ED">
              <w:t>p</w:t>
            </w:r>
            <w:r w:rsidRPr="00AA38ED">
              <w:t>roject by component, including all new facilities and any modifications, upgrades, or expansions to existing facilities and any interrelated activities that are part of the whole of the action.</w:t>
            </w:r>
          </w:p>
          <w:p w14:paraId="760C7007" w14:textId="70316526" w:rsidR="00086F28" w:rsidRPr="00AA38ED" w:rsidRDefault="00A07F07" w:rsidP="0018618E">
            <w:pPr>
              <w:pStyle w:val="TableNumber1"/>
              <w:ind w:left="484"/>
            </w:pPr>
            <w:r w:rsidRPr="00AA38ED">
              <w:t>Clearly identify system features that would be added, modified, removed, disconnected and left in place, etc.</w:t>
            </w:r>
          </w:p>
          <w:p w14:paraId="290FCE8A" w14:textId="161FA0D4" w:rsidR="00C20264" w:rsidRPr="00AA38ED" w:rsidRDefault="00C20264" w:rsidP="0018618E">
            <w:pPr>
              <w:pStyle w:val="TableNumber1"/>
              <w:ind w:left="484"/>
            </w:pPr>
            <w:r w:rsidRPr="00AA38ED">
              <w:t xml:space="preserve">Identify the expected capacities of the proposed facilities, highlighting any changes from the existing system. If the project would not change existing capacities, make this statement. For electrical projects, provide the anticipated capacity increase in amps or megawatts or in the typical units for the types of facilities proposed. For gas projects, provide the total volume of gas to be </w:t>
            </w:r>
            <w:r w:rsidRPr="00AA38ED">
              <w:lastRenderedPageBreak/>
              <w:t>delivered by the proposed facilities, anticipated system capacity increase (typically in million cubic feet per day), expected customers, delivery points and corresponding volumes, and the anticipated maximum allowable operating pressure(s).</w:t>
            </w:r>
          </w:p>
          <w:p w14:paraId="58D9254A" w14:textId="028EBE8C" w:rsidR="005D4A85" w:rsidRPr="00AA38ED" w:rsidRDefault="00086F28" w:rsidP="0018618E">
            <w:pPr>
              <w:pStyle w:val="TableNumber1"/>
              <w:ind w:left="484"/>
            </w:pPr>
            <w:r w:rsidRPr="00AA38ED">
              <w:t xml:space="preserve">Describe the initial buildout and eventual full buildout of the </w:t>
            </w:r>
            <w:r w:rsidR="00A17B67" w:rsidRPr="00AA38ED">
              <w:t>p</w:t>
            </w:r>
            <w:r w:rsidRPr="00AA38ED">
              <w:t xml:space="preserve">roposed </w:t>
            </w:r>
            <w:r w:rsidR="00A17B67" w:rsidRPr="00AA38ED">
              <w:t>p</w:t>
            </w:r>
            <w:r w:rsidRPr="00AA38ED">
              <w:t>roject facilities. For example, if an electrical substation or gas compressor station would be installed to accommodate additional demand in the future, then include the designs for both the initial construction based on current demand and the design for all infrastructure that could ultimately be installed within the planned footprint of an electric substation or compressor station.</w:t>
            </w:r>
          </w:p>
          <w:p w14:paraId="424C38FC" w14:textId="0132F40B" w:rsidR="007307AE" w:rsidRPr="00AA38ED" w:rsidRDefault="007307AE" w:rsidP="0018618E">
            <w:pPr>
              <w:pStyle w:val="TableNumber1"/>
              <w:ind w:left="484"/>
            </w:pPr>
            <w:r w:rsidRPr="00AA38ED">
              <w:t>Explain whether the electric line or gas pipeline will create a second system tie or loop for reliability.</w:t>
            </w:r>
          </w:p>
          <w:p w14:paraId="16BBEDE0" w14:textId="2CD509BB" w:rsidR="004902E9" w:rsidRPr="00AA38ED" w:rsidRDefault="004902E9" w:rsidP="0018618E">
            <w:pPr>
              <w:pStyle w:val="TableNumber1"/>
              <w:ind w:left="484"/>
            </w:pPr>
            <w:r w:rsidRPr="00AA38ED">
              <w:t>Provide information on users and the area served by the</w:t>
            </w:r>
            <w:r w:rsidR="007307AE" w:rsidRPr="00AA38ED">
              <w:t xml:space="preserve"> </w:t>
            </w:r>
            <w:r w:rsidRPr="00AA38ED">
              <w:t>proposed system</w:t>
            </w:r>
            <w:r w:rsidR="007307AE" w:rsidRPr="00AA38ED">
              <w:t xml:space="preserve"> features,</w:t>
            </w:r>
            <w:r w:rsidRPr="00AA38ED">
              <w:t xml:space="preserve"> highlighting any differences from the existing system.</w:t>
            </w:r>
          </w:p>
          <w:p w14:paraId="4BF39107" w14:textId="24CB2560" w:rsidR="007307AE" w:rsidRPr="00AA38ED" w:rsidRDefault="007307AE" w:rsidP="0018618E">
            <w:pPr>
              <w:pStyle w:val="TableNumber1"/>
              <w:ind w:left="484"/>
            </w:pPr>
            <w:r w:rsidRPr="00AA38ED">
              <w:t>Provide a schematic diagram of the proposed system features.</w:t>
            </w:r>
          </w:p>
          <w:p w14:paraId="5AB36721" w14:textId="229BFE9A" w:rsidR="00086F28" w:rsidRDefault="00086F28" w:rsidP="0018618E">
            <w:pPr>
              <w:pStyle w:val="TableNumber1"/>
              <w:ind w:left="484"/>
            </w:pPr>
            <w:r w:rsidRPr="00AA38ED">
              <w:t>Provide detail</w:t>
            </w:r>
            <w:r w:rsidR="00AA38ED">
              <w:t>ed</w:t>
            </w:r>
            <w:r w:rsidRPr="00AA38ED">
              <w:t xml:space="preserve"> maps and associated GIS data for </w:t>
            </w:r>
            <w:r w:rsidR="004902E9" w:rsidRPr="00AA38ED">
              <w:t xml:space="preserve">proposed facilities that would be installed, modified, or relocated by the </w:t>
            </w:r>
            <w:r w:rsidR="00A17B67" w:rsidRPr="00AA38ED">
              <w:t>p</w:t>
            </w:r>
            <w:r w:rsidR="004902E9" w:rsidRPr="00AA38ED">
              <w:t xml:space="preserve">roposed </w:t>
            </w:r>
            <w:r w:rsidR="00A17B67" w:rsidRPr="00AA38ED">
              <w:t>p</w:t>
            </w:r>
            <w:r w:rsidR="004902E9" w:rsidRPr="00AA38ED">
              <w:t>roject.</w:t>
            </w:r>
          </w:p>
        </w:tc>
        <w:tc>
          <w:tcPr>
            <w:tcW w:w="1313" w:type="dxa"/>
          </w:tcPr>
          <w:p w14:paraId="2F884045" w14:textId="77777777" w:rsidR="005D4A85" w:rsidRPr="008560C0" w:rsidRDefault="005D4A85" w:rsidP="0007359E"/>
        </w:tc>
        <w:tc>
          <w:tcPr>
            <w:tcW w:w="1274" w:type="dxa"/>
          </w:tcPr>
          <w:p w14:paraId="19166465" w14:textId="77777777" w:rsidR="005D4A85" w:rsidRPr="008560C0" w:rsidRDefault="005D4A85" w:rsidP="0007359E"/>
        </w:tc>
      </w:tr>
      <w:tr w:rsidR="005D4A85" w:rsidRPr="008560C0" w14:paraId="3662753E" w14:textId="77777777" w:rsidTr="00F73AC0">
        <w:tc>
          <w:tcPr>
            <w:tcW w:w="6637" w:type="dxa"/>
          </w:tcPr>
          <w:p w14:paraId="21D159E7" w14:textId="7E68A218" w:rsidR="005D4A85" w:rsidRPr="007E063C" w:rsidRDefault="005D4A85" w:rsidP="006C779C">
            <w:pPr>
              <w:pStyle w:val="TableText-Normal"/>
            </w:pPr>
            <w:r w:rsidRPr="00777866">
              <w:rPr>
                <w:b/>
                <w:bCs/>
              </w:rPr>
              <w:t>3.</w:t>
            </w:r>
            <w:r w:rsidR="00A30FD1">
              <w:rPr>
                <w:b/>
                <w:bCs/>
              </w:rPr>
              <w:t>2.</w:t>
            </w:r>
            <w:r w:rsidR="007307AE">
              <w:rPr>
                <w:b/>
                <w:bCs/>
              </w:rPr>
              <w:t>3</w:t>
            </w:r>
            <w:r w:rsidRPr="00777866">
              <w:rPr>
                <w:b/>
                <w:bCs/>
              </w:rPr>
              <w:t xml:space="preserve">: </w:t>
            </w:r>
            <w:r w:rsidR="007307AE">
              <w:rPr>
                <w:b/>
                <w:bCs/>
              </w:rPr>
              <w:t xml:space="preserve">System Reliability. </w:t>
            </w:r>
            <w:r>
              <w:t xml:space="preserve">Explain whether the electric line or gas pipeline will create a second system tie or loop for reliability. Clearly explain and show how the </w:t>
            </w:r>
            <w:r w:rsidR="00A65EB7">
              <w:t>p</w:t>
            </w:r>
            <w:r>
              <w:t xml:space="preserve">roposed </w:t>
            </w:r>
            <w:r w:rsidR="00A65EB7">
              <w:t>p</w:t>
            </w:r>
            <w:r>
              <w:t>roject relates to and supports the existing utility systems.</w:t>
            </w:r>
          </w:p>
        </w:tc>
        <w:tc>
          <w:tcPr>
            <w:tcW w:w="1313" w:type="dxa"/>
          </w:tcPr>
          <w:p w14:paraId="7772B41A" w14:textId="77777777" w:rsidR="005D4A85" w:rsidRPr="008560C0" w:rsidRDefault="005D4A85" w:rsidP="0007359E"/>
        </w:tc>
        <w:tc>
          <w:tcPr>
            <w:tcW w:w="1274" w:type="dxa"/>
          </w:tcPr>
          <w:p w14:paraId="06744AB3" w14:textId="77777777" w:rsidR="005D4A85" w:rsidRPr="008560C0" w:rsidRDefault="005D4A85" w:rsidP="0007359E"/>
        </w:tc>
      </w:tr>
      <w:tr w:rsidR="005D4A85" w:rsidRPr="008560C0" w14:paraId="6E296B9D" w14:textId="77777777" w:rsidTr="00F73AC0">
        <w:tc>
          <w:tcPr>
            <w:tcW w:w="6637" w:type="dxa"/>
          </w:tcPr>
          <w:p w14:paraId="7A38988C" w14:textId="7D3EDDFA" w:rsidR="007307AE" w:rsidRDefault="005D4A85" w:rsidP="007307AE">
            <w:pPr>
              <w:pStyle w:val="TableText-Normal"/>
            </w:pPr>
            <w:r w:rsidRPr="00777866">
              <w:rPr>
                <w:b/>
                <w:bCs/>
              </w:rPr>
              <w:t>3.</w:t>
            </w:r>
            <w:r w:rsidR="00A30FD1">
              <w:rPr>
                <w:b/>
                <w:bCs/>
              </w:rPr>
              <w:t>2.</w:t>
            </w:r>
            <w:r w:rsidR="007307AE">
              <w:rPr>
                <w:b/>
                <w:bCs/>
              </w:rPr>
              <w:t>4</w:t>
            </w:r>
            <w:r w:rsidRPr="00777866">
              <w:rPr>
                <w:b/>
                <w:bCs/>
              </w:rPr>
              <w:t xml:space="preserve">: </w:t>
            </w:r>
            <w:r w:rsidR="007307AE">
              <w:rPr>
                <w:b/>
                <w:bCs/>
              </w:rPr>
              <w:t>P</w:t>
            </w:r>
            <w:r w:rsidR="007307AE" w:rsidRPr="007307AE">
              <w:rPr>
                <w:b/>
                <w:bCs/>
              </w:rPr>
              <w:t>lanning</w:t>
            </w:r>
            <w:r w:rsidR="007307AE">
              <w:rPr>
                <w:b/>
                <w:bCs/>
              </w:rPr>
              <w:t xml:space="preserve"> Area. </w:t>
            </w:r>
            <w:r>
              <w:t xml:space="preserve">Describe the </w:t>
            </w:r>
            <w:r w:rsidR="00A30FD1">
              <w:t>system</w:t>
            </w:r>
            <w:r>
              <w:t xml:space="preserve"> planning area served or to be served by the </w:t>
            </w:r>
            <w:r w:rsidR="00A65EB7">
              <w:t>p</w:t>
            </w:r>
            <w:r>
              <w:t xml:space="preserve">roject. Clearly define the Applicant’s term for </w:t>
            </w:r>
            <w:r w:rsidR="00A30FD1">
              <w:t>the</w:t>
            </w:r>
            <w:r>
              <w:t xml:space="preserve"> planning area (e.g., Electrical Needs Area or Distribution Planning Area).</w:t>
            </w:r>
          </w:p>
        </w:tc>
        <w:tc>
          <w:tcPr>
            <w:tcW w:w="1313" w:type="dxa"/>
          </w:tcPr>
          <w:p w14:paraId="68412892" w14:textId="77777777" w:rsidR="005D4A85" w:rsidRPr="008560C0" w:rsidRDefault="005D4A85" w:rsidP="0007359E"/>
        </w:tc>
        <w:tc>
          <w:tcPr>
            <w:tcW w:w="1274" w:type="dxa"/>
          </w:tcPr>
          <w:p w14:paraId="26BE50AB" w14:textId="77777777" w:rsidR="005D4A85" w:rsidRPr="008560C0" w:rsidRDefault="005D4A85" w:rsidP="0007359E"/>
        </w:tc>
      </w:tr>
    </w:tbl>
    <w:p w14:paraId="1909036D" w14:textId="16590F69" w:rsidR="005D4A85" w:rsidRDefault="005D4A85" w:rsidP="00403D25">
      <w:pPr>
        <w:pStyle w:val="Heading2"/>
      </w:pPr>
      <w:bookmarkStart w:id="40" w:name="_Toc21086248"/>
      <w:bookmarkStart w:id="41" w:name="_Toc419200008"/>
      <w:bookmarkStart w:id="42" w:name="_Toc419200050"/>
      <w:r>
        <w:t>3.</w:t>
      </w:r>
      <w:r w:rsidR="00A30FD1">
        <w:t>3</w:t>
      </w:r>
      <w:r>
        <w:tab/>
        <w:t>Project Components</w:t>
      </w:r>
      <w:bookmarkEnd w:id="40"/>
    </w:p>
    <w:tbl>
      <w:tblPr>
        <w:tblStyle w:val="TableGrid"/>
        <w:tblW w:w="0" w:type="auto"/>
        <w:tblInd w:w="126" w:type="dxa"/>
        <w:tblLook w:val="04A0" w:firstRow="1" w:lastRow="0" w:firstColumn="1" w:lastColumn="0" w:noHBand="0" w:noVBand="1"/>
      </w:tblPr>
      <w:tblGrid>
        <w:gridCol w:w="6655"/>
        <w:gridCol w:w="1314"/>
        <w:gridCol w:w="1255"/>
      </w:tblGrid>
      <w:tr w:rsidR="005D4A85" w14:paraId="3D947193" w14:textId="77777777" w:rsidTr="00007239">
        <w:tc>
          <w:tcPr>
            <w:tcW w:w="6655" w:type="dxa"/>
            <w:shd w:val="clear" w:color="auto" w:fill="B4C6E7" w:themeFill="accent1" w:themeFillTint="66"/>
          </w:tcPr>
          <w:p w14:paraId="09D52B04" w14:textId="77777777" w:rsidR="005D4A85" w:rsidRPr="00190844" w:rsidRDefault="005D4A85" w:rsidP="00A07F07">
            <w:pPr>
              <w:pStyle w:val="TableHeading1"/>
            </w:pPr>
            <w:r>
              <w:t>This section will</w:t>
            </w:r>
            <w:r w:rsidRPr="00DF3FDB">
              <w:t xml:space="preserve"> include, but is not limited to, the following:</w:t>
            </w:r>
          </w:p>
        </w:tc>
        <w:tc>
          <w:tcPr>
            <w:tcW w:w="1314" w:type="dxa"/>
            <w:shd w:val="clear" w:color="auto" w:fill="B4C6E7" w:themeFill="accent1" w:themeFillTint="66"/>
            <w:tcMar>
              <w:left w:w="72" w:type="dxa"/>
              <w:right w:w="58" w:type="dxa"/>
            </w:tcMar>
          </w:tcPr>
          <w:p w14:paraId="51DFF7B1" w14:textId="6720F383" w:rsidR="005D4A85" w:rsidRPr="00190844" w:rsidRDefault="00C05941" w:rsidP="00A07F07">
            <w:pPr>
              <w:pStyle w:val="TableHeading1"/>
            </w:pPr>
            <w:r>
              <w:t xml:space="preserve">PEA </w:t>
            </w:r>
            <w:r w:rsidR="00007239">
              <w:t>S</w:t>
            </w:r>
            <w:r>
              <w:t xml:space="preserve">ection and </w:t>
            </w:r>
            <w:r w:rsidRPr="003908B6">
              <w:t>Page Number</w:t>
            </w:r>
          </w:p>
        </w:tc>
        <w:tc>
          <w:tcPr>
            <w:tcW w:w="1255" w:type="dxa"/>
            <w:shd w:val="clear" w:color="auto" w:fill="B4C6E7" w:themeFill="accent1" w:themeFillTint="66"/>
          </w:tcPr>
          <w:p w14:paraId="182E26D5" w14:textId="77777777" w:rsidR="005D4A85" w:rsidRPr="00190844" w:rsidRDefault="005D4A85" w:rsidP="00A07F07">
            <w:pPr>
              <w:pStyle w:val="TableHeading1"/>
            </w:pPr>
            <w:r>
              <w:t xml:space="preserve">Applicant Notes, </w:t>
            </w:r>
            <w:r w:rsidRPr="003908B6">
              <w:t>Comments</w:t>
            </w:r>
          </w:p>
        </w:tc>
      </w:tr>
      <w:tr w:rsidR="005D4A85" w14:paraId="6574C2EF" w14:textId="77777777" w:rsidTr="00030247">
        <w:tc>
          <w:tcPr>
            <w:tcW w:w="9224" w:type="dxa"/>
            <w:gridSpan w:val="3"/>
            <w:shd w:val="clear" w:color="auto" w:fill="D9E2F3" w:themeFill="accent1" w:themeFillTint="33"/>
          </w:tcPr>
          <w:p w14:paraId="02D5F716" w14:textId="5EB555D6" w:rsidR="005D4A85" w:rsidRPr="009B7949" w:rsidRDefault="00125EED" w:rsidP="00D74FDB">
            <w:pPr>
              <w:pStyle w:val="TableHeading2"/>
            </w:pPr>
            <w:r>
              <w:t>Required for all Project Types</w:t>
            </w:r>
          </w:p>
        </w:tc>
      </w:tr>
      <w:tr w:rsidR="00C879F5" w14:paraId="7BFF1956" w14:textId="77777777" w:rsidTr="00007239">
        <w:tc>
          <w:tcPr>
            <w:tcW w:w="6655" w:type="dxa"/>
          </w:tcPr>
          <w:p w14:paraId="3C0861CE" w14:textId="2B293178" w:rsidR="00C879F5" w:rsidRDefault="00C879F5" w:rsidP="00C879F5">
            <w:pPr>
              <w:pStyle w:val="TableText-Normal"/>
            </w:pPr>
            <w:r w:rsidRPr="00AC45D7">
              <w:rPr>
                <w:b/>
                <w:bCs/>
              </w:rPr>
              <w:t>3.</w:t>
            </w:r>
            <w:r w:rsidR="00A30FD1">
              <w:rPr>
                <w:b/>
                <w:bCs/>
              </w:rPr>
              <w:t>3</w:t>
            </w:r>
            <w:r w:rsidRPr="00AC45D7">
              <w:rPr>
                <w:b/>
                <w:bCs/>
              </w:rPr>
              <w:t>.1: Preliminary Design and Engineering</w:t>
            </w:r>
          </w:p>
          <w:p w14:paraId="1C96A2F1" w14:textId="697309B4" w:rsidR="00C879F5" w:rsidRPr="00AA38ED" w:rsidRDefault="00C879F5" w:rsidP="0018618E">
            <w:pPr>
              <w:pStyle w:val="TableNumber1"/>
              <w:numPr>
                <w:ilvl w:val="0"/>
                <w:numId w:val="63"/>
              </w:numPr>
              <w:ind w:left="394"/>
            </w:pPr>
            <w:r w:rsidRPr="00AA38ED">
              <w:t xml:space="preserve">Provide preliminary design and engineering information for all above-ground and below-ground facilities for the </w:t>
            </w:r>
            <w:r w:rsidR="00A65EB7" w:rsidRPr="00AA38ED">
              <w:t>p</w:t>
            </w:r>
            <w:r w:rsidRPr="00AA38ED">
              <w:t xml:space="preserve">roposed </w:t>
            </w:r>
            <w:r w:rsidR="00A65EB7" w:rsidRPr="00AA38ED">
              <w:t>p</w:t>
            </w:r>
            <w:r w:rsidRPr="00AA38ED">
              <w:t>roject. The approximately locations, maximum dimensions of facilities, and limits of areas that would be needed to construction and operate the facilities should be clearly defined.</w:t>
            </w:r>
            <w:r w:rsidR="00532EFD" w:rsidRPr="003404B2">
              <w:rPr>
                <w:vertAlign w:val="superscript"/>
              </w:rPr>
              <w:footnoteReference w:id="13"/>
            </w:r>
          </w:p>
          <w:p w14:paraId="7ACAA81B" w14:textId="518192B3" w:rsidR="00C879F5" w:rsidRPr="00AA38ED" w:rsidRDefault="00C879F5" w:rsidP="0018618E">
            <w:pPr>
              <w:pStyle w:val="TableNumber1"/>
              <w:ind w:left="394"/>
            </w:pPr>
            <w:r w:rsidRPr="00AA38ED">
              <w:t xml:space="preserve">Provide preliminary design drawings for </w:t>
            </w:r>
            <w:r w:rsidR="00A65EB7" w:rsidRPr="00AA38ED">
              <w:t>p</w:t>
            </w:r>
            <w:r w:rsidRPr="00AA38ED">
              <w:t>roject features and explain the level of completeness (i.e., percentage).</w:t>
            </w:r>
          </w:p>
          <w:p w14:paraId="116C43F4" w14:textId="74B31124" w:rsidR="000605AB" w:rsidRPr="00C879F5" w:rsidRDefault="000605AB" w:rsidP="0018618E">
            <w:pPr>
              <w:pStyle w:val="TableNumber1"/>
              <w:ind w:left="394"/>
            </w:pPr>
            <w:r w:rsidRPr="00AA38ED">
              <w:t xml:space="preserve">Provide detailed </w:t>
            </w:r>
            <w:r w:rsidR="00A65EB7" w:rsidRPr="00AA38ED">
              <w:t>p</w:t>
            </w:r>
            <w:r w:rsidRPr="00AA38ED">
              <w:t>roject maps (approximately 1:3,000 scale) and associated GIS data of all facility locations and boundaries with attributes and spatial geometry that corresponds to information in the Project Description.</w:t>
            </w:r>
          </w:p>
        </w:tc>
        <w:tc>
          <w:tcPr>
            <w:tcW w:w="1314" w:type="dxa"/>
          </w:tcPr>
          <w:p w14:paraId="0177A0AA" w14:textId="77777777" w:rsidR="00C879F5" w:rsidRPr="00D94401" w:rsidRDefault="00C879F5" w:rsidP="00A07F07">
            <w:pPr>
              <w:pStyle w:val="TableText-Normal"/>
              <w:rPr>
                <w:highlight w:val="yellow"/>
              </w:rPr>
            </w:pPr>
          </w:p>
        </w:tc>
        <w:tc>
          <w:tcPr>
            <w:tcW w:w="1255" w:type="dxa"/>
          </w:tcPr>
          <w:p w14:paraId="655B5600" w14:textId="77777777" w:rsidR="00C879F5" w:rsidRPr="00D94401" w:rsidRDefault="00C879F5" w:rsidP="00A07F07">
            <w:pPr>
              <w:pStyle w:val="TableText-Normal"/>
              <w:rPr>
                <w:highlight w:val="yellow"/>
              </w:rPr>
            </w:pPr>
          </w:p>
        </w:tc>
      </w:tr>
      <w:tr w:rsidR="000605AB" w14:paraId="2F97EF42" w14:textId="77777777" w:rsidTr="00007239">
        <w:tc>
          <w:tcPr>
            <w:tcW w:w="6655" w:type="dxa"/>
          </w:tcPr>
          <w:p w14:paraId="414B2D67" w14:textId="60F27658" w:rsidR="000605AB" w:rsidRDefault="000605AB" w:rsidP="00C879F5">
            <w:pPr>
              <w:pStyle w:val="TableText-Normal"/>
              <w:rPr>
                <w:b/>
                <w:bCs/>
              </w:rPr>
            </w:pPr>
            <w:r w:rsidRPr="00AC45D7">
              <w:rPr>
                <w:b/>
                <w:bCs/>
              </w:rPr>
              <w:lastRenderedPageBreak/>
              <w:t>3.</w:t>
            </w:r>
            <w:r w:rsidR="00A30FD1">
              <w:rPr>
                <w:b/>
                <w:bCs/>
              </w:rPr>
              <w:t>3</w:t>
            </w:r>
            <w:r w:rsidRPr="00AC45D7">
              <w:rPr>
                <w:b/>
                <w:bCs/>
              </w:rPr>
              <w:t>.</w:t>
            </w:r>
            <w:r>
              <w:rPr>
                <w:b/>
                <w:bCs/>
              </w:rPr>
              <w:t>2</w:t>
            </w:r>
            <w:r w:rsidRPr="00C879F5">
              <w:rPr>
                <w:b/>
                <w:bCs/>
              </w:rPr>
              <w:t xml:space="preserve">: </w:t>
            </w:r>
            <w:r>
              <w:rPr>
                <w:b/>
                <w:bCs/>
              </w:rPr>
              <w:t>Segments, Components, and Phases</w:t>
            </w:r>
          </w:p>
          <w:p w14:paraId="02C8F74B" w14:textId="7F4BC7E1" w:rsidR="000605AB" w:rsidRPr="00AA38ED" w:rsidRDefault="000605AB" w:rsidP="0018618E">
            <w:pPr>
              <w:pStyle w:val="TableNumber1"/>
              <w:numPr>
                <w:ilvl w:val="0"/>
                <w:numId w:val="64"/>
              </w:numPr>
              <w:ind w:left="484"/>
            </w:pPr>
            <w:r w:rsidRPr="00AA38ED">
              <w:t xml:space="preserve">Define all </w:t>
            </w:r>
            <w:r w:rsidR="00A65EB7" w:rsidRPr="00AA38ED">
              <w:t>p</w:t>
            </w:r>
            <w:r w:rsidRPr="00AA38ED">
              <w:t xml:space="preserve">roject segments, components, and phases </w:t>
            </w:r>
            <w:r w:rsidR="00A30FD1" w:rsidRPr="00AA38ED">
              <w:t>for</w:t>
            </w:r>
            <w:r w:rsidRPr="00AA38ED">
              <w:t xml:space="preserve"> the </w:t>
            </w:r>
            <w:r w:rsidR="00A65EB7" w:rsidRPr="00AA38ED">
              <w:t>p</w:t>
            </w:r>
            <w:r w:rsidRPr="00AA38ED">
              <w:t xml:space="preserve">roposed </w:t>
            </w:r>
            <w:r w:rsidR="00A65EB7" w:rsidRPr="00AA38ED">
              <w:t>p</w:t>
            </w:r>
            <w:r w:rsidRPr="00AA38ED">
              <w:t>roject.</w:t>
            </w:r>
          </w:p>
          <w:p w14:paraId="4FD8F453" w14:textId="5E023B1F" w:rsidR="00C27027" w:rsidRPr="00AA38ED" w:rsidRDefault="00C27027" w:rsidP="0018618E">
            <w:pPr>
              <w:pStyle w:val="TableNumber1"/>
              <w:ind w:left="484"/>
            </w:pPr>
            <w:r w:rsidRPr="00AA38ED">
              <w:t>Provide the length/area of each segment or component, and the timing of each</w:t>
            </w:r>
            <w:r w:rsidR="00A30FD1" w:rsidRPr="00AA38ED">
              <w:t xml:space="preserve"> development phase</w:t>
            </w:r>
            <w:r w:rsidRPr="00AA38ED">
              <w:t>.</w:t>
            </w:r>
          </w:p>
          <w:p w14:paraId="5F014706" w14:textId="4AF30529" w:rsidR="000605AB" w:rsidRPr="00AC45D7" w:rsidRDefault="000605AB" w:rsidP="0018618E">
            <w:pPr>
              <w:pStyle w:val="TableNumber1"/>
              <w:ind w:left="484"/>
            </w:pPr>
            <w:r w:rsidRPr="00AA38ED">
              <w:t xml:space="preserve">Provide an overview map showing each </w:t>
            </w:r>
            <w:r w:rsidR="00A30FD1" w:rsidRPr="00AA38ED">
              <w:t xml:space="preserve">segment </w:t>
            </w:r>
            <w:r w:rsidRPr="00AA38ED">
              <w:t>and provide associated GIS data (may be combined with other mapping efforts).</w:t>
            </w:r>
          </w:p>
        </w:tc>
        <w:tc>
          <w:tcPr>
            <w:tcW w:w="1314" w:type="dxa"/>
          </w:tcPr>
          <w:p w14:paraId="4F0E9030" w14:textId="77777777" w:rsidR="000605AB" w:rsidRPr="00D94401" w:rsidRDefault="000605AB" w:rsidP="00A07F07">
            <w:pPr>
              <w:pStyle w:val="TableText-Normal"/>
              <w:rPr>
                <w:highlight w:val="yellow"/>
              </w:rPr>
            </w:pPr>
          </w:p>
        </w:tc>
        <w:tc>
          <w:tcPr>
            <w:tcW w:w="1255" w:type="dxa"/>
          </w:tcPr>
          <w:p w14:paraId="7CBE6790" w14:textId="77777777" w:rsidR="000605AB" w:rsidRPr="00D94401" w:rsidRDefault="000605AB" w:rsidP="00A07F07">
            <w:pPr>
              <w:pStyle w:val="TableText-Normal"/>
              <w:rPr>
                <w:highlight w:val="yellow"/>
              </w:rPr>
            </w:pPr>
          </w:p>
        </w:tc>
      </w:tr>
      <w:tr w:rsidR="005D4A85" w14:paraId="5ACAF815" w14:textId="77777777" w:rsidTr="00007239">
        <w:tc>
          <w:tcPr>
            <w:tcW w:w="6655" w:type="dxa"/>
          </w:tcPr>
          <w:p w14:paraId="6813824B" w14:textId="702DFF79" w:rsidR="00C879F5" w:rsidRDefault="00C879F5" w:rsidP="00C879F5">
            <w:pPr>
              <w:pStyle w:val="TableText-Normal"/>
            </w:pPr>
            <w:r w:rsidRPr="00AC45D7">
              <w:rPr>
                <w:b/>
                <w:bCs/>
              </w:rPr>
              <w:t>3.</w:t>
            </w:r>
            <w:r w:rsidR="00A65EB7">
              <w:rPr>
                <w:b/>
                <w:bCs/>
              </w:rPr>
              <w:t>3</w:t>
            </w:r>
            <w:r w:rsidRPr="00AC45D7">
              <w:rPr>
                <w:b/>
                <w:bCs/>
              </w:rPr>
              <w:t>.</w:t>
            </w:r>
            <w:r w:rsidR="000605AB">
              <w:rPr>
                <w:b/>
                <w:bCs/>
              </w:rPr>
              <w:t>3</w:t>
            </w:r>
            <w:r w:rsidRPr="00C879F5">
              <w:rPr>
                <w:b/>
                <w:bCs/>
              </w:rPr>
              <w:t>: Existing Facilities</w:t>
            </w:r>
          </w:p>
          <w:p w14:paraId="28D7B031" w14:textId="4E3A9443" w:rsidR="004424A3" w:rsidRPr="00AA38ED" w:rsidRDefault="00C879F5" w:rsidP="0018618E">
            <w:pPr>
              <w:pStyle w:val="TableNumber1"/>
              <w:numPr>
                <w:ilvl w:val="0"/>
                <w:numId w:val="65"/>
              </w:numPr>
              <w:ind w:left="484"/>
            </w:pPr>
            <w:r w:rsidRPr="00AA38ED">
              <w:t xml:space="preserve">Identify the types of existing facilities that would be removed or modified by </w:t>
            </w:r>
            <w:r w:rsidR="004424A3" w:rsidRPr="00AA38ED">
              <w:t xml:space="preserve">the </w:t>
            </w:r>
            <w:r w:rsidR="00A65EB7" w:rsidRPr="00AA38ED">
              <w:t>p</w:t>
            </w:r>
            <w:r w:rsidR="004424A3" w:rsidRPr="00AA38ED">
              <w:t xml:space="preserve">roposed </w:t>
            </w:r>
            <w:r w:rsidR="00A65EB7" w:rsidRPr="00AA38ED">
              <w:t>p</w:t>
            </w:r>
            <w:r w:rsidR="004424A3" w:rsidRPr="00AA38ED">
              <w:t>roject</w:t>
            </w:r>
            <w:r w:rsidR="00F52856" w:rsidRPr="00AA38ED">
              <w:t xml:space="preserve"> (i.e., conductor/cable, poles/towers, substations, switching stations, gas storage facilities, gas pipelines, </w:t>
            </w:r>
            <w:r w:rsidR="00125EED" w:rsidRPr="00AA38ED">
              <w:t xml:space="preserve">service buildings, </w:t>
            </w:r>
            <w:r w:rsidR="00F52856" w:rsidRPr="00AA38ED">
              <w:t>communication systems</w:t>
            </w:r>
            <w:r w:rsidR="00125EED" w:rsidRPr="00AA38ED">
              <w:t>, etc.</w:t>
            </w:r>
            <w:r w:rsidR="00F52856" w:rsidRPr="00AA38ED">
              <w:t>)</w:t>
            </w:r>
            <w:r w:rsidR="004424A3" w:rsidRPr="00AA38ED">
              <w:t xml:space="preserve">. </w:t>
            </w:r>
          </w:p>
          <w:p w14:paraId="7744BCF6" w14:textId="2791D15D" w:rsidR="003B6857" w:rsidRPr="00AA38ED" w:rsidRDefault="004424A3" w:rsidP="0018618E">
            <w:pPr>
              <w:pStyle w:val="TableNumber1"/>
              <w:ind w:left="484"/>
            </w:pPr>
            <w:r w:rsidRPr="00AA38ED">
              <w:t xml:space="preserve">Describe the existing facilities by </w:t>
            </w:r>
            <w:r w:rsidR="00A65EB7" w:rsidRPr="00AA38ED">
              <w:t>p</w:t>
            </w:r>
            <w:r w:rsidRPr="00AA38ED">
              <w:t xml:space="preserve">roject segment and/or component, and provide information regarding existing dimensions, </w:t>
            </w:r>
            <w:r w:rsidR="000876FD" w:rsidRPr="00AA38ED">
              <w:t xml:space="preserve">areas/footprints, </w:t>
            </w:r>
            <w:r w:rsidRPr="00AA38ED">
              <w:t>quantities, locations, spans, etc.</w:t>
            </w:r>
          </w:p>
          <w:p w14:paraId="0DF8ED45" w14:textId="362AD532" w:rsidR="00E64D56" w:rsidRPr="00AA38ED" w:rsidRDefault="00E64D56" w:rsidP="0018618E">
            <w:pPr>
              <w:pStyle w:val="TableNumber1"/>
              <w:ind w:left="484"/>
            </w:pPr>
            <w:r w:rsidRPr="00AA38ED">
              <w:t>Distinguish between above</w:t>
            </w:r>
            <w:r w:rsidR="00AA38ED">
              <w:t>-</w:t>
            </w:r>
            <w:r w:rsidRPr="00AA38ED">
              <w:t>ground and below-ground facilities and provide both depth and height ranges for each type of facility.</w:t>
            </w:r>
            <w:r w:rsidR="000876FD" w:rsidRPr="00AA38ED">
              <w:t xml:space="preserve"> For poles/towers, provide the installation method (i.e., foundation type or direct bury), </w:t>
            </w:r>
            <w:r w:rsidR="00A10F6C">
              <w:t xml:space="preserve">and </w:t>
            </w:r>
            <w:r w:rsidR="000876FD" w:rsidRPr="00AA38ED">
              <w:t>maximum above-ground heights and below-ground depths.</w:t>
            </w:r>
          </w:p>
          <w:p w14:paraId="7AE3D6BE" w14:textId="35DDEB1F" w:rsidR="00F52856" w:rsidRPr="00AA38ED" w:rsidRDefault="00F52856" w:rsidP="0018618E">
            <w:pPr>
              <w:pStyle w:val="TableNumber1"/>
              <w:ind w:left="484"/>
            </w:pPr>
            <w:r w:rsidRPr="00AA38ED">
              <w:t>Explain what would happen to the existing facilities. Would they be replaced, completely removed, modified, or abandoned? Explain why.</w:t>
            </w:r>
          </w:p>
          <w:p w14:paraId="7B957BA6" w14:textId="26E62478" w:rsidR="0034702E" w:rsidRPr="00AA38ED" w:rsidRDefault="0034702E" w:rsidP="0018618E">
            <w:pPr>
              <w:pStyle w:val="TableNumber1"/>
              <w:ind w:left="484"/>
            </w:pPr>
            <w:r w:rsidRPr="00AA38ED">
              <w:t xml:space="preserve">Identify the names, types, </w:t>
            </w:r>
            <w:r w:rsidR="00F52856" w:rsidRPr="00AA38ED">
              <w:t xml:space="preserve">materials, </w:t>
            </w:r>
            <w:r w:rsidRPr="00AA38ED">
              <w:t xml:space="preserve">and capacity/volumes ranges (i.e., minimum and maximum) of existing facilities that would be installed or modified by the </w:t>
            </w:r>
            <w:r w:rsidR="00A65EB7" w:rsidRPr="00AA38ED">
              <w:t>p</w:t>
            </w:r>
            <w:r w:rsidRPr="00AA38ED">
              <w:t xml:space="preserve">roposed </w:t>
            </w:r>
            <w:r w:rsidR="00A65EB7" w:rsidRPr="00AA38ED">
              <w:t>p</w:t>
            </w:r>
            <w:r w:rsidRPr="00AA38ED">
              <w:t>roject.</w:t>
            </w:r>
          </w:p>
          <w:p w14:paraId="020BF1A3" w14:textId="77777777" w:rsidR="004424A3" w:rsidRPr="00AA38ED" w:rsidRDefault="004424A3" w:rsidP="0018618E">
            <w:pPr>
              <w:pStyle w:val="TableNumber1"/>
              <w:ind w:left="484"/>
            </w:pPr>
            <w:r w:rsidRPr="00AA38ED">
              <w:t>Provide diagrams with dimensions representing existing facilities</w:t>
            </w:r>
            <w:r w:rsidR="00AA023F" w:rsidRPr="00AA38ED">
              <w:t xml:space="preserve"> to provide context on how the proposed facilities would be different.</w:t>
            </w:r>
          </w:p>
          <w:p w14:paraId="11B5EAF5" w14:textId="593B8CD6" w:rsidR="00056256" w:rsidRDefault="00056256" w:rsidP="0018618E">
            <w:pPr>
              <w:pStyle w:val="TableNumber1"/>
              <w:ind w:left="484"/>
            </w:pPr>
            <w:r w:rsidRPr="00AA38ED">
              <w:t>Briefly describe the surface colors, textures, light reflectivity, and any lighting of existing facilities.</w:t>
            </w:r>
          </w:p>
        </w:tc>
        <w:tc>
          <w:tcPr>
            <w:tcW w:w="1314" w:type="dxa"/>
          </w:tcPr>
          <w:p w14:paraId="0B0382A9" w14:textId="77777777" w:rsidR="005D4A85" w:rsidRPr="00D94401" w:rsidRDefault="005D4A85" w:rsidP="00A07F07">
            <w:pPr>
              <w:pStyle w:val="TableText-Normal"/>
              <w:rPr>
                <w:highlight w:val="yellow"/>
              </w:rPr>
            </w:pPr>
          </w:p>
        </w:tc>
        <w:tc>
          <w:tcPr>
            <w:tcW w:w="1255" w:type="dxa"/>
          </w:tcPr>
          <w:p w14:paraId="20B85614" w14:textId="77777777" w:rsidR="005D4A85" w:rsidRPr="00D94401" w:rsidRDefault="005D4A85" w:rsidP="00A07F07">
            <w:pPr>
              <w:pStyle w:val="TableText-Normal"/>
              <w:rPr>
                <w:highlight w:val="yellow"/>
              </w:rPr>
            </w:pPr>
          </w:p>
        </w:tc>
      </w:tr>
      <w:tr w:rsidR="00C879F5" w14:paraId="5FB1245D" w14:textId="77777777" w:rsidTr="00007239">
        <w:tc>
          <w:tcPr>
            <w:tcW w:w="6655" w:type="dxa"/>
          </w:tcPr>
          <w:p w14:paraId="722A6A6D" w14:textId="0A47DBB1" w:rsidR="00C879F5" w:rsidRDefault="00C879F5" w:rsidP="00C879F5">
            <w:pPr>
              <w:pStyle w:val="TableText-Normal"/>
            </w:pPr>
            <w:r w:rsidRPr="00AC45D7">
              <w:rPr>
                <w:b/>
                <w:bCs/>
              </w:rPr>
              <w:t>3.</w:t>
            </w:r>
            <w:r w:rsidR="00A65EB7">
              <w:rPr>
                <w:b/>
                <w:bCs/>
              </w:rPr>
              <w:t>3</w:t>
            </w:r>
            <w:r w:rsidRPr="00AC45D7">
              <w:rPr>
                <w:b/>
                <w:bCs/>
              </w:rPr>
              <w:t>.</w:t>
            </w:r>
            <w:r w:rsidR="00A65EB7">
              <w:rPr>
                <w:b/>
                <w:bCs/>
              </w:rPr>
              <w:t>4</w:t>
            </w:r>
            <w:r w:rsidRPr="00AC45D7">
              <w:rPr>
                <w:b/>
                <w:bCs/>
              </w:rPr>
              <w:t xml:space="preserve">: </w:t>
            </w:r>
            <w:r w:rsidRPr="00C879F5">
              <w:rPr>
                <w:b/>
                <w:bCs/>
              </w:rPr>
              <w:t>Proposed Facilities</w:t>
            </w:r>
          </w:p>
          <w:p w14:paraId="12D3FC91" w14:textId="0EA8175C" w:rsidR="005F7337" w:rsidRPr="00A10F6C" w:rsidRDefault="005F7337" w:rsidP="0018618E">
            <w:pPr>
              <w:pStyle w:val="TableNumber1"/>
              <w:numPr>
                <w:ilvl w:val="0"/>
                <w:numId w:val="66"/>
              </w:numPr>
              <w:ind w:left="484"/>
            </w:pPr>
            <w:r w:rsidRPr="00A10F6C">
              <w:t xml:space="preserve">Identify the types of proposed facilities </w:t>
            </w:r>
            <w:r w:rsidR="00CC600E">
              <w:t xml:space="preserve">to </w:t>
            </w:r>
            <w:r w:rsidRPr="00A10F6C">
              <w:t xml:space="preserve">be installed or modified by the </w:t>
            </w:r>
            <w:r w:rsidR="00A65EB7" w:rsidRPr="00A10F6C">
              <w:t>p</w:t>
            </w:r>
            <w:r w:rsidRPr="00A10F6C">
              <w:t xml:space="preserve">roposed </w:t>
            </w:r>
            <w:r w:rsidR="00A65EB7" w:rsidRPr="00A10F6C">
              <w:t>p</w:t>
            </w:r>
            <w:r w:rsidRPr="00A10F6C">
              <w:t>roject</w:t>
            </w:r>
            <w:r w:rsidR="00F52856" w:rsidRPr="00A10F6C">
              <w:t xml:space="preserve"> (</w:t>
            </w:r>
            <w:r w:rsidR="00CC600E">
              <w:t xml:space="preserve">e.g., </w:t>
            </w:r>
            <w:r w:rsidR="00F52856" w:rsidRPr="00A10F6C">
              <w:t xml:space="preserve">conductor/cable, poles/towers, substations, switching stations, gas storage facilities, gas pipelines, </w:t>
            </w:r>
            <w:r w:rsidR="00125EED" w:rsidRPr="00A10F6C">
              <w:t>service buildings,</w:t>
            </w:r>
            <w:r w:rsidR="00F52856" w:rsidRPr="00A10F6C">
              <w:t xml:space="preserve"> communication systems)</w:t>
            </w:r>
            <w:r w:rsidRPr="00A10F6C">
              <w:t>.</w:t>
            </w:r>
          </w:p>
          <w:p w14:paraId="560538EB" w14:textId="413C35D8" w:rsidR="00AA023F" w:rsidRPr="00A10F6C" w:rsidRDefault="005F7337" w:rsidP="0018618E">
            <w:pPr>
              <w:pStyle w:val="TableNumber1"/>
              <w:ind w:left="484"/>
            </w:pPr>
            <w:r w:rsidRPr="00A10F6C">
              <w:t xml:space="preserve">Describe the proposed facilities by </w:t>
            </w:r>
            <w:r w:rsidR="00A65EB7" w:rsidRPr="00A10F6C">
              <w:t>p</w:t>
            </w:r>
            <w:r w:rsidRPr="00A10F6C">
              <w:t xml:space="preserve">roject segment and/or component, and provide information regarding maximum dimensions, </w:t>
            </w:r>
            <w:r w:rsidR="000876FD" w:rsidRPr="00A10F6C">
              <w:t xml:space="preserve">areas/footprints, </w:t>
            </w:r>
            <w:r w:rsidRPr="00A10F6C">
              <w:t xml:space="preserve">quantities, locations, spans, etc. </w:t>
            </w:r>
          </w:p>
          <w:p w14:paraId="61950F6E" w14:textId="5AD6DFA7" w:rsidR="00E64D56" w:rsidRPr="00A10F6C" w:rsidRDefault="005F7337" w:rsidP="0018618E">
            <w:pPr>
              <w:pStyle w:val="TableNumber1"/>
              <w:ind w:left="484"/>
            </w:pPr>
            <w:r w:rsidRPr="00A10F6C">
              <w:t>Distinguish between above</w:t>
            </w:r>
            <w:r w:rsidR="00A10F6C">
              <w:t>-</w:t>
            </w:r>
            <w:r w:rsidRPr="00A10F6C">
              <w:t xml:space="preserve">ground and below-ground </w:t>
            </w:r>
            <w:r w:rsidR="00E64D56" w:rsidRPr="00A10F6C">
              <w:t xml:space="preserve">facilities and provide </w:t>
            </w:r>
            <w:r w:rsidR="00A10F6C">
              <w:t xml:space="preserve">both </w:t>
            </w:r>
            <w:r w:rsidR="00E64D56" w:rsidRPr="00A10F6C">
              <w:t>depth and height ranges for each type of facility.</w:t>
            </w:r>
            <w:r w:rsidR="000876FD" w:rsidRPr="00A10F6C">
              <w:t xml:space="preserve"> For poles/towers, provide the installation method (i.e., foundation type or direct bury),</w:t>
            </w:r>
            <w:r w:rsidR="00A10F6C">
              <w:t xml:space="preserve"> and</w:t>
            </w:r>
            <w:r w:rsidR="000876FD" w:rsidRPr="00A10F6C">
              <w:t xml:space="preserve"> maximum above-ground heights and below-ground depths.</w:t>
            </w:r>
          </w:p>
          <w:p w14:paraId="27E5B5EF" w14:textId="105C279C" w:rsidR="007C6B6E" w:rsidRPr="00A10F6C" w:rsidRDefault="007C6B6E" w:rsidP="0018618E">
            <w:pPr>
              <w:pStyle w:val="TableNumber1"/>
              <w:ind w:left="484"/>
            </w:pPr>
            <w:r w:rsidRPr="00A10F6C">
              <w:lastRenderedPageBreak/>
              <w:t>Identify where facilities would be different (</w:t>
            </w:r>
            <w:r w:rsidR="00CC600E">
              <w:t xml:space="preserve">e.g., </w:t>
            </w:r>
            <w:r w:rsidRPr="00A10F6C">
              <w:t>where unique or larger poles would be located, large guy supports or snub poles).</w:t>
            </w:r>
          </w:p>
          <w:p w14:paraId="698D0ADC" w14:textId="4D9CCF02" w:rsidR="005F7337" w:rsidRPr="00A10F6C" w:rsidRDefault="00E64D56" w:rsidP="0018618E">
            <w:pPr>
              <w:pStyle w:val="TableNumber1"/>
              <w:ind w:left="484"/>
            </w:pPr>
            <w:r w:rsidRPr="00A10F6C">
              <w:t>P</w:t>
            </w:r>
            <w:r w:rsidR="005F7337" w:rsidRPr="00A10F6C">
              <w:t xml:space="preserve">rovide details about </w:t>
            </w:r>
            <w:r w:rsidR="00AA023F" w:rsidRPr="00A10F6C">
              <w:t xml:space="preserve">civil engineering </w:t>
            </w:r>
            <w:r w:rsidRPr="00A10F6C">
              <w:t>requirements (i.e.,</w:t>
            </w:r>
            <w:r w:rsidR="00AA023F" w:rsidRPr="00A10F6C">
              <w:t xml:space="preserve"> permanent roads, foundations, pads, </w:t>
            </w:r>
            <w:r w:rsidRPr="00A10F6C">
              <w:t xml:space="preserve">drainage systems, detention basins, spill containment, </w:t>
            </w:r>
            <w:r w:rsidR="00AA023F" w:rsidRPr="00A10F6C">
              <w:t>etc.</w:t>
            </w:r>
            <w:r w:rsidRPr="00A10F6C">
              <w:t>).</w:t>
            </w:r>
          </w:p>
          <w:p w14:paraId="5471C1FF" w14:textId="6CB6E0B9" w:rsidR="0034702E" w:rsidRPr="00A10F6C" w:rsidRDefault="0034702E" w:rsidP="0018618E">
            <w:pPr>
              <w:pStyle w:val="TableNumber1"/>
              <w:ind w:left="484"/>
            </w:pPr>
            <w:r w:rsidRPr="00A10F6C">
              <w:t>Distinguish between permanent facilities and any temporary facilities</w:t>
            </w:r>
            <w:r w:rsidR="00056256" w:rsidRPr="00A10F6C">
              <w:t xml:space="preserve"> (i.e., poles, shoo-fly lines, mobile substations, mobile compressors, transformers, capacitors, switch racks, compressors, valves, driveways, and lighting).</w:t>
            </w:r>
          </w:p>
          <w:p w14:paraId="757E9A20" w14:textId="7A567295" w:rsidR="00AA023F" w:rsidRPr="00A10F6C" w:rsidRDefault="00AA023F" w:rsidP="0018618E">
            <w:pPr>
              <w:pStyle w:val="TableNumber1"/>
              <w:ind w:left="484"/>
            </w:pPr>
            <w:r w:rsidRPr="00A10F6C">
              <w:t xml:space="preserve">Identify the names, types, </w:t>
            </w:r>
            <w:r w:rsidR="00F52856" w:rsidRPr="00A10F6C">
              <w:t xml:space="preserve">materials, </w:t>
            </w:r>
            <w:r w:rsidRPr="00A10F6C">
              <w:t xml:space="preserve">and capacity/volumes ranges (i.e., minimum and maximum) of </w:t>
            </w:r>
            <w:r w:rsidR="0034702E" w:rsidRPr="00A10F6C">
              <w:t xml:space="preserve">proposed </w:t>
            </w:r>
            <w:r w:rsidRPr="00A10F6C">
              <w:t>facilities</w:t>
            </w:r>
            <w:r w:rsidR="0034702E" w:rsidRPr="00A10F6C">
              <w:t xml:space="preserve"> that would be installed or modified by the </w:t>
            </w:r>
            <w:r w:rsidR="00A65EB7" w:rsidRPr="00A10F6C">
              <w:t>p</w:t>
            </w:r>
            <w:r w:rsidR="0034702E" w:rsidRPr="00A10F6C">
              <w:t xml:space="preserve">roposed </w:t>
            </w:r>
            <w:r w:rsidR="00A65EB7" w:rsidRPr="00A10F6C">
              <w:t>p</w:t>
            </w:r>
            <w:r w:rsidR="0034702E" w:rsidRPr="00A10F6C">
              <w:t>roject.</w:t>
            </w:r>
          </w:p>
          <w:p w14:paraId="6F5935BC" w14:textId="77777777" w:rsidR="00C879F5" w:rsidRPr="00A10F6C" w:rsidRDefault="005F7337" w:rsidP="0018618E">
            <w:pPr>
              <w:pStyle w:val="TableNumber1"/>
              <w:ind w:left="484"/>
            </w:pPr>
            <w:r w:rsidRPr="00A10F6C">
              <w:t>Provide diagrams with dimensions representing existing facilities.</w:t>
            </w:r>
          </w:p>
          <w:p w14:paraId="13FA9CEA" w14:textId="27D630E5" w:rsidR="00056256" w:rsidRDefault="00056256" w:rsidP="0018618E">
            <w:pPr>
              <w:pStyle w:val="TableNumber1"/>
              <w:ind w:left="484"/>
            </w:pPr>
            <w:r w:rsidRPr="00A10F6C">
              <w:t>Briefly describe the surface colors, textures, light reflectivity, and any lighting of proposed facilities.</w:t>
            </w:r>
          </w:p>
        </w:tc>
        <w:tc>
          <w:tcPr>
            <w:tcW w:w="1314" w:type="dxa"/>
          </w:tcPr>
          <w:p w14:paraId="10627F79" w14:textId="77777777" w:rsidR="00C879F5" w:rsidRPr="00D94401" w:rsidRDefault="00C879F5" w:rsidP="00A07F07">
            <w:pPr>
              <w:pStyle w:val="TableText-Normal"/>
              <w:rPr>
                <w:highlight w:val="yellow"/>
              </w:rPr>
            </w:pPr>
          </w:p>
        </w:tc>
        <w:tc>
          <w:tcPr>
            <w:tcW w:w="1255" w:type="dxa"/>
          </w:tcPr>
          <w:p w14:paraId="2DC0FCDB" w14:textId="77777777" w:rsidR="00C879F5" w:rsidRPr="00D94401" w:rsidRDefault="00C879F5" w:rsidP="00A07F07">
            <w:pPr>
              <w:pStyle w:val="TableText-Normal"/>
              <w:rPr>
                <w:highlight w:val="yellow"/>
              </w:rPr>
            </w:pPr>
          </w:p>
        </w:tc>
      </w:tr>
      <w:tr w:rsidR="00C27027" w14:paraId="0B43D89B" w14:textId="77777777" w:rsidTr="00007239">
        <w:tc>
          <w:tcPr>
            <w:tcW w:w="6655" w:type="dxa"/>
          </w:tcPr>
          <w:p w14:paraId="3328B466" w14:textId="77777777" w:rsidR="00A10F6C" w:rsidRDefault="007C6B6E" w:rsidP="00215A76">
            <w:pPr>
              <w:pStyle w:val="TableText-Normal"/>
              <w:rPr>
                <w:b/>
                <w:bCs/>
              </w:rPr>
            </w:pPr>
            <w:r w:rsidRPr="000605AB">
              <w:rPr>
                <w:b/>
                <w:bCs/>
              </w:rPr>
              <w:t>3.</w:t>
            </w:r>
            <w:r w:rsidR="00A65EB7">
              <w:rPr>
                <w:b/>
                <w:bCs/>
              </w:rPr>
              <w:t>3</w:t>
            </w:r>
            <w:r w:rsidRPr="000605AB">
              <w:rPr>
                <w:b/>
                <w:bCs/>
              </w:rPr>
              <w:t>.</w:t>
            </w:r>
            <w:r w:rsidR="00A65EB7">
              <w:rPr>
                <w:b/>
                <w:bCs/>
              </w:rPr>
              <w:t>5</w:t>
            </w:r>
            <w:r w:rsidRPr="000605AB">
              <w:rPr>
                <w:b/>
                <w:bCs/>
              </w:rPr>
              <w:t xml:space="preserve">: </w:t>
            </w:r>
            <w:r w:rsidR="00C27027">
              <w:rPr>
                <w:b/>
                <w:bCs/>
              </w:rPr>
              <w:t>Other Potentially Required Facilities</w:t>
            </w:r>
          </w:p>
          <w:p w14:paraId="4432F693" w14:textId="63287E7A" w:rsidR="00215A76" w:rsidRPr="00A10F6C" w:rsidRDefault="00C27027" w:rsidP="00CC600E">
            <w:pPr>
              <w:pStyle w:val="TableNumber1"/>
              <w:numPr>
                <w:ilvl w:val="0"/>
                <w:numId w:val="67"/>
              </w:numPr>
              <w:spacing w:after="0"/>
              <w:ind w:left="490"/>
            </w:pPr>
            <w:r w:rsidRPr="00A10F6C">
              <w:t xml:space="preserve">Identify and describe </w:t>
            </w:r>
            <w:r w:rsidR="000876FD" w:rsidRPr="00A10F6C">
              <w:t xml:space="preserve">in detail </w:t>
            </w:r>
            <w:r w:rsidRPr="00A10F6C">
              <w:t xml:space="preserve">any other actions or facilities that may be required to complete the </w:t>
            </w:r>
            <w:r w:rsidR="00A65EB7" w:rsidRPr="00A10F6C">
              <w:t>p</w:t>
            </w:r>
            <w:r w:rsidR="00215A76" w:rsidRPr="00A10F6C">
              <w:t xml:space="preserve">roject. For example, consider the following </w:t>
            </w:r>
            <w:r w:rsidR="00652DF6" w:rsidRPr="00A10F6C">
              <w:t>questions</w:t>
            </w:r>
            <w:r w:rsidR="00215A76" w:rsidRPr="00A10F6C">
              <w:t>:</w:t>
            </w:r>
          </w:p>
          <w:p w14:paraId="571FBDD8" w14:textId="3EA1F829" w:rsidR="00215A76" w:rsidRPr="00A10F6C" w:rsidRDefault="000876FD" w:rsidP="00007239">
            <w:pPr>
              <w:pStyle w:val="TableNumber2"/>
              <w:numPr>
                <w:ilvl w:val="0"/>
                <w:numId w:val="68"/>
              </w:numPr>
              <w:ind w:left="844" w:hanging="254"/>
            </w:pPr>
            <w:r w:rsidRPr="00A10F6C">
              <w:t>C</w:t>
            </w:r>
            <w:r w:rsidR="00215A76" w:rsidRPr="00A10F6C">
              <w:t xml:space="preserve">ould the </w:t>
            </w:r>
            <w:r w:rsidR="009D1CF3" w:rsidRPr="00A10F6C">
              <w:t>p</w:t>
            </w:r>
            <w:r w:rsidR="00215A76" w:rsidRPr="00A10F6C">
              <w:t xml:space="preserve">roject require </w:t>
            </w:r>
            <w:r w:rsidRPr="00A10F6C">
              <w:t xml:space="preserve">the </w:t>
            </w:r>
            <w:r w:rsidR="00215A76" w:rsidRPr="00A10F6C">
              <w:t xml:space="preserve">relocation </w:t>
            </w:r>
            <w:r w:rsidRPr="00A10F6C">
              <w:t xml:space="preserve">(temporary or permanent), modification, </w:t>
            </w:r>
            <w:r w:rsidR="00215A76" w:rsidRPr="00A10F6C">
              <w:t>or replacement of unconnected utilities or other types of infrastructure by the Applicant or any other entity?</w:t>
            </w:r>
          </w:p>
          <w:p w14:paraId="588F3242" w14:textId="0C321A08" w:rsidR="00215A76" w:rsidRPr="00A10F6C" w:rsidRDefault="00215A76" w:rsidP="00007239">
            <w:pPr>
              <w:pStyle w:val="TableNumber2"/>
              <w:ind w:left="844" w:hanging="254"/>
            </w:pPr>
            <w:r w:rsidRPr="00A10F6C">
              <w:t xml:space="preserve">Could the </w:t>
            </w:r>
            <w:r w:rsidR="009D1CF3" w:rsidRPr="00A10F6C">
              <w:t>p</w:t>
            </w:r>
            <w:r w:rsidRPr="00A10F6C">
              <w:t>roject require aviation lighting and/or marking?</w:t>
            </w:r>
          </w:p>
          <w:p w14:paraId="128A09D4" w14:textId="77FF404F" w:rsidR="00C27027" w:rsidRPr="00A10F6C" w:rsidRDefault="00215A76" w:rsidP="00007239">
            <w:pPr>
              <w:pStyle w:val="TableNumber2"/>
              <w:ind w:left="844" w:hanging="254"/>
            </w:pPr>
            <w:r w:rsidRPr="00A10F6C">
              <w:t xml:space="preserve">Could the </w:t>
            </w:r>
            <w:r w:rsidR="009D1CF3" w:rsidRPr="00A10F6C">
              <w:t>p</w:t>
            </w:r>
            <w:r w:rsidRPr="00A10F6C">
              <w:t>roject require additional civil engineering requirements to address site conditions</w:t>
            </w:r>
            <w:r w:rsidR="00C05941" w:rsidRPr="00A10F6C">
              <w:t xml:space="preserve"> or slope stabilization issues</w:t>
            </w:r>
            <w:r w:rsidRPr="00A10F6C">
              <w:t>, such as pads and retaining walls, etc.?</w:t>
            </w:r>
          </w:p>
          <w:p w14:paraId="31F7434B" w14:textId="0E7F8B51" w:rsidR="00C05941" w:rsidRPr="00AC45D7" w:rsidRDefault="00C05941" w:rsidP="00007239">
            <w:pPr>
              <w:pStyle w:val="TableNumber1"/>
              <w:ind w:left="484"/>
            </w:pPr>
            <w:r w:rsidRPr="00A10F6C">
              <w:t>Provide the location of each facility and a description of the facility.</w:t>
            </w:r>
          </w:p>
        </w:tc>
        <w:tc>
          <w:tcPr>
            <w:tcW w:w="1314" w:type="dxa"/>
          </w:tcPr>
          <w:p w14:paraId="75DD5ECC" w14:textId="77777777" w:rsidR="00C27027" w:rsidRPr="00D94401" w:rsidRDefault="00C27027" w:rsidP="00A07F07">
            <w:pPr>
              <w:pStyle w:val="TableText-Normal"/>
              <w:rPr>
                <w:highlight w:val="yellow"/>
              </w:rPr>
            </w:pPr>
          </w:p>
        </w:tc>
        <w:tc>
          <w:tcPr>
            <w:tcW w:w="1255" w:type="dxa"/>
          </w:tcPr>
          <w:p w14:paraId="488AAE0C" w14:textId="77777777" w:rsidR="00C27027" w:rsidRPr="00D94401" w:rsidRDefault="00C27027" w:rsidP="00A07F07">
            <w:pPr>
              <w:pStyle w:val="TableText-Normal"/>
              <w:rPr>
                <w:highlight w:val="yellow"/>
              </w:rPr>
            </w:pPr>
          </w:p>
        </w:tc>
      </w:tr>
      <w:tr w:rsidR="005D4A85" w14:paraId="3731BE21" w14:textId="77777777" w:rsidTr="00007239">
        <w:tc>
          <w:tcPr>
            <w:tcW w:w="6655" w:type="dxa"/>
          </w:tcPr>
          <w:p w14:paraId="65BEB520" w14:textId="1EA550C7" w:rsidR="005D4A85" w:rsidRPr="000605AB" w:rsidRDefault="000605AB" w:rsidP="00A07F07">
            <w:pPr>
              <w:pStyle w:val="TableText-Normal"/>
              <w:rPr>
                <w:b/>
                <w:bCs/>
              </w:rPr>
            </w:pPr>
            <w:r w:rsidRPr="000605AB">
              <w:rPr>
                <w:b/>
                <w:bCs/>
              </w:rPr>
              <w:t>3.</w:t>
            </w:r>
            <w:r w:rsidR="00A65EB7">
              <w:rPr>
                <w:b/>
                <w:bCs/>
              </w:rPr>
              <w:t>3</w:t>
            </w:r>
            <w:r w:rsidRPr="000605AB">
              <w:rPr>
                <w:b/>
                <w:bCs/>
              </w:rPr>
              <w:t>.</w:t>
            </w:r>
            <w:r w:rsidR="00A65EB7">
              <w:rPr>
                <w:b/>
                <w:bCs/>
              </w:rPr>
              <w:t>6</w:t>
            </w:r>
            <w:r w:rsidRPr="000605AB">
              <w:rPr>
                <w:b/>
                <w:bCs/>
              </w:rPr>
              <w:t xml:space="preserve">: </w:t>
            </w:r>
            <w:r w:rsidR="00C27027">
              <w:rPr>
                <w:b/>
                <w:bCs/>
              </w:rPr>
              <w:t>Future</w:t>
            </w:r>
            <w:r w:rsidR="00E64D56" w:rsidRPr="000605AB">
              <w:rPr>
                <w:b/>
                <w:bCs/>
              </w:rPr>
              <w:t xml:space="preserve"> Expansion</w:t>
            </w:r>
            <w:r>
              <w:rPr>
                <w:b/>
                <w:bCs/>
              </w:rPr>
              <w:t>s and Equipment Lifespans</w:t>
            </w:r>
          </w:p>
          <w:p w14:paraId="60377EAA" w14:textId="63742455" w:rsidR="00E64D56" w:rsidRPr="00A10F6C" w:rsidRDefault="00E64D56" w:rsidP="00007239">
            <w:pPr>
              <w:pStyle w:val="TableNumber1"/>
              <w:numPr>
                <w:ilvl w:val="0"/>
                <w:numId w:val="69"/>
              </w:numPr>
              <w:ind w:left="484"/>
            </w:pPr>
            <w:r w:rsidRPr="00A10F6C">
              <w:t>Provide detailed information about the current and reasonably foreseeable plans for expansion and future phases of development.</w:t>
            </w:r>
          </w:p>
          <w:p w14:paraId="4C032B21" w14:textId="77777777" w:rsidR="00E64D56" w:rsidRPr="00A10F6C" w:rsidRDefault="00E64D56" w:rsidP="00007239">
            <w:pPr>
              <w:pStyle w:val="TableNumber1"/>
              <w:ind w:left="484"/>
            </w:pPr>
            <w:r w:rsidRPr="00A10F6C">
              <w:t>Provide the expected usable life of all facilities.</w:t>
            </w:r>
          </w:p>
          <w:p w14:paraId="379C2E06" w14:textId="05B5EAC6" w:rsidR="00E64D56" w:rsidRPr="001E3EAD" w:rsidRDefault="00E64D56" w:rsidP="00007239">
            <w:pPr>
              <w:pStyle w:val="TableNumber1"/>
              <w:ind w:left="484"/>
            </w:pPr>
            <w:r w:rsidRPr="00A10F6C">
              <w:t xml:space="preserve">Describe all reasonably foreseeable consequences of the </w:t>
            </w:r>
            <w:r w:rsidR="009D1CF3" w:rsidRPr="00A10F6C">
              <w:t>p</w:t>
            </w:r>
            <w:r w:rsidRPr="00A10F6C">
              <w:t xml:space="preserve">roposed </w:t>
            </w:r>
            <w:r w:rsidR="009D1CF3" w:rsidRPr="00A10F6C">
              <w:t>p</w:t>
            </w:r>
            <w:r w:rsidRPr="00A10F6C">
              <w:t>roject (e.g., future ability to upgrade gas compressor station to match added pipeline capacity).</w:t>
            </w:r>
          </w:p>
        </w:tc>
        <w:tc>
          <w:tcPr>
            <w:tcW w:w="1314" w:type="dxa"/>
          </w:tcPr>
          <w:p w14:paraId="7D9E6156" w14:textId="77777777" w:rsidR="005D4A85" w:rsidRPr="00D94401" w:rsidRDefault="005D4A85" w:rsidP="00A07F07">
            <w:pPr>
              <w:pStyle w:val="TableText-Normal"/>
              <w:rPr>
                <w:highlight w:val="yellow"/>
              </w:rPr>
            </w:pPr>
          </w:p>
        </w:tc>
        <w:tc>
          <w:tcPr>
            <w:tcW w:w="1255" w:type="dxa"/>
          </w:tcPr>
          <w:p w14:paraId="4009132F" w14:textId="77777777" w:rsidR="005D4A85" w:rsidRPr="00D94401" w:rsidRDefault="005D4A85" w:rsidP="00A07F07">
            <w:pPr>
              <w:pStyle w:val="TableText-Normal"/>
              <w:rPr>
                <w:highlight w:val="yellow"/>
              </w:rPr>
            </w:pPr>
          </w:p>
        </w:tc>
      </w:tr>
      <w:tr w:rsidR="00125EED" w14:paraId="574200D0" w14:textId="77777777" w:rsidTr="00125EED">
        <w:tc>
          <w:tcPr>
            <w:tcW w:w="9224" w:type="dxa"/>
            <w:gridSpan w:val="3"/>
            <w:shd w:val="clear" w:color="auto" w:fill="D9E2F3" w:themeFill="accent1" w:themeFillTint="33"/>
          </w:tcPr>
          <w:p w14:paraId="14DC01E9" w14:textId="25118661" w:rsidR="00125EED" w:rsidRPr="00D74FDB" w:rsidRDefault="00125EED" w:rsidP="00007239">
            <w:pPr>
              <w:pStyle w:val="TableHeading2"/>
              <w:rPr>
                <w:highlight w:val="yellow"/>
              </w:rPr>
            </w:pPr>
            <w:r w:rsidRPr="00D74FDB">
              <w:t>Required for Certain Project Types</w:t>
            </w:r>
          </w:p>
        </w:tc>
      </w:tr>
      <w:tr w:rsidR="005D4A85" w14:paraId="53B348B7" w14:textId="77777777" w:rsidTr="00007239">
        <w:tc>
          <w:tcPr>
            <w:tcW w:w="6655" w:type="dxa"/>
          </w:tcPr>
          <w:p w14:paraId="2A657E32" w14:textId="68847D04" w:rsidR="005D4A85" w:rsidRPr="00A10F6C" w:rsidRDefault="00E25D2B" w:rsidP="00007239">
            <w:pPr>
              <w:pStyle w:val="TableText-Normal"/>
              <w:rPr>
                <w:b/>
                <w:bCs/>
              </w:rPr>
            </w:pPr>
            <w:r w:rsidRPr="00A10F6C">
              <w:rPr>
                <w:b/>
                <w:bCs/>
              </w:rPr>
              <w:t>3.</w:t>
            </w:r>
            <w:r w:rsidR="00A65EB7" w:rsidRPr="00A10F6C">
              <w:rPr>
                <w:b/>
                <w:bCs/>
              </w:rPr>
              <w:t>3</w:t>
            </w:r>
            <w:r w:rsidRPr="00A10F6C">
              <w:rPr>
                <w:b/>
                <w:bCs/>
              </w:rPr>
              <w:t>.</w:t>
            </w:r>
            <w:r w:rsidR="00A65EB7" w:rsidRPr="00A10F6C">
              <w:rPr>
                <w:b/>
                <w:bCs/>
              </w:rPr>
              <w:t>7</w:t>
            </w:r>
            <w:r w:rsidRPr="00A10F6C">
              <w:rPr>
                <w:b/>
                <w:bCs/>
              </w:rPr>
              <w:t xml:space="preserve">: </w:t>
            </w:r>
            <w:r w:rsidR="007C6B6E" w:rsidRPr="00A10F6C">
              <w:rPr>
                <w:b/>
                <w:bCs/>
              </w:rPr>
              <w:t>Below</w:t>
            </w:r>
            <w:r w:rsidR="005D4A85" w:rsidRPr="00A10F6C">
              <w:rPr>
                <w:b/>
                <w:bCs/>
              </w:rPr>
              <w:t xml:space="preserve">-ground </w:t>
            </w:r>
            <w:r w:rsidR="007C6B6E" w:rsidRPr="00A10F6C">
              <w:rPr>
                <w:b/>
                <w:bCs/>
              </w:rPr>
              <w:t>C</w:t>
            </w:r>
            <w:r w:rsidR="005D4A85" w:rsidRPr="00A10F6C">
              <w:rPr>
                <w:b/>
                <w:bCs/>
              </w:rPr>
              <w:t>onductor/</w:t>
            </w:r>
            <w:r w:rsidR="007C6B6E" w:rsidRPr="00A10F6C">
              <w:rPr>
                <w:b/>
                <w:bCs/>
              </w:rPr>
              <w:t>C</w:t>
            </w:r>
            <w:r w:rsidR="005D4A85" w:rsidRPr="00A10F6C">
              <w:rPr>
                <w:b/>
                <w:bCs/>
              </w:rPr>
              <w:t xml:space="preserve">able </w:t>
            </w:r>
            <w:r w:rsidR="007C6B6E" w:rsidRPr="00A10F6C">
              <w:rPr>
                <w:b/>
                <w:bCs/>
              </w:rPr>
              <w:t>I</w:t>
            </w:r>
            <w:r w:rsidR="005D4A85" w:rsidRPr="00A10F6C">
              <w:rPr>
                <w:b/>
                <w:bCs/>
              </w:rPr>
              <w:t>nstallations</w:t>
            </w:r>
            <w:r w:rsidR="0044349A" w:rsidRPr="00A10F6C">
              <w:rPr>
                <w:b/>
                <w:bCs/>
              </w:rPr>
              <w:t xml:space="preserve"> (as Applicable)</w:t>
            </w:r>
          </w:p>
          <w:p w14:paraId="12A7001C" w14:textId="77777777" w:rsidR="005D4A85" w:rsidRPr="00A10F6C" w:rsidRDefault="005D4A85" w:rsidP="00DD0346">
            <w:pPr>
              <w:pStyle w:val="TableNumber1"/>
              <w:numPr>
                <w:ilvl w:val="0"/>
                <w:numId w:val="70"/>
              </w:numPr>
              <w:ind w:left="484"/>
            </w:pPr>
            <w:r w:rsidRPr="00A10F6C">
              <w:t>Describe the type of line to be installed (e.g., single circuit cross-linked polyethylene-insulated solid-dielectric, copper-conductor cables).</w:t>
            </w:r>
          </w:p>
          <w:p w14:paraId="2BBBF1A3" w14:textId="10F2921E" w:rsidR="005D4A85" w:rsidRPr="00A10F6C" w:rsidRDefault="005D4A85" w:rsidP="00DD0346">
            <w:pPr>
              <w:pStyle w:val="TableNumber1"/>
              <w:ind w:left="484"/>
            </w:pPr>
            <w:r w:rsidRPr="00A10F6C">
              <w:t>Describe the type of casing the cable would be installed in (e.g., concrete-encased duct bank system)</w:t>
            </w:r>
            <w:r w:rsidR="00A10F6C">
              <w:t xml:space="preserve"> and </w:t>
            </w:r>
            <w:r w:rsidRPr="00A10F6C">
              <w:t xml:space="preserve">provide the dimensions of the casing. </w:t>
            </w:r>
          </w:p>
          <w:p w14:paraId="65C398B7" w14:textId="6FA6CB68" w:rsidR="005D4A85" w:rsidRDefault="005D4A85" w:rsidP="00DD0346">
            <w:pPr>
              <w:pStyle w:val="TableNumber1"/>
              <w:numPr>
                <w:ilvl w:val="0"/>
                <w:numId w:val="70"/>
              </w:numPr>
              <w:ind w:left="484"/>
            </w:pPr>
            <w:r w:rsidRPr="00A10F6C">
              <w:lastRenderedPageBreak/>
              <w:t>Describe the types of infrastructure would likely be installed within the duct bank (e.g., transmission, fiber optics, etc.).</w:t>
            </w:r>
          </w:p>
        </w:tc>
        <w:tc>
          <w:tcPr>
            <w:tcW w:w="1314" w:type="dxa"/>
          </w:tcPr>
          <w:p w14:paraId="1BC6884A" w14:textId="77777777" w:rsidR="005D4A85" w:rsidRPr="00D94401" w:rsidRDefault="005D4A85" w:rsidP="0007359E">
            <w:pPr>
              <w:rPr>
                <w:highlight w:val="yellow"/>
              </w:rPr>
            </w:pPr>
          </w:p>
        </w:tc>
        <w:tc>
          <w:tcPr>
            <w:tcW w:w="1255" w:type="dxa"/>
          </w:tcPr>
          <w:p w14:paraId="2A673043" w14:textId="77777777" w:rsidR="005D4A85" w:rsidRPr="00D94401" w:rsidRDefault="005D4A85" w:rsidP="0007359E">
            <w:pPr>
              <w:rPr>
                <w:highlight w:val="yellow"/>
              </w:rPr>
            </w:pPr>
          </w:p>
        </w:tc>
      </w:tr>
      <w:tr w:rsidR="005D4A85" w14:paraId="27522E4A" w14:textId="77777777" w:rsidTr="00007239">
        <w:tc>
          <w:tcPr>
            <w:tcW w:w="6655" w:type="dxa"/>
            <w:shd w:val="clear" w:color="auto" w:fill="auto"/>
          </w:tcPr>
          <w:p w14:paraId="757FFCA2" w14:textId="627822CC" w:rsidR="0044349A" w:rsidRPr="00A10F6C" w:rsidRDefault="00E25D2B" w:rsidP="00A10F6C">
            <w:pPr>
              <w:pStyle w:val="TableText-Normal"/>
              <w:rPr>
                <w:b/>
                <w:bCs/>
              </w:rPr>
            </w:pPr>
            <w:r w:rsidRPr="00A10F6C">
              <w:rPr>
                <w:b/>
                <w:bCs/>
              </w:rPr>
              <w:t>3.</w:t>
            </w:r>
            <w:r w:rsidR="00A65EB7" w:rsidRPr="00A10F6C">
              <w:rPr>
                <w:b/>
                <w:bCs/>
              </w:rPr>
              <w:t>3</w:t>
            </w:r>
            <w:r w:rsidRPr="00A10F6C">
              <w:rPr>
                <w:b/>
                <w:bCs/>
              </w:rPr>
              <w:t>.</w:t>
            </w:r>
            <w:r w:rsidR="00A65EB7" w:rsidRPr="00A10F6C">
              <w:rPr>
                <w:b/>
                <w:bCs/>
              </w:rPr>
              <w:t>8</w:t>
            </w:r>
            <w:r w:rsidRPr="00A10F6C">
              <w:rPr>
                <w:b/>
                <w:bCs/>
              </w:rPr>
              <w:t xml:space="preserve">: </w:t>
            </w:r>
            <w:r w:rsidR="0044349A" w:rsidRPr="00A10F6C">
              <w:rPr>
                <w:b/>
                <w:bCs/>
              </w:rPr>
              <w:t>Electric Substations and Switching Stations (as Applicable)</w:t>
            </w:r>
          </w:p>
          <w:p w14:paraId="02EA1C09" w14:textId="77777777" w:rsidR="00587456" w:rsidRPr="00A10F6C" w:rsidRDefault="005D4A85" w:rsidP="00DD0346">
            <w:pPr>
              <w:pStyle w:val="TableNumber1"/>
              <w:numPr>
                <w:ilvl w:val="0"/>
                <w:numId w:val="203"/>
              </w:numPr>
              <w:ind w:left="484"/>
            </w:pPr>
            <w:r w:rsidRPr="00A10F6C">
              <w:t>Provide the number of transformer banks that will be added at initial and full buildout of the substation. Identify the transformer voltage and number of each transformer type</w:t>
            </w:r>
            <w:r w:rsidR="0044349A" w:rsidRPr="00A10F6C">
              <w:t>.</w:t>
            </w:r>
          </w:p>
          <w:p w14:paraId="67DD0072" w14:textId="012EFE9A" w:rsidR="0044349A" w:rsidRPr="00A10F6C" w:rsidRDefault="0044349A" w:rsidP="00DD0346">
            <w:pPr>
              <w:pStyle w:val="TableNumber1"/>
              <w:numPr>
                <w:ilvl w:val="0"/>
                <w:numId w:val="203"/>
              </w:numPr>
              <w:ind w:left="484"/>
            </w:pPr>
            <w:r w:rsidRPr="00A10F6C">
              <w:t>Identify any gas insulated switchgear that will be installed within the substation.</w:t>
            </w:r>
          </w:p>
          <w:p w14:paraId="2C58AEE8" w14:textId="24670AD4" w:rsidR="0044349A" w:rsidRPr="00685BD7" w:rsidRDefault="0044349A" w:rsidP="00DD0346">
            <w:pPr>
              <w:pStyle w:val="TableNumber1"/>
              <w:numPr>
                <w:ilvl w:val="0"/>
                <w:numId w:val="203"/>
              </w:numPr>
              <w:ind w:left="484"/>
            </w:pPr>
            <w:r w:rsidRPr="00A10F6C">
              <w:t>Describe any operation and maintenance facilities, telecommunications equipment, and SCADA equipment that would be installed within the substation.</w:t>
            </w:r>
          </w:p>
        </w:tc>
        <w:tc>
          <w:tcPr>
            <w:tcW w:w="1314" w:type="dxa"/>
            <w:shd w:val="clear" w:color="auto" w:fill="auto"/>
          </w:tcPr>
          <w:p w14:paraId="613AC91B" w14:textId="77777777" w:rsidR="005D4A85" w:rsidRPr="00D94401" w:rsidRDefault="005D4A85" w:rsidP="0007359E">
            <w:pPr>
              <w:rPr>
                <w:highlight w:val="yellow"/>
              </w:rPr>
            </w:pPr>
          </w:p>
        </w:tc>
        <w:tc>
          <w:tcPr>
            <w:tcW w:w="1255" w:type="dxa"/>
            <w:shd w:val="clear" w:color="auto" w:fill="auto"/>
          </w:tcPr>
          <w:p w14:paraId="2741EDF2" w14:textId="77777777" w:rsidR="005D4A85" w:rsidRPr="00D94401" w:rsidRDefault="005D4A85" w:rsidP="0007359E">
            <w:pPr>
              <w:rPr>
                <w:highlight w:val="yellow"/>
              </w:rPr>
            </w:pPr>
          </w:p>
        </w:tc>
      </w:tr>
      <w:tr w:rsidR="0044349A" w14:paraId="1E806E71" w14:textId="77777777" w:rsidTr="00007239">
        <w:trPr>
          <w:trHeight w:val="1133"/>
        </w:trPr>
        <w:tc>
          <w:tcPr>
            <w:tcW w:w="6655" w:type="dxa"/>
          </w:tcPr>
          <w:p w14:paraId="6C325B87" w14:textId="2E6CF97F" w:rsidR="0044349A" w:rsidRDefault="00E25D2B" w:rsidP="00A10F6C">
            <w:pPr>
              <w:pStyle w:val="TableText-Normal"/>
            </w:pPr>
            <w:r w:rsidRPr="00A10F6C">
              <w:rPr>
                <w:b/>
                <w:bCs/>
              </w:rPr>
              <w:t>3.</w:t>
            </w:r>
            <w:r w:rsidR="00A65EB7" w:rsidRPr="00A10F6C">
              <w:rPr>
                <w:b/>
                <w:bCs/>
              </w:rPr>
              <w:t>3</w:t>
            </w:r>
            <w:r w:rsidRPr="00A10F6C">
              <w:rPr>
                <w:b/>
                <w:bCs/>
              </w:rPr>
              <w:t>.</w:t>
            </w:r>
            <w:r w:rsidR="00A65EB7" w:rsidRPr="00A10F6C">
              <w:rPr>
                <w:b/>
                <w:bCs/>
              </w:rPr>
              <w:t>9</w:t>
            </w:r>
            <w:r w:rsidRPr="00A10F6C">
              <w:rPr>
                <w:b/>
                <w:bCs/>
              </w:rPr>
              <w:t xml:space="preserve">: </w:t>
            </w:r>
            <w:r w:rsidR="0044349A" w:rsidRPr="00A10F6C">
              <w:rPr>
                <w:b/>
                <w:bCs/>
              </w:rPr>
              <w:t>Gas Pipelines (as Applicable).</w:t>
            </w:r>
            <w:r w:rsidR="0044349A">
              <w:t xml:space="preserve"> For each segment:</w:t>
            </w:r>
          </w:p>
          <w:p w14:paraId="7B3CD20F" w14:textId="77777777" w:rsidR="00E95254" w:rsidRPr="00A10F6C" w:rsidRDefault="0044349A" w:rsidP="00DD0346">
            <w:pPr>
              <w:pStyle w:val="TableNumber1"/>
              <w:numPr>
                <w:ilvl w:val="0"/>
                <w:numId w:val="72"/>
              </w:numPr>
              <w:ind w:left="484"/>
            </w:pPr>
            <w:r w:rsidRPr="00A10F6C">
              <w:t>Identify pipe diameter, number and length of exposed sections, classes and types of pipe to be installed, pressure of pipe, and cathodic protection for each linear segment.</w:t>
            </w:r>
          </w:p>
          <w:p w14:paraId="14ECA551" w14:textId="005C97EB" w:rsidR="0044349A" w:rsidRPr="00A10F6C" w:rsidRDefault="0044349A" w:rsidP="00DD0346">
            <w:pPr>
              <w:pStyle w:val="TableNumber1"/>
              <w:ind w:left="484"/>
            </w:pPr>
            <w:r w:rsidRPr="00A10F6C">
              <w:t xml:space="preserve">Describe new and existing inspection facilities (e.g., </w:t>
            </w:r>
            <w:r w:rsidR="00C87277" w:rsidRPr="00A10F6C">
              <w:t>pig l</w:t>
            </w:r>
            <w:r w:rsidRPr="00A10F6C">
              <w:t>auncher sites).</w:t>
            </w:r>
          </w:p>
          <w:p w14:paraId="558ED011" w14:textId="77777777" w:rsidR="0044349A" w:rsidRPr="00A10F6C" w:rsidRDefault="0044349A" w:rsidP="00DD0346">
            <w:pPr>
              <w:pStyle w:val="TableNumber1"/>
              <w:ind w:left="484"/>
            </w:pPr>
            <w:r w:rsidRPr="00A10F6C">
              <w:t>Describe system cross ties and laterals/taps.</w:t>
            </w:r>
          </w:p>
          <w:p w14:paraId="6ED9DF99" w14:textId="77777777" w:rsidR="0044349A" w:rsidRPr="00A10F6C" w:rsidRDefault="0044349A" w:rsidP="00DD0346">
            <w:pPr>
              <w:pStyle w:val="TableNumber1"/>
              <w:ind w:left="484"/>
            </w:pPr>
            <w:r w:rsidRPr="00A10F6C">
              <w:t>Identify the spacing between each valve station.</w:t>
            </w:r>
          </w:p>
          <w:p w14:paraId="46AD1CCF" w14:textId="7EB18C83" w:rsidR="00E95254" w:rsidRPr="00A10F6C" w:rsidRDefault="00E95254" w:rsidP="00DD0346">
            <w:pPr>
              <w:pStyle w:val="TableNumber1"/>
              <w:ind w:left="484"/>
            </w:pPr>
            <w:r w:rsidRPr="00A10F6C">
              <w:t>Describe the compressor station, if needed</w:t>
            </w:r>
            <w:r w:rsidR="00A10F6C" w:rsidRPr="00A10F6C">
              <w:t>,</w:t>
            </w:r>
            <w:r w:rsidRPr="00A10F6C">
              <w:t xml:space="preserve"> for any new or existing pipeline.</w:t>
            </w:r>
          </w:p>
          <w:p w14:paraId="7D770998" w14:textId="77777777" w:rsidR="00587456" w:rsidRPr="00A10F6C" w:rsidRDefault="00587456" w:rsidP="00CC600E">
            <w:pPr>
              <w:pStyle w:val="TableNumber1"/>
              <w:spacing w:after="0"/>
              <w:ind w:left="490"/>
            </w:pPr>
            <w:r w:rsidRPr="00A10F6C">
              <w:t>Describe all pipelines and interconnections with existing and proposed facilities:</w:t>
            </w:r>
          </w:p>
          <w:p w14:paraId="5AB80D8B" w14:textId="3F166274" w:rsidR="00587456" w:rsidRPr="00A10F6C" w:rsidRDefault="00587456" w:rsidP="00CC600E">
            <w:pPr>
              <w:pStyle w:val="TableNumber2"/>
              <w:numPr>
                <w:ilvl w:val="0"/>
                <w:numId w:val="73"/>
              </w:numPr>
              <w:ind w:left="844" w:hanging="164"/>
            </w:pPr>
            <w:r w:rsidRPr="00A10F6C">
              <w:t>Number of interconnections and locations and sizes</w:t>
            </w:r>
            <w:r w:rsidR="00A10F6C">
              <w:t>;</w:t>
            </w:r>
          </w:p>
          <w:p w14:paraId="483BFDC6" w14:textId="4E42A421" w:rsidR="00587456" w:rsidRPr="00A10F6C" w:rsidRDefault="00587456" w:rsidP="00CC600E">
            <w:pPr>
              <w:pStyle w:val="TableNumber2"/>
              <w:ind w:left="844" w:hanging="164"/>
            </w:pPr>
            <w:r w:rsidRPr="00A10F6C">
              <w:t>All below-ground and above-ground installations</w:t>
            </w:r>
            <w:r w:rsidR="00A10F6C">
              <w:t>; and</w:t>
            </w:r>
          </w:p>
          <w:p w14:paraId="59675D12" w14:textId="13855947" w:rsidR="00587456" w:rsidRDefault="00587456" w:rsidP="00CC600E">
            <w:pPr>
              <w:pStyle w:val="TableNumber2"/>
              <w:ind w:left="844" w:hanging="164"/>
            </w:pPr>
            <w:r w:rsidRPr="00A10F6C">
              <w:t>All remote facility locations for metering, telemetry, control</w:t>
            </w:r>
            <w:r w:rsidR="00A10F6C">
              <w:t>.</w:t>
            </w:r>
          </w:p>
        </w:tc>
        <w:tc>
          <w:tcPr>
            <w:tcW w:w="1314" w:type="dxa"/>
          </w:tcPr>
          <w:p w14:paraId="6D6A59F2" w14:textId="77777777" w:rsidR="0044349A" w:rsidRPr="00D94401" w:rsidRDefault="0044349A" w:rsidP="0007359E">
            <w:pPr>
              <w:rPr>
                <w:highlight w:val="yellow"/>
              </w:rPr>
            </w:pPr>
          </w:p>
        </w:tc>
        <w:tc>
          <w:tcPr>
            <w:tcW w:w="1255" w:type="dxa"/>
          </w:tcPr>
          <w:p w14:paraId="24099406" w14:textId="77777777" w:rsidR="0044349A" w:rsidRPr="00D94401" w:rsidRDefault="0044349A" w:rsidP="0007359E">
            <w:pPr>
              <w:rPr>
                <w:highlight w:val="yellow"/>
              </w:rPr>
            </w:pPr>
          </w:p>
        </w:tc>
      </w:tr>
      <w:tr w:rsidR="005D4A85" w14:paraId="02C28DCC" w14:textId="77777777" w:rsidTr="00007239">
        <w:tc>
          <w:tcPr>
            <w:tcW w:w="6655" w:type="dxa"/>
          </w:tcPr>
          <w:p w14:paraId="7A30B40A" w14:textId="529C0638" w:rsidR="0044349A" w:rsidRPr="00A10F6C" w:rsidRDefault="00E25D2B" w:rsidP="00A10F6C">
            <w:pPr>
              <w:pStyle w:val="TableText-Normal"/>
              <w:rPr>
                <w:b/>
                <w:bCs/>
              </w:rPr>
            </w:pPr>
            <w:r w:rsidRPr="00A10F6C">
              <w:rPr>
                <w:b/>
                <w:bCs/>
              </w:rPr>
              <w:t>3.</w:t>
            </w:r>
            <w:r w:rsidR="00A65EB7" w:rsidRPr="00A10F6C">
              <w:rPr>
                <w:b/>
                <w:bCs/>
              </w:rPr>
              <w:t>3</w:t>
            </w:r>
            <w:r w:rsidRPr="00A10F6C">
              <w:rPr>
                <w:b/>
                <w:bCs/>
              </w:rPr>
              <w:t>.</w:t>
            </w:r>
            <w:r w:rsidR="00A65EB7" w:rsidRPr="00A10F6C">
              <w:rPr>
                <w:b/>
                <w:bCs/>
              </w:rPr>
              <w:t>10</w:t>
            </w:r>
            <w:r w:rsidRPr="00A10F6C">
              <w:rPr>
                <w:b/>
                <w:bCs/>
              </w:rPr>
              <w:t xml:space="preserve">: </w:t>
            </w:r>
            <w:r w:rsidR="0044349A" w:rsidRPr="00A10F6C">
              <w:rPr>
                <w:b/>
                <w:bCs/>
              </w:rPr>
              <w:t xml:space="preserve">Gas Storage Facilities </w:t>
            </w:r>
            <w:r w:rsidR="00FA19BA" w:rsidRPr="00A10F6C">
              <w:rPr>
                <w:b/>
                <w:bCs/>
              </w:rPr>
              <w:t xml:space="preserve">– Background </w:t>
            </w:r>
            <w:r w:rsidR="00125EED" w:rsidRPr="00A10F6C">
              <w:rPr>
                <w:b/>
                <w:bCs/>
              </w:rPr>
              <w:t xml:space="preserve">and Resource </w:t>
            </w:r>
            <w:r w:rsidR="00FA19BA" w:rsidRPr="00A10F6C">
              <w:rPr>
                <w:b/>
                <w:bCs/>
              </w:rPr>
              <w:t xml:space="preserve">Information </w:t>
            </w:r>
            <w:r w:rsidR="0044349A" w:rsidRPr="00A10F6C">
              <w:rPr>
                <w:b/>
                <w:bCs/>
              </w:rPr>
              <w:t>(as Applicable)</w:t>
            </w:r>
          </w:p>
          <w:p w14:paraId="6AA4AD50" w14:textId="0158C505" w:rsidR="005D4A85" w:rsidRPr="00A10F6C" w:rsidRDefault="005D4A85" w:rsidP="00CC600E">
            <w:pPr>
              <w:pStyle w:val="TableNumber1"/>
              <w:numPr>
                <w:ilvl w:val="0"/>
                <w:numId w:val="74"/>
              </w:numPr>
              <w:spacing w:after="0"/>
              <w:ind w:left="490"/>
            </w:pPr>
            <w:r w:rsidRPr="00A10F6C">
              <w:t>Provide detailed background information on the natural gas formation contributing to the existing or proposed natural gas facility</w:t>
            </w:r>
            <w:r w:rsidR="0044349A" w:rsidRPr="00A10F6C">
              <w:t>, including the following:</w:t>
            </w:r>
          </w:p>
          <w:p w14:paraId="4A99C1CF" w14:textId="77777777" w:rsidR="005D4A85" w:rsidRPr="00A10F6C" w:rsidRDefault="005D4A85" w:rsidP="00CC600E">
            <w:pPr>
              <w:pStyle w:val="TableNumber2"/>
              <w:numPr>
                <w:ilvl w:val="0"/>
                <w:numId w:val="75"/>
              </w:numPr>
              <w:ind w:left="844" w:hanging="164"/>
            </w:pPr>
            <w:r w:rsidRPr="00A10F6C">
              <w:t>Description of overlying stratigraphy, especially caps</w:t>
            </w:r>
          </w:p>
          <w:p w14:paraId="07AD03AF" w14:textId="0C0BDA5C" w:rsidR="005D4A85" w:rsidRPr="00A10F6C" w:rsidRDefault="005D4A85" w:rsidP="00CC600E">
            <w:pPr>
              <w:pStyle w:val="TableNumber2"/>
              <w:ind w:left="844" w:hanging="164"/>
            </w:pPr>
            <w:r w:rsidRPr="00A10F6C">
              <w:t>Description of production, injection, and intervening strata</w:t>
            </w:r>
          </w:p>
          <w:p w14:paraId="1373101E" w14:textId="3DC4C321" w:rsidR="005D4A85" w:rsidRPr="00A10F6C" w:rsidRDefault="005D4A85" w:rsidP="00CC600E">
            <w:pPr>
              <w:pStyle w:val="TableNumber2"/>
              <w:ind w:left="844" w:hanging="164"/>
            </w:pPr>
            <w:r w:rsidRPr="00A10F6C">
              <w:t>Types of rock</w:t>
            </w:r>
          </w:p>
          <w:p w14:paraId="403E0393" w14:textId="7783A668" w:rsidR="005D4A85" w:rsidRPr="00A10F6C" w:rsidRDefault="005D4A85" w:rsidP="00CC600E">
            <w:pPr>
              <w:pStyle w:val="TableNumber2"/>
              <w:ind w:left="844" w:hanging="164"/>
            </w:pPr>
            <w:r w:rsidRPr="00A10F6C">
              <w:t>Description of types of rocks in formation, including permeability</w:t>
            </w:r>
            <w:r w:rsidR="00083022">
              <w:t xml:space="preserve"> or</w:t>
            </w:r>
            <w:r w:rsidRPr="00A10F6C">
              <w:t xml:space="preserve"> fractures</w:t>
            </w:r>
          </w:p>
          <w:p w14:paraId="261BEC7B" w14:textId="543F5BF0" w:rsidR="005D4A85" w:rsidRPr="00A10F6C" w:rsidRDefault="005D4A85" w:rsidP="00CC600E">
            <w:pPr>
              <w:pStyle w:val="TableNumber2"/>
              <w:ind w:left="844" w:hanging="164"/>
            </w:pPr>
            <w:r w:rsidRPr="00A10F6C">
              <w:t>Thickness of strata</w:t>
            </w:r>
          </w:p>
          <w:p w14:paraId="184BE881" w14:textId="143F30A4" w:rsidR="005D4A85" w:rsidRPr="00A10F6C" w:rsidRDefault="005D4A85" w:rsidP="00DD0346">
            <w:pPr>
              <w:pStyle w:val="TableNumber1"/>
              <w:ind w:left="574"/>
            </w:pPr>
            <w:r w:rsidRPr="00A10F6C">
              <w:t xml:space="preserve">Provide </w:t>
            </w:r>
            <w:r w:rsidR="00083022">
              <w:t xml:space="preserve">a </w:t>
            </w:r>
            <w:r w:rsidRPr="00A10F6C">
              <w:t>graphic and/or table showing formation thicknesses</w:t>
            </w:r>
            <w:r w:rsidR="0044349A" w:rsidRPr="00A10F6C">
              <w:t>.</w:t>
            </w:r>
          </w:p>
          <w:p w14:paraId="33234AB8" w14:textId="414FFCA7" w:rsidR="005D4A85" w:rsidRPr="00A10F6C" w:rsidRDefault="005D4A85" w:rsidP="00DD0346">
            <w:pPr>
              <w:pStyle w:val="TableNumber1"/>
              <w:ind w:left="574"/>
            </w:pPr>
            <w:r w:rsidRPr="00A10F6C">
              <w:t>Identify and describe any potential gas migration pathways, such as faults, permeable contacts, abandoned wells, underground water or other pipelines</w:t>
            </w:r>
            <w:r w:rsidR="0044349A" w:rsidRPr="00A10F6C">
              <w:t>.</w:t>
            </w:r>
          </w:p>
          <w:p w14:paraId="3B6C6BEE" w14:textId="349C76A0" w:rsidR="005D4A85" w:rsidRPr="00A10F6C" w:rsidRDefault="005D4A85" w:rsidP="00DD0346">
            <w:pPr>
              <w:pStyle w:val="TableNumber1"/>
              <w:ind w:left="574"/>
            </w:pPr>
            <w:r w:rsidRPr="00A10F6C">
              <w:t>Provide a summary and detailed cross-section diagrams of the geologic formations and structures of the oil/gas field or area</w:t>
            </w:r>
            <w:r w:rsidR="0044349A" w:rsidRPr="00A10F6C">
              <w:t>.</w:t>
            </w:r>
          </w:p>
          <w:p w14:paraId="2D34FDED" w14:textId="53287A8F" w:rsidR="0044349A" w:rsidRPr="00A10F6C" w:rsidRDefault="0044349A" w:rsidP="00DD0346">
            <w:pPr>
              <w:pStyle w:val="TableNumber1"/>
              <w:ind w:left="574"/>
            </w:pPr>
            <w:r w:rsidRPr="00A10F6C">
              <w:t>Provide the first well drilling and production history, abandonment procedures, inspections, etc.</w:t>
            </w:r>
          </w:p>
          <w:p w14:paraId="64FE2B96" w14:textId="59B23159" w:rsidR="0044349A" w:rsidRPr="00A10F6C" w:rsidRDefault="0044349A" w:rsidP="00CC600E">
            <w:pPr>
              <w:pStyle w:val="TableNumber1"/>
              <w:ind w:left="394"/>
            </w:pPr>
            <w:r w:rsidRPr="00A10F6C">
              <w:t>Describe production zones, including depth, types of formations, and characteristics of field/area.</w:t>
            </w:r>
          </w:p>
          <w:p w14:paraId="05DB0611" w14:textId="77777777" w:rsidR="0044349A" w:rsidRPr="00A10F6C" w:rsidRDefault="0044349A" w:rsidP="00CC600E">
            <w:pPr>
              <w:pStyle w:val="TableNumber1"/>
              <w:ind w:left="394"/>
            </w:pPr>
            <w:r w:rsidRPr="00A10F6C">
              <w:lastRenderedPageBreak/>
              <w:t>Describe the existing and proposed storage capacity and limiting factors, such as injection or withdrawal capacities.</w:t>
            </w:r>
          </w:p>
          <w:p w14:paraId="725834B6" w14:textId="3D0378F3" w:rsidR="00C87277" w:rsidRPr="00A10F6C" w:rsidRDefault="0044349A" w:rsidP="00CC600E">
            <w:pPr>
              <w:pStyle w:val="TableNumber1"/>
              <w:ind w:left="394"/>
            </w:pPr>
            <w:r w:rsidRPr="00A10F6C">
              <w:t>Describe existing simulation studies that were used to predict the reservoir pressure response under gas injection and withdrawal operations</w:t>
            </w:r>
            <w:r w:rsidR="00277B0D">
              <w:t>,</w:t>
            </w:r>
            <w:r w:rsidRPr="00A10F6C">
              <w:t xml:space="preserve"> and simulation studies for how the system would change as proposed</w:t>
            </w:r>
            <w:r w:rsidR="00277B0D">
              <w:t>. P</w:t>
            </w:r>
            <w:r w:rsidRPr="00A10F6C">
              <w:t>rovide the studies as a</w:t>
            </w:r>
            <w:r w:rsidR="00CC600E">
              <w:t xml:space="preserve"> PEA</w:t>
            </w:r>
            <w:r w:rsidRPr="00A10F6C">
              <w:t xml:space="preserve"> </w:t>
            </w:r>
            <w:r w:rsidR="00C23348">
              <w:t>A</w:t>
            </w:r>
            <w:r w:rsidRPr="00A10F6C">
              <w:t>ppendix</w:t>
            </w:r>
            <w:r w:rsidR="00277B0D">
              <w:t>.</w:t>
            </w:r>
          </w:p>
          <w:p w14:paraId="6BF654F9" w14:textId="1867D0A9" w:rsidR="00C87277" w:rsidRPr="00C87277" w:rsidRDefault="00C87277" w:rsidP="00CC600E">
            <w:pPr>
              <w:pStyle w:val="TableNumber1"/>
              <w:ind w:left="394"/>
            </w:pPr>
            <w:r w:rsidRPr="00A10F6C">
              <w:t>Provide the history of the oil/gas field or area.</w:t>
            </w:r>
          </w:p>
        </w:tc>
        <w:tc>
          <w:tcPr>
            <w:tcW w:w="1314" w:type="dxa"/>
          </w:tcPr>
          <w:p w14:paraId="6426D661" w14:textId="77777777" w:rsidR="005D4A85" w:rsidRPr="0044349A" w:rsidRDefault="005D4A85" w:rsidP="0007359E">
            <w:pPr>
              <w:rPr>
                <w:highlight w:val="yellow"/>
              </w:rPr>
            </w:pPr>
          </w:p>
        </w:tc>
        <w:tc>
          <w:tcPr>
            <w:tcW w:w="1255" w:type="dxa"/>
          </w:tcPr>
          <w:p w14:paraId="40FB463E" w14:textId="77777777" w:rsidR="005D4A85" w:rsidRPr="00D94401" w:rsidRDefault="005D4A85" w:rsidP="0007359E">
            <w:pPr>
              <w:rPr>
                <w:highlight w:val="yellow"/>
              </w:rPr>
            </w:pPr>
          </w:p>
        </w:tc>
      </w:tr>
      <w:tr w:rsidR="005D4A85" w14:paraId="182DC10C" w14:textId="77777777" w:rsidTr="00007239">
        <w:tc>
          <w:tcPr>
            <w:tcW w:w="6655" w:type="dxa"/>
          </w:tcPr>
          <w:p w14:paraId="093770ED" w14:textId="32E18903" w:rsidR="005D4A85" w:rsidRDefault="00E25D2B" w:rsidP="00277B0D">
            <w:pPr>
              <w:pStyle w:val="TableText-Normal"/>
            </w:pPr>
            <w:r w:rsidRPr="000605AB">
              <w:rPr>
                <w:b/>
                <w:bCs/>
              </w:rPr>
              <w:t>3.</w:t>
            </w:r>
            <w:r w:rsidR="00A65EB7">
              <w:rPr>
                <w:b/>
                <w:bCs/>
              </w:rPr>
              <w:t>3</w:t>
            </w:r>
            <w:r w:rsidRPr="000605AB">
              <w:rPr>
                <w:b/>
                <w:bCs/>
              </w:rPr>
              <w:t>.</w:t>
            </w:r>
            <w:r>
              <w:rPr>
                <w:b/>
                <w:bCs/>
              </w:rPr>
              <w:t>1</w:t>
            </w:r>
            <w:r w:rsidR="00A65EB7">
              <w:rPr>
                <w:b/>
                <w:bCs/>
              </w:rPr>
              <w:t>1</w:t>
            </w:r>
            <w:r w:rsidRPr="000605AB">
              <w:rPr>
                <w:b/>
                <w:bCs/>
              </w:rPr>
              <w:t xml:space="preserve">: </w:t>
            </w:r>
            <w:r w:rsidR="00125EED" w:rsidRPr="0044349A">
              <w:rPr>
                <w:b/>
                <w:bCs/>
              </w:rPr>
              <w:t xml:space="preserve">Gas Storage Facilities </w:t>
            </w:r>
            <w:r w:rsidR="00125EED">
              <w:rPr>
                <w:b/>
                <w:bCs/>
              </w:rPr>
              <w:t xml:space="preserve">– </w:t>
            </w:r>
            <w:r w:rsidR="005D4A85" w:rsidRPr="00FA19BA">
              <w:rPr>
                <w:b/>
                <w:bCs/>
              </w:rPr>
              <w:t>Well-Head Sites</w:t>
            </w:r>
            <w:r w:rsidR="00FA19BA" w:rsidRPr="00FA19BA">
              <w:rPr>
                <w:b/>
                <w:bCs/>
              </w:rPr>
              <w:t xml:space="preserve"> (as Applicable).</w:t>
            </w:r>
            <w:r w:rsidR="005D4A85">
              <w:t xml:space="preserve"> Describe the location, depth, size</w:t>
            </w:r>
            <w:r w:rsidR="00277B0D">
              <w:t xml:space="preserve"> and</w:t>
            </w:r>
            <w:r w:rsidR="005D4A85">
              <w:t xml:space="preserve"> completion information for all existing, abandoned, proposed production and injection, monitoring, and test wells.</w:t>
            </w:r>
          </w:p>
        </w:tc>
        <w:tc>
          <w:tcPr>
            <w:tcW w:w="1314" w:type="dxa"/>
          </w:tcPr>
          <w:p w14:paraId="2EF3EB2C" w14:textId="77777777" w:rsidR="005D4A85" w:rsidRPr="00D94401" w:rsidRDefault="005D4A85" w:rsidP="0007359E">
            <w:pPr>
              <w:rPr>
                <w:highlight w:val="yellow"/>
              </w:rPr>
            </w:pPr>
          </w:p>
        </w:tc>
        <w:tc>
          <w:tcPr>
            <w:tcW w:w="1255" w:type="dxa"/>
          </w:tcPr>
          <w:p w14:paraId="5E91BDDD" w14:textId="77777777" w:rsidR="005D4A85" w:rsidRPr="00D94401" w:rsidRDefault="005D4A85" w:rsidP="0007359E">
            <w:pPr>
              <w:rPr>
                <w:highlight w:val="yellow"/>
              </w:rPr>
            </w:pPr>
          </w:p>
        </w:tc>
      </w:tr>
      <w:tr w:rsidR="005D4A85" w14:paraId="243343D4" w14:textId="77777777" w:rsidTr="00007239">
        <w:tc>
          <w:tcPr>
            <w:tcW w:w="6655" w:type="dxa"/>
          </w:tcPr>
          <w:p w14:paraId="2E53A335" w14:textId="30260508" w:rsidR="005D4A85" w:rsidRPr="00277B0D" w:rsidRDefault="00E25D2B" w:rsidP="00277B0D">
            <w:pPr>
              <w:pStyle w:val="TableText-Normal"/>
              <w:rPr>
                <w:b/>
                <w:bCs/>
              </w:rPr>
            </w:pPr>
            <w:r w:rsidRPr="00277B0D">
              <w:rPr>
                <w:b/>
                <w:bCs/>
              </w:rPr>
              <w:t>3.</w:t>
            </w:r>
            <w:r w:rsidR="00A65EB7" w:rsidRPr="00277B0D">
              <w:rPr>
                <w:b/>
                <w:bCs/>
              </w:rPr>
              <w:t>3</w:t>
            </w:r>
            <w:r w:rsidRPr="00277B0D">
              <w:rPr>
                <w:b/>
                <w:bCs/>
              </w:rPr>
              <w:t>.1</w:t>
            </w:r>
            <w:r w:rsidR="00A65EB7" w:rsidRPr="00277B0D">
              <w:rPr>
                <w:b/>
                <w:bCs/>
              </w:rPr>
              <w:t>2</w:t>
            </w:r>
            <w:r w:rsidRPr="00277B0D">
              <w:rPr>
                <w:b/>
                <w:bCs/>
              </w:rPr>
              <w:t xml:space="preserve">: </w:t>
            </w:r>
            <w:r w:rsidR="00125EED" w:rsidRPr="00277B0D">
              <w:rPr>
                <w:b/>
                <w:bCs/>
              </w:rPr>
              <w:t xml:space="preserve">Gas Storage Facilities – </w:t>
            </w:r>
            <w:r w:rsidR="005D4A85" w:rsidRPr="00277B0D">
              <w:rPr>
                <w:b/>
                <w:bCs/>
              </w:rPr>
              <w:t>Production</w:t>
            </w:r>
            <w:r w:rsidR="00207600" w:rsidRPr="00277B0D">
              <w:rPr>
                <w:b/>
                <w:bCs/>
              </w:rPr>
              <w:t xml:space="preserve"> and Injection</w:t>
            </w:r>
            <w:r w:rsidR="005D4A85" w:rsidRPr="00277B0D">
              <w:rPr>
                <w:b/>
                <w:bCs/>
              </w:rPr>
              <w:t xml:space="preserve"> </w:t>
            </w:r>
            <w:r w:rsidR="00125EED" w:rsidRPr="00277B0D">
              <w:rPr>
                <w:b/>
                <w:bCs/>
              </w:rPr>
              <w:t>(as Applicable)</w:t>
            </w:r>
          </w:p>
          <w:p w14:paraId="2BB6836A" w14:textId="77777777" w:rsidR="00E95254" w:rsidRPr="00277B0D" w:rsidRDefault="00125EED" w:rsidP="00CC600E">
            <w:pPr>
              <w:pStyle w:val="TableNumber1"/>
              <w:numPr>
                <w:ilvl w:val="0"/>
                <w:numId w:val="76"/>
              </w:numPr>
              <w:ind w:left="394"/>
            </w:pPr>
            <w:r w:rsidRPr="00277B0D">
              <w:t xml:space="preserve">Provide the proposed </w:t>
            </w:r>
            <w:r w:rsidR="005D4A85" w:rsidRPr="00277B0D">
              <w:t>storage capacity</w:t>
            </w:r>
            <w:r w:rsidRPr="00277B0D">
              <w:t xml:space="preserve"> </w:t>
            </w:r>
            <w:r w:rsidR="00207600" w:rsidRPr="00277B0D">
              <w:t>of production and injection wells.</w:t>
            </w:r>
          </w:p>
          <w:p w14:paraId="3F4FD79B" w14:textId="324AA87A" w:rsidR="005D4A85" w:rsidRPr="00277B0D" w:rsidRDefault="005D4A85" w:rsidP="00CC600E">
            <w:pPr>
              <w:pStyle w:val="TableNumber1"/>
              <w:ind w:left="394"/>
            </w:pPr>
            <w:r w:rsidRPr="00277B0D">
              <w:t>P</w:t>
            </w:r>
            <w:r w:rsidR="00207600" w:rsidRPr="00277B0D">
              <w:t>rovide p</w:t>
            </w:r>
            <w:r w:rsidRPr="00277B0D">
              <w:t xml:space="preserve">roduction and injection pressures, depths, </w:t>
            </w:r>
            <w:r w:rsidR="00277B0D" w:rsidRPr="00277B0D">
              <w:t xml:space="preserve">and </w:t>
            </w:r>
            <w:r w:rsidRPr="00277B0D">
              <w:t>rates</w:t>
            </w:r>
            <w:r w:rsidR="00207600" w:rsidRPr="00277B0D">
              <w:t>.</w:t>
            </w:r>
          </w:p>
          <w:p w14:paraId="750F1D03" w14:textId="54433DE3" w:rsidR="005D4A85" w:rsidRPr="00277B0D" w:rsidRDefault="005D4A85" w:rsidP="00CC600E">
            <w:pPr>
              <w:pStyle w:val="TableNumber1"/>
              <w:ind w:left="394"/>
            </w:pPr>
            <w:r w:rsidRPr="00277B0D">
              <w:t>P</w:t>
            </w:r>
            <w:r w:rsidR="00207600" w:rsidRPr="00277B0D">
              <w:t>rovide production</w:t>
            </w:r>
            <w:r w:rsidRPr="00277B0D">
              <w:t xml:space="preserve"> </w:t>
            </w:r>
            <w:r w:rsidR="00207600" w:rsidRPr="00277B0D">
              <w:t xml:space="preserve">and </w:t>
            </w:r>
            <w:r w:rsidRPr="00277B0D">
              <w:t xml:space="preserve">injection cycles </w:t>
            </w:r>
            <w:r w:rsidR="00207600" w:rsidRPr="00277B0D">
              <w:t>by day</w:t>
            </w:r>
            <w:r w:rsidRPr="00277B0D">
              <w:t xml:space="preserve">, week, and </w:t>
            </w:r>
            <w:r w:rsidR="00207600" w:rsidRPr="00277B0D">
              <w:t>year.</w:t>
            </w:r>
          </w:p>
          <w:p w14:paraId="38C68315" w14:textId="77777777" w:rsidR="005D4A85" w:rsidRPr="00277B0D" w:rsidRDefault="005D4A85" w:rsidP="00CC600E">
            <w:pPr>
              <w:pStyle w:val="TableNumber1"/>
              <w:ind w:left="394"/>
            </w:pPr>
            <w:r w:rsidRPr="00277B0D">
              <w:t>Describe existing and proposed withdrawal/production wells (</w:t>
            </w:r>
            <w:r w:rsidR="00207600" w:rsidRPr="00277B0D">
              <w:t xml:space="preserve">i.e., </w:t>
            </w:r>
            <w:r w:rsidRPr="00277B0D">
              <w:t>size, depth, formation</w:t>
            </w:r>
            <w:r w:rsidR="00207600" w:rsidRPr="00277B0D">
              <w:t>s, etc.).</w:t>
            </w:r>
          </w:p>
          <w:p w14:paraId="6F5D9783" w14:textId="77777777" w:rsidR="00E95254" w:rsidRPr="00277B0D" w:rsidRDefault="00E95254" w:rsidP="00CC600E">
            <w:pPr>
              <w:pStyle w:val="TableNumber1"/>
              <w:ind w:left="394"/>
            </w:pPr>
            <w:r w:rsidRPr="00277B0D">
              <w:t>Describe existing and proposed cushion gas requirements.</w:t>
            </w:r>
          </w:p>
          <w:p w14:paraId="2159862C" w14:textId="3973304B" w:rsidR="00E95254" w:rsidRDefault="00E95254" w:rsidP="00CC600E">
            <w:pPr>
              <w:pStyle w:val="TableNumber1"/>
              <w:ind w:left="394"/>
            </w:pPr>
            <w:r w:rsidRPr="00277B0D">
              <w:t>Describe any cushion gas injection—formation the well is completed in (cushion gas formation),</w:t>
            </w:r>
            <w:r w:rsidR="00277B0D">
              <w:t xml:space="preserve"> and</w:t>
            </w:r>
            <w:r w:rsidRPr="00277B0D">
              <w:t xml:space="preserve"> injection information</w:t>
            </w:r>
            <w:r w:rsidR="00277B0D">
              <w:t>.</w:t>
            </w:r>
          </w:p>
        </w:tc>
        <w:tc>
          <w:tcPr>
            <w:tcW w:w="1314" w:type="dxa"/>
          </w:tcPr>
          <w:p w14:paraId="027D0647" w14:textId="77777777" w:rsidR="005D4A85" w:rsidRPr="00D94401" w:rsidRDefault="005D4A85" w:rsidP="0007359E">
            <w:pPr>
              <w:rPr>
                <w:highlight w:val="yellow"/>
              </w:rPr>
            </w:pPr>
          </w:p>
        </w:tc>
        <w:tc>
          <w:tcPr>
            <w:tcW w:w="1255" w:type="dxa"/>
          </w:tcPr>
          <w:p w14:paraId="11667F6D" w14:textId="77777777" w:rsidR="005D4A85" w:rsidRPr="00D94401" w:rsidRDefault="005D4A85" w:rsidP="0007359E">
            <w:pPr>
              <w:rPr>
                <w:highlight w:val="yellow"/>
              </w:rPr>
            </w:pPr>
          </w:p>
        </w:tc>
      </w:tr>
      <w:tr w:rsidR="005D4A85" w14:paraId="6EF67615" w14:textId="77777777" w:rsidTr="00007239">
        <w:tc>
          <w:tcPr>
            <w:tcW w:w="6655" w:type="dxa"/>
          </w:tcPr>
          <w:p w14:paraId="45E5C6FE" w14:textId="22112755" w:rsidR="005D4A85" w:rsidRDefault="00E25D2B" w:rsidP="00277B0D">
            <w:pPr>
              <w:pStyle w:val="TableText-Normal"/>
            </w:pPr>
            <w:r w:rsidRPr="000605AB">
              <w:rPr>
                <w:b/>
                <w:bCs/>
              </w:rPr>
              <w:t>3.</w:t>
            </w:r>
            <w:r w:rsidR="002F2EDD">
              <w:rPr>
                <w:b/>
                <w:bCs/>
              </w:rPr>
              <w:t>3</w:t>
            </w:r>
            <w:r w:rsidRPr="000605AB">
              <w:rPr>
                <w:b/>
                <w:bCs/>
              </w:rPr>
              <w:t>.</w:t>
            </w:r>
            <w:r>
              <w:rPr>
                <w:b/>
                <w:bCs/>
              </w:rPr>
              <w:t>1</w:t>
            </w:r>
            <w:r w:rsidR="00587456">
              <w:rPr>
                <w:b/>
                <w:bCs/>
              </w:rPr>
              <w:t>3</w:t>
            </w:r>
            <w:r w:rsidRPr="000605AB">
              <w:rPr>
                <w:b/>
                <w:bCs/>
              </w:rPr>
              <w:t xml:space="preserve">: </w:t>
            </w:r>
            <w:r w:rsidR="00207600" w:rsidRPr="0044349A">
              <w:rPr>
                <w:b/>
                <w:bCs/>
              </w:rPr>
              <w:t xml:space="preserve">Gas Storage Facilities </w:t>
            </w:r>
            <w:r w:rsidR="00207600">
              <w:rPr>
                <w:b/>
                <w:bCs/>
              </w:rPr>
              <w:t xml:space="preserve">– </w:t>
            </w:r>
            <w:r>
              <w:rPr>
                <w:b/>
                <w:bCs/>
              </w:rPr>
              <w:t>Electrical Energy</w:t>
            </w:r>
            <w:r w:rsidR="00207600">
              <w:t xml:space="preserve"> </w:t>
            </w:r>
            <w:r w:rsidR="00207600" w:rsidRPr="00FA19BA">
              <w:rPr>
                <w:b/>
                <w:bCs/>
              </w:rPr>
              <w:t>(as Applicable)</w:t>
            </w:r>
            <w:r>
              <w:rPr>
                <w:b/>
                <w:bCs/>
              </w:rPr>
              <w:t xml:space="preserve">. </w:t>
            </w:r>
            <w:r w:rsidR="005D4A85" w:rsidRPr="00E25D2B">
              <w:t xml:space="preserve">Describe all existing and proposed electric lines, telecommunications facilities, and other utilities/facilities </w:t>
            </w:r>
            <w:r w:rsidR="00277B0D">
              <w:t>(</w:t>
            </w:r>
            <w:r w:rsidR="005D4A85" w:rsidRPr="00E25D2B">
              <w:t>e.g., administrative offices, service buildings, and non-hazardous storage</w:t>
            </w:r>
            <w:r w:rsidR="00277B0D">
              <w:t>),</w:t>
            </w:r>
            <w:r w:rsidR="005D4A85" w:rsidRPr="00E25D2B">
              <w:t xml:space="preserve"> and chemical storage associated with the </w:t>
            </w:r>
            <w:r w:rsidR="009D1CF3">
              <w:t>p</w:t>
            </w:r>
            <w:r w:rsidR="005D4A85" w:rsidRPr="00E25D2B">
              <w:t xml:space="preserve">roposed </w:t>
            </w:r>
            <w:r w:rsidR="009D1CF3">
              <w:t>p</w:t>
            </w:r>
            <w:r w:rsidR="005D4A85" w:rsidRPr="00E25D2B">
              <w:t>roject</w:t>
            </w:r>
            <w:r w:rsidRPr="00E25D2B">
              <w:t>.</w:t>
            </w:r>
          </w:p>
        </w:tc>
        <w:tc>
          <w:tcPr>
            <w:tcW w:w="1314" w:type="dxa"/>
          </w:tcPr>
          <w:p w14:paraId="1B0FDC9C" w14:textId="77777777" w:rsidR="005D4A85" w:rsidRPr="00D94401" w:rsidRDefault="005D4A85" w:rsidP="0007359E">
            <w:pPr>
              <w:rPr>
                <w:highlight w:val="yellow"/>
              </w:rPr>
            </w:pPr>
          </w:p>
        </w:tc>
        <w:tc>
          <w:tcPr>
            <w:tcW w:w="1255" w:type="dxa"/>
          </w:tcPr>
          <w:p w14:paraId="4A8F1A72" w14:textId="77777777" w:rsidR="005D4A85" w:rsidRPr="00D94401" w:rsidRDefault="005D4A85" w:rsidP="0007359E">
            <w:pPr>
              <w:rPr>
                <w:highlight w:val="yellow"/>
              </w:rPr>
            </w:pPr>
          </w:p>
        </w:tc>
      </w:tr>
      <w:tr w:rsidR="00AA0D16" w:rsidRPr="008560C0" w14:paraId="61046D8A" w14:textId="77777777" w:rsidTr="00CC600E">
        <w:trPr>
          <w:trHeight w:val="3347"/>
        </w:trPr>
        <w:tc>
          <w:tcPr>
            <w:tcW w:w="6655" w:type="dxa"/>
          </w:tcPr>
          <w:p w14:paraId="35A6A65B" w14:textId="3DB91288" w:rsidR="00AA0D16" w:rsidRPr="00AA0D16" w:rsidRDefault="00E25D2B" w:rsidP="0007359E">
            <w:pPr>
              <w:rPr>
                <w:b/>
                <w:bCs/>
              </w:rPr>
            </w:pPr>
            <w:r w:rsidRPr="000605AB">
              <w:rPr>
                <w:b/>
                <w:bCs/>
              </w:rPr>
              <w:t>3.</w:t>
            </w:r>
            <w:r w:rsidR="002F2EDD">
              <w:rPr>
                <w:b/>
                <w:bCs/>
              </w:rPr>
              <w:t>3</w:t>
            </w:r>
            <w:r w:rsidRPr="000605AB">
              <w:rPr>
                <w:b/>
                <w:bCs/>
              </w:rPr>
              <w:t>.</w:t>
            </w:r>
            <w:r>
              <w:rPr>
                <w:b/>
                <w:bCs/>
              </w:rPr>
              <w:t>1</w:t>
            </w:r>
            <w:r w:rsidR="00587456">
              <w:rPr>
                <w:b/>
                <w:bCs/>
              </w:rPr>
              <w:t>4</w:t>
            </w:r>
            <w:r w:rsidRPr="000605AB">
              <w:rPr>
                <w:b/>
                <w:bCs/>
              </w:rPr>
              <w:t xml:space="preserve">: </w:t>
            </w:r>
            <w:r w:rsidR="00AA0D16" w:rsidRPr="00AA0D16">
              <w:rPr>
                <w:b/>
                <w:bCs/>
              </w:rPr>
              <w:t>Telecommunication Lines (as Applicable)</w:t>
            </w:r>
          </w:p>
          <w:p w14:paraId="5333B07E" w14:textId="77777777" w:rsidR="00D01198" w:rsidRPr="00277B0D" w:rsidRDefault="00AA0D16" w:rsidP="00CC600E">
            <w:pPr>
              <w:pStyle w:val="TableNumber1"/>
              <w:numPr>
                <w:ilvl w:val="0"/>
                <w:numId w:val="77"/>
              </w:numPr>
              <w:ind w:left="304"/>
            </w:pPr>
            <w:r w:rsidRPr="00277B0D">
              <w:t xml:space="preserve">Identify the type of cable that is proposed and length in linear miles by segment. </w:t>
            </w:r>
          </w:p>
          <w:p w14:paraId="5A21DBD0" w14:textId="18290006" w:rsidR="00AA0D16" w:rsidRPr="00277B0D" w:rsidRDefault="00AA0D16" w:rsidP="00CC600E">
            <w:pPr>
              <w:pStyle w:val="TableNumber1"/>
              <w:ind w:left="304"/>
            </w:pPr>
            <w:r w:rsidRPr="00277B0D">
              <w:t xml:space="preserve">Identify any antenna and node facilities that are part of the </w:t>
            </w:r>
            <w:r w:rsidR="009D1CF3" w:rsidRPr="00277B0D">
              <w:t>p</w:t>
            </w:r>
            <w:r w:rsidRPr="00277B0D">
              <w:t>roject</w:t>
            </w:r>
            <w:r w:rsidR="00125EED" w:rsidRPr="00277B0D">
              <w:t>.</w:t>
            </w:r>
          </w:p>
          <w:p w14:paraId="5FFAA9FB" w14:textId="667AA718" w:rsidR="00AA0D16" w:rsidRPr="00277B0D" w:rsidRDefault="00AA0D16" w:rsidP="00CC600E">
            <w:pPr>
              <w:pStyle w:val="TableNumber1"/>
              <w:ind w:left="304"/>
            </w:pPr>
            <w:r w:rsidRPr="00277B0D">
              <w:t xml:space="preserve">For </w:t>
            </w:r>
            <w:r w:rsidR="00A42ED5">
              <w:t>below-</w:t>
            </w:r>
            <w:r w:rsidRPr="00277B0D">
              <w:t>ground telecommunication lines, provide the depth of cable and type of conduit.</w:t>
            </w:r>
          </w:p>
          <w:p w14:paraId="2E57EB4F" w14:textId="50B04A5A" w:rsidR="00AA0D16" w:rsidRPr="00277B0D" w:rsidRDefault="00AA0D16" w:rsidP="00CC600E">
            <w:pPr>
              <w:pStyle w:val="TableNumber1"/>
              <w:ind w:left="304"/>
            </w:pPr>
            <w:r w:rsidRPr="00277B0D">
              <w:t>For above</w:t>
            </w:r>
            <w:r w:rsidR="00A42ED5">
              <w:t>-</w:t>
            </w:r>
            <w:r w:rsidRPr="00277B0D">
              <w:t>ground telecommunication lines, provide:</w:t>
            </w:r>
          </w:p>
          <w:p w14:paraId="7DEB0977" w14:textId="4B5BC82A" w:rsidR="00AA0D16" w:rsidRPr="00277B0D" w:rsidRDefault="00AA0D16" w:rsidP="00CC600E">
            <w:pPr>
              <w:pStyle w:val="TableNumber2"/>
              <w:numPr>
                <w:ilvl w:val="0"/>
                <w:numId w:val="78"/>
              </w:numPr>
              <w:ind w:left="574" w:hanging="164"/>
            </w:pPr>
            <w:r w:rsidRPr="00277B0D">
              <w:t>Types of poles that will be installed (if new poles are required)</w:t>
            </w:r>
          </w:p>
          <w:p w14:paraId="3CD71D48" w14:textId="17A26079" w:rsidR="00AA0D16" w:rsidRPr="00277B0D" w:rsidRDefault="00AA0D16" w:rsidP="00CC600E">
            <w:pPr>
              <w:pStyle w:val="TableNumber2"/>
              <w:ind w:left="574" w:hanging="164"/>
            </w:pPr>
            <w:r w:rsidRPr="00277B0D">
              <w:t>Where existing poles will be used</w:t>
            </w:r>
          </w:p>
          <w:p w14:paraId="466A023D" w14:textId="32E63F33" w:rsidR="00AA0D16" w:rsidRPr="00030247" w:rsidRDefault="00AA0D16" w:rsidP="00CC600E">
            <w:pPr>
              <w:pStyle w:val="TableNumber2"/>
              <w:ind w:left="574" w:hanging="164"/>
            </w:pPr>
            <w:r w:rsidRPr="00277B0D">
              <w:t xml:space="preserve">Any additional infrastructure (e.g., guy wires) or pole </w:t>
            </w:r>
            <w:r w:rsidR="00CC600E">
              <w:t xml:space="preserve">changes </w:t>
            </w:r>
            <w:r w:rsidRPr="00277B0D">
              <w:t>required to support the additional cable on existing poles</w:t>
            </w:r>
          </w:p>
        </w:tc>
        <w:tc>
          <w:tcPr>
            <w:tcW w:w="1314" w:type="dxa"/>
          </w:tcPr>
          <w:p w14:paraId="6BE4CABB" w14:textId="77777777" w:rsidR="00AA0D16" w:rsidRPr="008560C0" w:rsidRDefault="00AA0D16" w:rsidP="0007359E"/>
        </w:tc>
        <w:tc>
          <w:tcPr>
            <w:tcW w:w="1255" w:type="dxa"/>
          </w:tcPr>
          <w:p w14:paraId="43424957" w14:textId="77777777" w:rsidR="00AA0D16" w:rsidRPr="008560C0" w:rsidRDefault="00AA0D16" w:rsidP="0007359E"/>
        </w:tc>
      </w:tr>
    </w:tbl>
    <w:p w14:paraId="32B9810E" w14:textId="0834773F" w:rsidR="005D4A85" w:rsidRPr="002F2EDD" w:rsidRDefault="00E25D2B" w:rsidP="002F2EDD">
      <w:pPr>
        <w:pStyle w:val="Heading2"/>
      </w:pPr>
      <w:bookmarkStart w:id="43" w:name="_Toc21086249"/>
      <w:r w:rsidRPr="002F2EDD">
        <w:t>3.</w:t>
      </w:r>
      <w:r w:rsidR="002F2EDD">
        <w:t>4</w:t>
      </w:r>
      <w:r w:rsidR="002F2EDD">
        <w:tab/>
      </w:r>
      <w:r w:rsidR="00D65240" w:rsidRPr="002F2EDD">
        <w:t>Land Ownership</w:t>
      </w:r>
      <w:r w:rsidR="004A62F6" w:rsidRPr="002F2EDD">
        <w:t>,</w:t>
      </w:r>
      <w:r w:rsidR="00D65240" w:rsidRPr="002F2EDD">
        <w:t xml:space="preserve"> </w:t>
      </w:r>
      <w:r w:rsidR="005D4A85" w:rsidRPr="002F2EDD">
        <w:t>Right</w:t>
      </w:r>
      <w:r w:rsidR="00D65240" w:rsidRPr="002F2EDD">
        <w:t>s</w:t>
      </w:r>
      <w:r w:rsidR="000F17FB" w:rsidRPr="002F2EDD">
        <w:t>-</w:t>
      </w:r>
      <w:r w:rsidR="005D4A85" w:rsidRPr="002F2EDD">
        <w:t>of</w:t>
      </w:r>
      <w:r w:rsidR="000F17FB" w:rsidRPr="002F2EDD">
        <w:t>-</w:t>
      </w:r>
      <w:r w:rsidR="005D4A85" w:rsidRPr="002F2EDD">
        <w:t>Way</w:t>
      </w:r>
      <w:r w:rsidR="004A62F6" w:rsidRPr="002F2EDD">
        <w:t>, and Easements</w:t>
      </w:r>
      <w:bookmarkEnd w:id="43"/>
      <w:r w:rsidR="005D4A85" w:rsidRPr="002F2EDD">
        <w:t xml:space="preserve"> </w:t>
      </w:r>
    </w:p>
    <w:tbl>
      <w:tblPr>
        <w:tblStyle w:val="TableGrid"/>
        <w:tblW w:w="0" w:type="auto"/>
        <w:tblInd w:w="126" w:type="dxa"/>
        <w:tblLook w:val="04A0" w:firstRow="1" w:lastRow="0" w:firstColumn="1" w:lastColumn="0" w:noHBand="0" w:noVBand="1"/>
      </w:tblPr>
      <w:tblGrid>
        <w:gridCol w:w="6675"/>
        <w:gridCol w:w="1347"/>
        <w:gridCol w:w="1202"/>
      </w:tblGrid>
      <w:tr w:rsidR="005D4A85" w:rsidRPr="003908B6" w14:paraId="3B1DD612" w14:textId="77777777" w:rsidTr="00CC600E">
        <w:tc>
          <w:tcPr>
            <w:tcW w:w="6709" w:type="dxa"/>
            <w:shd w:val="clear" w:color="auto" w:fill="B4C6E7" w:themeFill="accent1" w:themeFillTint="66"/>
          </w:tcPr>
          <w:p w14:paraId="1198D0FA" w14:textId="77777777" w:rsidR="005D4A85" w:rsidRPr="00005E4A" w:rsidRDefault="005D4A85" w:rsidP="00E25D2B">
            <w:pPr>
              <w:pStyle w:val="TableHeading1"/>
            </w:pPr>
            <w:r>
              <w:t>This section will</w:t>
            </w:r>
            <w:r w:rsidRPr="00DF3FDB">
              <w:t xml:space="preserve"> include, but is not limited to, the following:</w:t>
            </w:r>
          </w:p>
        </w:tc>
        <w:tc>
          <w:tcPr>
            <w:tcW w:w="1350" w:type="dxa"/>
            <w:shd w:val="clear" w:color="auto" w:fill="B4C6E7" w:themeFill="accent1" w:themeFillTint="66"/>
          </w:tcPr>
          <w:p w14:paraId="2E95C6F6" w14:textId="696D7EF8" w:rsidR="005D4A85" w:rsidRPr="003908B6" w:rsidRDefault="00C05941" w:rsidP="00E25D2B">
            <w:pPr>
              <w:pStyle w:val="TableHeading1"/>
            </w:pPr>
            <w:r>
              <w:t xml:space="preserve">PEA Section and </w:t>
            </w:r>
            <w:r w:rsidRPr="003908B6">
              <w:t>Page Number</w:t>
            </w:r>
          </w:p>
        </w:tc>
        <w:tc>
          <w:tcPr>
            <w:tcW w:w="1165" w:type="dxa"/>
            <w:shd w:val="clear" w:color="auto" w:fill="B4C6E7" w:themeFill="accent1" w:themeFillTint="66"/>
          </w:tcPr>
          <w:p w14:paraId="42FE916D" w14:textId="77777777" w:rsidR="005D4A85" w:rsidRPr="003908B6" w:rsidRDefault="005D4A85" w:rsidP="00E25D2B">
            <w:pPr>
              <w:pStyle w:val="TableHeading1"/>
            </w:pPr>
            <w:r>
              <w:t xml:space="preserve">Applicant Notes, </w:t>
            </w:r>
            <w:r w:rsidRPr="003908B6">
              <w:t>Comments</w:t>
            </w:r>
          </w:p>
        </w:tc>
      </w:tr>
      <w:tr w:rsidR="000031A0" w:rsidRPr="003908B6" w14:paraId="222EFB4A" w14:textId="77777777" w:rsidTr="00CC600E">
        <w:tc>
          <w:tcPr>
            <w:tcW w:w="6709" w:type="dxa"/>
          </w:tcPr>
          <w:p w14:paraId="0598FDC6" w14:textId="69CC0758" w:rsidR="000031A0" w:rsidRPr="00D65240" w:rsidRDefault="00243555" w:rsidP="00D65240">
            <w:pPr>
              <w:pStyle w:val="TableText-Normal"/>
            </w:pPr>
            <w:r>
              <w:rPr>
                <w:b/>
                <w:bCs/>
              </w:rPr>
              <w:t>3</w:t>
            </w:r>
            <w:r w:rsidR="000031A0" w:rsidRPr="00D65240">
              <w:rPr>
                <w:b/>
                <w:bCs/>
              </w:rPr>
              <w:t>.</w:t>
            </w:r>
            <w:r w:rsidR="002F2EDD">
              <w:rPr>
                <w:b/>
                <w:bCs/>
              </w:rPr>
              <w:t>4</w:t>
            </w:r>
            <w:r w:rsidR="000031A0" w:rsidRPr="00D65240">
              <w:rPr>
                <w:b/>
                <w:bCs/>
              </w:rPr>
              <w:t>.</w:t>
            </w:r>
            <w:r>
              <w:rPr>
                <w:b/>
                <w:bCs/>
              </w:rPr>
              <w:t>1</w:t>
            </w:r>
            <w:r w:rsidR="000031A0" w:rsidRPr="00D65240">
              <w:rPr>
                <w:b/>
                <w:bCs/>
              </w:rPr>
              <w:t>: Land Ownership</w:t>
            </w:r>
            <w:r w:rsidR="00D65240">
              <w:rPr>
                <w:b/>
                <w:bCs/>
              </w:rPr>
              <w:t xml:space="preserve">. </w:t>
            </w:r>
            <w:r w:rsidR="000031A0" w:rsidRPr="00D65240">
              <w:t xml:space="preserve">Describe existing land ownership where each </w:t>
            </w:r>
            <w:r w:rsidR="009D1CF3">
              <w:t>p</w:t>
            </w:r>
            <w:r w:rsidR="000031A0" w:rsidRPr="00D65240">
              <w:t xml:space="preserve">roject component would be located. State whether the </w:t>
            </w:r>
            <w:r w:rsidR="00C05941">
              <w:t>p</w:t>
            </w:r>
            <w:r w:rsidR="000031A0" w:rsidRPr="00D65240">
              <w:t xml:space="preserve">roposed </w:t>
            </w:r>
            <w:r w:rsidR="00C05941">
              <w:lastRenderedPageBreak/>
              <w:t>p</w:t>
            </w:r>
            <w:r w:rsidR="000031A0" w:rsidRPr="00D65240">
              <w:t>roject would be located on property(</w:t>
            </w:r>
            <w:proofErr w:type="spellStart"/>
            <w:r w:rsidR="000031A0" w:rsidRPr="00D65240">
              <w:t>ies</w:t>
            </w:r>
            <w:proofErr w:type="spellEnd"/>
            <w:r w:rsidR="000031A0" w:rsidRPr="00D65240">
              <w:t>) owned by the Applicant or if additional property would be required.</w:t>
            </w:r>
          </w:p>
        </w:tc>
        <w:tc>
          <w:tcPr>
            <w:tcW w:w="1350" w:type="dxa"/>
          </w:tcPr>
          <w:p w14:paraId="594C5597" w14:textId="77777777" w:rsidR="000031A0" w:rsidRPr="00D65240" w:rsidRDefault="000031A0" w:rsidP="00E25D2B">
            <w:pPr>
              <w:pStyle w:val="TableText-Normal"/>
            </w:pPr>
          </w:p>
        </w:tc>
        <w:tc>
          <w:tcPr>
            <w:tcW w:w="1165" w:type="dxa"/>
          </w:tcPr>
          <w:p w14:paraId="607C78B1" w14:textId="77777777" w:rsidR="000031A0" w:rsidRPr="003908B6" w:rsidRDefault="000031A0" w:rsidP="00E25D2B">
            <w:pPr>
              <w:pStyle w:val="TableText-Normal"/>
            </w:pPr>
          </w:p>
        </w:tc>
      </w:tr>
      <w:tr w:rsidR="005D4A85" w:rsidRPr="003908B6" w14:paraId="6E0CCF3A" w14:textId="77777777" w:rsidTr="00CC600E">
        <w:tc>
          <w:tcPr>
            <w:tcW w:w="6709" w:type="dxa"/>
          </w:tcPr>
          <w:p w14:paraId="0AF62F85" w14:textId="3EC36C72" w:rsidR="00E25D2B" w:rsidRDefault="00243555" w:rsidP="00E25D2B">
            <w:pPr>
              <w:pStyle w:val="TableText-Normal"/>
              <w:rPr>
                <w:b/>
                <w:bCs/>
              </w:rPr>
            </w:pPr>
            <w:r>
              <w:rPr>
                <w:b/>
                <w:bCs/>
              </w:rPr>
              <w:t>3</w:t>
            </w:r>
            <w:r w:rsidRPr="00D65240">
              <w:rPr>
                <w:b/>
                <w:bCs/>
              </w:rPr>
              <w:t>.</w:t>
            </w:r>
            <w:r w:rsidR="002F2EDD">
              <w:rPr>
                <w:b/>
                <w:bCs/>
              </w:rPr>
              <w:t>4</w:t>
            </w:r>
            <w:r w:rsidRPr="00D65240">
              <w:rPr>
                <w:b/>
                <w:bCs/>
              </w:rPr>
              <w:t>.</w:t>
            </w:r>
            <w:r>
              <w:rPr>
                <w:b/>
                <w:bCs/>
              </w:rPr>
              <w:t>2</w:t>
            </w:r>
            <w:r w:rsidRPr="00D65240">
              <w:rPr>
                <w:b/>
                <w:bCs/>
              </w:rPr>
              <w:t xml:space="preserve">: </w:t>
            </w:r>
            <w:r w:rsidR="00E25D2B">
              <w:rPr>
                <w:b/>
                <w:bCs/>
              </w:rPr>
              <w:t xml:space="preserve">Existing </w:t>
            </w:r>
            <w:r w:rsidR="00E25D2B" w:rsidRPr="00E25D2B">
              <w:rPr>
                <w:b/>
                <w:bCs/>
              </w:rPr>
              <w:t xml:space="preserve">Rights-of-Way </w:t>
            </w:r>
            <w:r w:rsidR="004A62F6">
              <w:rPr>
                <w:b/>
                <w:bCs/>
              </w:rPr>
              <w:t>or</w:t>
            </w:r>
            <w:r w:rsidR="00E25D2B" w:rsidRPr="00E25D2B">
              <w:rPr>
                <w:b/>
                <w:bCs/>
              </w:rPr>
              <w:t xml:space="preserve"> Easements</w:t>
            </w:r>
          </w:p>
          <w:p w14:paraId="61B6F737" w14:textId="55076CCD" w:rsidR="00D65240" w:rsidRPr="00D65240" w:rsidRDefault="00D65240" w:rsidP="00CC600E">
            <w:pPr>
              <w:pStyle w:val="TableNumber1"/>
              <w:numPr>
                <w:ilvl w:val="0"/>
                <w:numId w:val="11"/>
              </w:numPr>
              <w:ind w:left="574"/>
            </w:pPr>
            <w:r w:rsidRPr="00D65240">
              <w:t xml:space="preserve">Identify and describe existing rights-of-way (ROWs) or easements where </w:t>
            </w:r>
            <w:r w:rsidR="00C05941">
              <w:t>p</w:t>
            </w:r>
            <w:r w:rsidRPr="00D65240">
              <w:t>roject components would be located. Provide the approximately lengths and widths</w:t>
            </w:r>
            <w:r>
              <w:t xml:space="preserve"> in each </w:t>
            </w:r>
            <w:r w:rsidR="009D1CF3">
              <w:t>p</w:t>
            </w:r>
            <w:r>
              <w:t>roject area.</w:t>
            </w:r>
          </w:p>
          <w:p w14:paraId="5B95BE7D" w14:textId="6663A915" w:rsidR="004B32D6" w:rsidRPr="004F5CC9" w:rsidRDefault="004B32D6" w:rsidP="00CC600E">
            <w:pPr>
              <w:pStyle w:val="TableNumber1"/>
              <w:numPr>
                <w:ilvl w:val="0"/>
                <w:numId w:val="11"/>
              </w:numPr>
              <w:ind w:left="574"/>
            </w:pPr>
            <w:r>
              <w:t xml:space="preserve">Clearly state if </w:t>
            </w:r>
            <w:r w:rsidR="00C05941">
              <w:t>p</w:t>
            </w:r>
            <w:r>
              <w:t>roject facilities would be replaced,</w:t>
            </w:r>
            <w:r w:rsidR="004F54AA">
              <w:t xml:space="preserve"> </w:t>
            </w:r>
            <w:r>
              <w:t>modified, or relocated within existing ROWs or easements.</w:t>
            </w:r>
          </w:p>
        </w:tc>
        <w:tc>
          <w:tcPr>
            <w:tcW w:w="1350" w:type="dxa"/>
          </w:tcPr>
          <w:p w14:paraId="1AB99662" w14:textId="77777777" w:rsidR="005D4A85" w:rsidRPr="003908B6" w:rsidRDefault="005D4A85" w:rsidP="00E25D2B">
            <w:pPr>
              <w:pStyle w:val="TableText-Normal"/>
            </w:pPr>
          </w:p>
        </w:tc>
        <w:tc>
          <w:tcPr>
            <w:tcW w:w="1165" w:type="dxa"/>
          </w:tcPr>
          <w:p w14:paraId="5CCAE054" w14:textId="77777777" w:rsidR="005D4A85" w:rsidRPr="003908B6" w:rsidRDefault="005D4A85" w:rsidP="00E25D2B">
            <w:pPr>
              <w:pStyle w:val="TableText-Normal"/>
            </w:pPr>
          </w:p>
        </w:tc>
      </w:tr>
      <w:tr w:rsidR="00613291" w:rsidRPr="003908B6" w14:paraId="285D4DF4" w14:textId="77777777" w:rsidTr="00CC600E">
        <w:tc>
          <w:tcPr>
            <w:tcW w:w="6709" w:type="dxa"/>
          </w:tcPr>
          <w:p w14:paraId="2C0C3750" w14:textId="0C6CECFF" w:rsidR="00613291" w:rsidRDefault="00243555" w:rsidP="00E25D2B">
            <w:pPr>
              <w:pStyle w:val="TableText-Normal"/>
              <w:rPr>
                <w:b/>
                <w:bCs/>
              </w:rPr>
            </w:pPr>
            <w:r>
              <w:rPr>
                <w:b/>
                <w:bCs/>
              </w:rPr>
              <w:t>3</w:t>
            </w:r>
            <w:r w:rsidRPr="00D65240">
              <w:rPr>
                <w:b/>
                <w:bCs/>
              </w:rPr>
              <w:t>.</w:t>
            </w:r>
            <w:r w:rsidR="002F2EDD">
              <w:rPr>
                <w:b/>
                <w:bCs/>
              </w:rPr>
              <w:t>4</w:t>
            </w:r>
            <w:r w:rsidRPr="00D65240">
              <w:rPr>
                <w:b/>
                <w:bCs/>
              </w:rPr>
              <w:t>.</w:t>
            </w:r>
            <w:r>
              <w:rPr>
                <w:b/>
                <w:bCs/>
              </w:rPr>
              <w:t>3</w:t>
            </w:r>
            <w:r w:rsidRPr="00D65240">
              <w:rPr>
                <w:b/>
                <w:bCs/>
              </w:rPr>
              <w:t xml:space="preserve">: </w:t>
            </w:r>
            <w:r w:rsidR="004A62F6">
              <w:rPr>
                <w:b/>
                <w:bCs/>
              </w:rPr>
              <w:t xml:space="preserve">New or Modified </w:t>
            </w:r>
            <w:r w:rsidR="00613291" w:rsidRPr="00E25D2B">
              <w:rPr>
                <w:b/>
                <w:bCs/>
              </w:rPr>
              <w:t xml:space="preserve">Rights-of-Way </w:t>
            </w:r>
            <w:r w:rsidR="004A62F6">
              <w:rPr>
                <w:b/>
                <w:bCs/>
              </w:rPr>
              <w:t xml:space="preserve">or </w:t>
            </w:r>
            <w:r w:rsidR="00613291" w:rsidRPr="00E25D2B">
              <w:rPr>
                <w:b/>
                <w:bCs/>
              </w:rPr>
              <w:t>Easements</w:t>
            </w:r>
          </w:p>
          <w:p w14:paraId="702A7451" w14:textId="2432BE99" w:rsidR="004C732E" w:rsidRDefault="00613291" w:rsidP="00CC600E">
            <w:pPr>
              <w:pStyle w:val="TableNumber1"/>
              <w:numPr>
                <w:ilvl w:val="0"/>
                <w:numId w:val="12"/>
              </w:numPr>
              <w:ind w:left="574"/>
            </w:pPr>
            <w:r>
              <w:t xml:space="preserve">Describe </w:t>
            </w:r>
            <w:r w:rsidR="004C732E">
              <w:t xml:space="preserve">new </w:t>
            </w:r>
            <w:r w:rsidR="004A62F6">
              <w:t xml:space="preserve">permanent </w:t>
            </w:r>
            <w:r w:rsidR="004C732E">
              <w:t>or modified</w:t>
            </w:r>
            <w:r>
              <w:t xml:space="preserve"> ROW</w:t>
            </w:r>
            <w:r w:rsidR="004B32D6">
              <w:t>s</w:t>
            </w:r>
            <w:r>
              <w:t xml:space="preserve"> </w:t>
            </w:r>
            <w:r w:rsidR="004C732E">
              <w:t>or easements that would be required</w:t>
            </w:r>
            <w:r w:rsidR="004A62F6">
              <w:t>.</w:t>
            </w:r>
            <w:r w:rsidR="004A62F6" w:rsidRPr="00D65240">
              <w:t xml:space="preserve"> Provide the approximately lengths and widths</w:t>
            </w:r>
            <w:r w:rsidR="004A62F6">
              <w:t xml:space="preserve"> in each </w:t>
            </w:r>
            <w:r w:rsidR="00C05941">
              <w:t>p</w:t>
            </w:r>
            <w:r w:rsidR="004A62F6">
              <w:t>roject area.</w:t>
            </w:r>
            <w:r w:rsidR="004C732E">
              <w:t xml:space="preserve"> </w:t>
            </w:r>
          </w:p>
          <w:p w14:paraId="47F0CB89" w14:textId="2CBF2955" w:rsidR="00481C6A" w:rsidRDefault="00EA0089" w:rsidP="00CC600E">
            <w:pPr>
              <w:pStyle w:val="TableNumber1"/>
              <w:numPr>
                <w:ilvl w:val="0"/>
                <w:numId w:val="12"/>
              </w:numPr>
              <w:ind w:left="574"/>
            </w:pPr>
            <w:r>
              <w:t>D</w:t>
            </w:r>
            <w:r w:rsidR="004C732E">
              <w:t xml:space="preserve">escribe how </w:t>
            </w:r>
            <w:r>
              <w:t xml:space="preserve">any new permanent or modified ROWs or easements </w:t>
            </w:r>
            <w:r w:rsidR="004C732E">
              <w:t>would be acquired.</w:t>
            </w:r>
            <w:r w:rsidR="00481C6A">
              <w:t xml:space="preserve"> </w:t>
            </w:r>
          </w:p>
          <w:p w14:paraId="5AFE6E3F" w14:textId="75D6B413" w:rsidR="004C732E" w:rsidRDefault="00481C6A" w:rsidP="00CC600E">
            <w:pPr>
              <w:pStyle w:val="TableNumber1"/>
              <w:numPr>
                <w:ilvl w:val="0"/>
                <w:numId w:val="12"/>
              </w:numPr>
              <w:ind w:left="574"/>
            </w:pPr>
            <w:r>
              <w:t xml:space="preserve">Provide site plans identifying all properties/parcels and partial properties/parcels that may require acquisition and the anticipated </w:t>
            </w:r>
            <w:r w:rsidR="00E3036F">
              <w:t>ROWs or easements</w:t>
            </w:r>
            <w:r>
              <w:t>.</w:t>
            </w:r>
            <w:r w:rsidR="00E3036F">
              <w:t xml:space="preserve"> Provide associated GIS data.</w:t>
            </w:r>
          </w:p>
          <w:p w14:paraId="7368CCB0" w14:textId="6427F5D0" w:rsidR="001B0BAC" w:rsidRDefault="001B0BAC" w:rsidP="00CC600E">
            <w:pPr>
              <w:pStyle w:val="TableNumber1"/>
              <w:numPr>
                <w:ilvl w:val="0"/>
                <w:numId w:val="12"/>
              </w:numPr>
              <w:ind w:left="574"/>
            </w:pPr>
            <w:r>
              <w:t xml:space="preserve">Describe any development restrictions within new ROWs or easements, </w:t>
            </w:r>
            <w:r w:rsidR="00CC600E">
              <w:t xml:space="preserve">e.g., </w:t>
            </w:r>
            <w:r>
              <w:t>building clearances and height restrictions, etc.</w:t>
            </w:r>
          </w:p>
          <w:p w14:paraId="645B6F38" w14:textId="589C3188" w:rsidR="00613291" w:rsidRPr="001E3EAD" w:rsidRDefault="004C732E" w:rsidP="00CC600E">
            <w:pPr>
              <w:pStyle w:val="TableNumber1"/>
              <w:numPr>
                <w:ilvl w:val="0"/>
                <w:numId w:val="12"/>
              </w:numPr>
              <w:ind w:left="574"/>
            </w:pPr>
            <w:r>
              <w:t xml:space="preserve">Describe any relocation </w:t>
            </w:r>
            <w:r w:rsidR="00E3036F">
              <w:t xml:space="preserve">or demolition </w:t>
            </w:r>
            <w:r>
              <w:t>of commercial or residential property</w:t>
            </w:r>
            <w:r w:rsidR="00E3036F">
              <w:t>/structures that may be necessary</w:t>
            </w:r>
            <w:r>
              <w:t>.</w:t>
            </w:r>
          </w:p>
        </w:tc>
        <w:tc>
          <w:tcPr>
            <w:tcW w:w="1350" w:type="dxa"/>
          </w:tcPr>
          <w:p w14:paraId="22C6B4B3" w14:textId="77777777" w:rsidR="00613291" w:rsidRPr="003908B6" w:rsidRDefault="00613291" w:rsidP="00E25D2B">
            <w:pPr>
              <w:pStyle w:val="TableText-Normal"/>
            </w:pPr>
          </w:p>
        </w:tc>
        <w:tc>
          <w:tcPr>
            <w:tcW w:w="1165" w:type="dxa"/>
          </w:tcPr>
          <w:p w14:paraId="3C0F0C72" w14:textId="77777777" w:rsidR="00613291" w:rsidRPr="003908B6" w:rsidRDefault="00613291" w:rsidP="00E25D2B">
            <w:pPr>
              <w:pStyle w:val="TableText-Normal"/>
            </w:pPr>
          </w:p>
        </w:tc>
      </w:tr>
      <w:tr w:rsidR="004A62F6" w:rsidRPr="003908B6" w14:paraId="621E01FF" w14:textId="77777777" w:rsidTr="00CC600E">
        <w:tc>
          <w:tcPr>
            <w:tcW w:w="6709" w:type="dxa"/>
          </w:tcPr>
          <w:p w14:paraId="4EC6D92B" w14:textId="20019080" w:rsidR="004A62F6" w:rsidRPr="004A62F6" w:rsidRDefault="00243555" w:rsidP="0018618E">
            <w:pPr>
              <w:keepNext/>
              <w:keepLines/>
            </w:pPr>
            <w:r>
              <w:rPr>
                <w:b/>
                <w:bCs/>
              </w:rPr>
              <w:t>3</w:t>
            </w:r>
            <w:r w:rsidRPr="00D65240">
              <w:rPr>
                <w:b/>
                <w:bCs/>
              </w:rPr>
              <w:t>.</w:t>
            </w:r>
            <w:r w:rsidR="002F2EDD">
              <w:rPr>
                <w:b/>
                <w:bCs/>
              </w:rPr>
              <w:t>4</w:t>
            </w:r>
            <w:r w:rsidRPr="00D65240">
              <w:rPr>
                <w:b/>
                <w:bCs/>
              </w:rPr>
              <w:t>.</w:t>
            </w:r>
            <w:r>
              <w:rPr>
                <w:b/>
                <w:bCs/>
              </w:rPr>
              <w:t>4</w:t>
            </w:r>
            <w:r w:rsidRPr="00D65240">
              <w:rPr>
                <w:b/>
                <w:bCs/>
              </w:rPr>
              <w:t xml:space="preserve">: </w:t>
            </w:r>
            <w:r w:rsidR="004A62F6">
              <w:rPr>
                <w:b/>
                <w:bCs/>
              </w:rPr>
              <w:t xml:space="preserve">Temporary </w:t>
            </w:r>
            <w:r w:rsidR="004A62F6" w:rsidRPr="00E25D2B">
              <w:rPr>
                <w:b/>
                <w:bCs/>
              </w:rPr>
              <w:t xml:space="preserve">Rights-of-Way </w:t>
            </w:r>
            <w:r w:rsidR="004A62F6">
              <w:rPr>
                <w:b/>
                <w:bCs/>
              </w:rPr>
              <w:t>or</w:t>
            </w:r>
            <w:r w:rsidR="004A62F6" w:rsidRPr="00E25D2B">
              <w:rPr>
                <w:b/>
                <w:bCs/>
              </w:rPr>
              <w:t xml:space="preserve"> Easements</w:t>
            </w:r>
          </w:p>
          <w:p w14:paraId="706D5FB9" w14:textId="534F9E3B" w:rsidR="006C1F93" w:rsidRDefault="004A62F6" w:rsidP="00CC600E">
            <w:pPr>
              <w:pStyle w:val="TableNumber1"/>
              <w:ind w:left="574"/>
            </w:pPr>
            <w:r>
              <w:t>Describe temporary ROWs or easements that would be required to access project areas</w:t>
            </w:r>
            <w:r w:rsidR="00C05941">
              <w:t>,</w:t>
            </w:r>
            <w:r>
              <w:t xml:space="preserve"> </w:t>
            </w:r>
            <w:r w:rsidR="00C05941">
              <w:t>including</w:t>
            </w:r>
            <w:r>
              <w:t xml:space="preserve"> </w:t>
            </w:r>
            <w:r w:rsidR="00C05941">
              <w:t>ROWs or easements for temporary</w:t>
            </w:r>
            <w:r>
              <w:t xml:space="preserve"> construction areas (i.e., staging areas or landing zones).</w:t>
            </w:r>
            <w:r w:rsidR="00EA0089">
              <w:t xml:space="preserve"> </w:t>
            </w:r>
          </w:p>
          <w:p w14:paraId="6B464F8B" w14:textId="0C30ACB8" w:rsidR="006C1F93" w:rsidRDefault="006C1F93" w:rsidP="00CC600E">
            <w:pPr>
              <w:pStyle w:val="TableNumber1"/>
              <w:ind w:left="574"/>
            </w:pPr>
            <w:r>
              <w:t xml:space="preserve">Explain where temporary construction areas would </w:t>
            </w:r>
            <w:r w:rsidR="00243555">
              <w:t>be located with existing ROWs or easements for the project or otherwise available to the Applicant</w:t>
            </w:r>
            <w:r w:rsidR="00C05941">
              <w:t xml:space="preserve"> without a temporary ROW or easement</w:t>
            </w:r>
            <w:r w:rsidR="00243555">
              <w:t>.</w:t>
            </w:r>
          </w:p>
          <w:p w14:paraId="64D3EAD4" w14:textId="446EF9AE" w:rsidR="004A62F6" w:rsidRPr="00EA0089" w:rsidRDefault="00EA0089" w:rsidP="00CC600E">
            <w:pPr>
              <w:pStyle w:val="TableNumber1"/>
              <w:ind w:left="574"/>
            </w:pPr>
            <w:r>
              <w:t>Describe how any temporary ROWs or easements would be acquired.</w:t>
            </w:r>
          </w:p>
        </w:tc>
        <w:tc>
          <w:tcPr>
            <w:tcW w:w="1350" w:type="dxa"/>
          </w:tcPr>
          <w:p w14:paraId="30E4A37A" w14:textId="77777777" w:rsidR="004A62F6" w:rsidRPr="003908B6" w:rsidRDefault="004A62F6" w:rsidP="00E25D2B">
            <w:pPr>
              <w:pStyle w:val="TableText-Normal"/>
            </w:pPr>
          </w:p>
        </w:tc>
        <w:tc>
          <w:tcPr>
            <w:tcW w:w="1165" w:type="dxa"/>
          </w:tcPr>
          <w:p w14:paraId="4E605EB4" w14:textId="77777777" w:rsidR="004A62F6" w:rsidRPr="003908B6" w:rsidRDefault="004A62F6" w:rsidP="00E25D2B">
            <w:pPr>
              <w:pStyle w:val="TableText-Normal"/>
            </w:pPr>
          </w:p>
        </w:tc>
      </w:tr>
    </w:tbl>
    <w:p w14:paraId="6988542A" w14:textId="69DC73CF" w:rsidR="005D4A85" w:rsidRDefault="005D4A85" w:rsidP="00403D25">
      <w:pPr>
        <w:pStyle w:val="Heading2"/>
      </w:pPr>
      <w:bookmarkStart w:id="44" w:name="_Toc21086250"/>
      <w:r>
        <w:t>3.</w:t>
      </w:r>
      <w:r w:rsidR="002F2EDD">
        <w:t>5</w:t>
      </w:r>
      <w:r>
        <w:tab/>
        <w:t>Construction</w:t>
      </w:r>
      <w:bookmarkEnd w:id="41"/>
      <w:bookmarkEnd w:id="42"/>
      <w:bookmarkEnd w:id="44"/>
    </w:p>
    <w:tbl>
      <w:tblPr>
        <w:tblStyle w:val="TableGrid"/>
        <w:tblW w:w="0" w:type="auto"/>
        <w:tblInd w:w="126" w:type="dxa"/>
        <w:tblLook w:val="04A0" w:firstRow="1" w:lastRow="0" w:firstColumn="1" w:lastColumn="0" w:noHBand="0" w:noVBand="1"/>
      </w:tblPr>
      <w:tblGrid>
        <w:gridCol w:w="6691"/>
        <w:gridCol w:w="1331"/>
        <w:gridCol w:w="1202"/>
      </w:tblGrid>
      <w:tr w:rsidR="00390CE1" w:rsidRPr="003908B6" w14:paraId="7BE5B5C6" w14:textId="77777777" w:rsidTr="00F73AC0">
        <w:tc>
          <w:tcPr>
            <w:tcW w:w="6691" w:type="dxa"/>
            <w:shd w:val="clear" w:color="auto" w:fill="B4C6E7" w:themeFill="accent1" w:themeFillTint="66"/>
          </w:tcPr>
          <w:p w14:paraId="4288325B" w14:textId="517659C4" w:rsidR="00390CE1" w:rsidRPr="00005E4A" w:rsidRDefault="00390CE1" w:rsidP="00390CE1">
            <w:pPr>
              <w:pStyle w:val="TableHeading1"/>
            </w:pPr>
            <w:r>
              <w:t>This section will</w:t>
            </w:r>
            <w:r w:rsidRPr="00DF3FDB">
              <w:t xml:space="preserve"> include, but is not limited to, the following:</w:t>
            </w:r>
          </w:p>
        </w:tc>
        <w:tc>
          <w:tcPr>
            <w:tcW w:w="1331" w:type="dxa"/>
            <w:shd w:val="clear" w:color="auto" w:fill="B4C6E7" w:themeFill="accent1" w:themeFillTint="66"/>
          </w:tcPr>
          <w:p w14:paraId="7E00B5CE" w14:textId="7D814AE0" w:rsidR="00390CE1" w:rsidRPr="003908B6" w:rsidRDefault="00390CE1" w:rsidP="00390CE1">
            <w:pPr>
              <w:pStyle w:val="TableHeading1"/>
            </w:pPr>
            <w:r>
              <w:t xml:space="preserve">PEA Section and </w:t>
            </w:r>
            <w:r w:rsidRPr="003908B6">
              <w:t>Page Number</w:t>
            </w:r>
          </w:p>
        </w:tc>
        <w:tc>
          <w:tcPr>
            <w:tcW w:w="1202" w:type="dxa"/>
            <w:shd w:val="clear" w:color="auto" w:fill="B4C6E7" w:themeFill="accent1" w:themeFillTint="66"/>
          </w:tcPr>
          <w:p w14:paraId="7C4B9D7D" w14:textId="193FE083" w:rsidR="00390CE1" w:rsidRPr="003908B6" w:rsidRDefault="00390CE1" w:rsidP="00390CE1">
            <w:pPr>
              <w:pStyle w:val="TableHeading1"/>
            </w:pPr>
            <w:r>
              <w:t xml:space="preserve">Applicant Notes, </w:t>
            </w:r>
            <w:r w:rsidRPr="003908B6">
              <w:t>Comments</w:t>
            </w:r>
          </w:p>
        </w:tc>
      </w:tr>
      <w:tr w:rsidR="00D74FDB" w:rsidRPr="00657930" w14:paraId="7B90C5E6" w14:textId="77777777" w:rsidTr="00D74FDB">
        <w:tc>
          <w:tcPr>
            <w:tcW w:w="9224" w:type="dxa"/>
            <w:gridSpan w:val="3"/>
            <w:shd w:val="clear" w:color="auto" w:fill="D9E2F3" w:themeFill="accent1" w:themeFillTint="33"/>
          </w:tcPr>
          <w:p w14:paraId="5E8A52A1" w14:textId="6469EDB3" w:rsidR="00D74FDB" w:rsidRPr="00D74FDB" w:rsidRDefault="00D74FDB" w:rsidP="00D74FDB">
            <w:pPr>
              <w:pStyle w:val="TableHeading2"/>
            </w:pPr>
            <w:r w:rsidRPr="00D74FDB">
              <w:t>3.5.1 Construction Access</w:t>
            </w:r>
            <w:r w:rsidR="000D7838">
              <w:t xml:space="preserve"> (All Projects)</w:t>
            </w:r>
          </w:p>
        </w:tc>
      </w:tr>
      <w:tr w:rsidR="00A073B6" w:rsidRPr="00657930" w14:paraId="14510593" w14:textId="77777777" w:rsidTr="00F73AC0">
        <w:tc>
          <w:tcPr>
            <w:tcW w:w="6691" w:type="dxa"/>
            <w:shd w:val="clear" w:color="auto" w:fill="auto"/>
          </w:tcPr>
          <w:p w14:paraId="0C92619C" w14:textId="5B64876F" w:rsidR="00E87745" w:rsidRPr="00A9117C" w:rsidRDefault="00115CFC" w:rsidP="00A073B6">
            <w:pPr>
              <w:pStyle w:val="TableText-Normal"/>
              <w:rPr>
                <w:b/>
                <w:bCs/>
              </w:rPr>
            </w:pPr>
            <w:r w:rsidRPr="00A9117C">
              <w:rPr>
                <w:b/>
                <w:bCs/>
              </w:rPr>
              <w:t>3.</w:t>
            </w:r>
            <w:r w:rsidR="002F2EDD">
              <w:rPr>
                <w:b/>
                <w:bCs/>
              </w:rPr>
              <w:t>5</w:t>
            </w:r>
            <w:r w:rsidRPr="00A9117C">
              <w:rPr>
                <w:b/>
                <w:bCs/>
              </w:rPr>
              <w:t xml:space="preserve">.1.1: </w:t>
            </w:r>
            <w:r w:rsidR="00A073B6" w:rsidRPr="00A9117C">
              <w:rPr>
                <w:b/>
                <w:bCs/>
              </w:rPr>
              <w:t xml:space="preserve">Existing </w:t>
            </w:r>
            <w:r w:rsidRPr="00A9117C">
              <w:rPr>
                <w:b/>
                <w:bCs/>
              </w:rPr>
              <w:t xml:space="preserve">Access </w:t>
            </w:r>
            <w:r w:rsidR="00A073B6" w:rsidRPr="00A9117C">
              <w:rPr>
                <w:b/>
                <w:bCs/>
              </w:rPr>
              <w:t>Roads</w:t>
            </w:r>
          </w:p>
          <w:p w14:paraId="7B3656C9" w14:textId="03C64834" w:rsidR="00E87745" w:rsidRPr="00A9117C" w:rsidRDefault="00E87745" w:rsidP="00CC600E">
            <w:pPr>
              <w:pStyle w:val="TableNumber1"/>
              <w:numPr>
                <w:ilvl w:val="0"/>
                <w:numId w:val="18"/>
              </w:numPr>
              <w:ind w:left="483"/>
            </w:pPr>
            <w:r w:rsidRPr="00A9117C">
              <w:t>Provide the lengths, widths, ownership details</w:t>
            </w:r>
            <w:r w:rsidR="00DB08BE" w:rsidRPr="00A9117C">
              <w:t xml:space="preserve"> (both public and private roads)</w:t>
            </w:r>
            <w:r w:rsidRPr="00A9117C">
              <w:t xml:space="preserve">, and surface characteristics (i.e., paved, graveled, bare soil) of existing </w:t>
            </w:r>
            <w:r w:rsidR="00846FA4">
              <w:t xml:space="preserve">access </w:t>
            </w:r>
            <w:r w:rsidRPr="00A9117C">
              <w:t>roads that would be used</w:t>
            </w:r>
            <w:r w:rsidR="00846FA4">
              <w:t xml:space="preserve"> during construction</w:t>
            </w:r>
            <w:r w:rsidRPr="00A9117C">
              <w:t>.</w:t>
            </w:r>
            <w:r w:rsidR="00846FA4">
              <w:t xml:space="preserve"> Provide the area of existing roads that would be used (see example </w:t>
            </w:r>
            <w:r w:rsidR="0094390E">
              <w:t xml:space="preserve">in </w:t>
            </w:r>
            <w:r w:rsidR="00C562DC">
              <w:fldChar w:fldCharType="begin"/>
            </w:r>
            <w:r w:rsidR="00C562DC">
              <w:instrText xml:space="preserve"> REF _Ref23334010 \h </w:instrText>
            </w:r>
            <w:r w:rsidR="00C562DC">
              <w:fldChar w:fldCharType="separate"/>
            </w:r>
            <w:r w:rsidR="00704B79" w:rsidRPr="001A167C">
              <w:t xml:space="preserve">Table </w:t>
            </w:r>
            <w:r w:rsidR="00704B79">
              <w:rPr>
                <w:noProof/>
              </w:rPr>
              <w:t>3</w:t>
            </w:r>
            <w:r w:rsidR="00C562DC">
              <w:fldChar w:fldCharType="end"/>
            </w:r>
            <w:r w:rsidR="00C562DC">
              <w:t xml:space="preserve"> </w:t>
            </w:r>
            <w:r w:rsidR="00846FA4">
              <w:t>below).</w:t>
            </w:r>
          </w:p>
          <w:p w14:paraId="06E76BD5" w14:textId="26A3A9BC" w:rsidR="00E87745" w:rsidRDefault="00E87745" w:rsidP="00CC600E">
            <w:pPr>
              <w:pStyle w:val="TableNumber1"/>
              <w:numPr>
                <w:ilvl w:val="0"/>
                <w:numId w:val="18"/>
              </w:numPr>
              <w:ind w:left="483"/>
            </w:pPr>
            <w:r w:rsidRPr="00A9117C">
              <w:t>Describe any road modifications or stabilization that would be required prior to construction</w:t>
            </w:r>
            <w:r w:rsidR="00115CFC" w:rsidRPr="00A9117C">
              <w:t xml:space="preserve">, including on the adjacent road </w:t>
            </w:r>
            <w:r w:rsidR="00115CFC" w:rsidRPr="00A9117C">
              <w:lastRenderedPageBreak/>
              <w:t>shoulders or slopes</w:t>
            </w:r>
            <w:r w:rsidRPr="00A9117C">
              <w:t>.</w:t>
            </w:r>
            <w:r w:rsidR="00A9117C">
              <w:t xml:space="preserve"> Identify any roads that would be expanded and provide the proposed width increases.</w:t>
            </w:r>
          </w:p>
          <w:p w14:paraId="5C90434F" w14:textId="77777777" w:rsidR="00E87745" w:rsidRPr="00A9117C" w:rsidRDefault="00E87745" w:rsidP="00CC600E">
            <w:pPr>
              <w:pStyle w:val="TableNumber1"/>
              <w:numPr>
                <w:ilvl w:val="0"/>
                <w:numId w:val="18"/>
              </w:numPr>
              <w:ind w:left="483"/>
            </w:pPr>
            <w:r w:rsidRPr="00A9117C">
              <w:t>Describe any procedures to address incidental road damage cause by project activities following construction.</w:t>
            </w:r>
          </w:p>
          <w:p w14:paraId="245124E8" w14:textId="47B0E798" w:rsidR="00846FA4" w:rsidRPr="00A9117C" w:rsidRDefault="00DB08BE" w:rsidP="00CC600E">
            <w:pPr>
              <w:pStyle w:val="TableNumber1"/>
              <w:numPr>
                <w:ilvl w:val="0"/>
                <w:numId w:val="18"/>
              </w:numPr>
              <w:ind w:left="483"/>
            </w:pPr>
            <w:r w:rsidRPr="00A9117C">
              <w:t>Provide detailed maps and associated GIS data for all existing access roads.</w:t>
            </w:r>
          </w:p>
        </w:tc>
        <w:tc>
          <w:tcPr>
            <w:tcW w:w="1331" w:type="dxa"/>
            <w:shd w:val="clear" w:color="auto" w:fill="auto"/>
          </w:tcPr>
          <w:p w14:paraId="5801AE73" w14:textId="77777777" w:rsidR="00A073B6" w:rsidRPr="00A9117C" w:rsidRDefault="00A073B6" w:rsidP="00E971EC">
            <w:pPr>
              <w:pStyle w:val="TableText-Normal"/>
            </w:pPr>
          </w:p>
        </w:tc>
        <w:tc>
          <w:tcPr>
            <w:tcW w:w="1202" w:type="dxa"/>
            <w:shd w:val="clear" w:color="auto" w:fill="auto"/>
          </w:tcPr>
          <w:p w14:paraId="538E4745" w14:textId="77777777" w:rsidR="00A073B6" w:rsidRPr="00657930" w:rsidRDefault="00A073B6" w:rsidP="00E971EC">
            <w:pPr>
              <w:pStyle w:val="TableText-Normal"/>
            </w:pPr>
          </w:p>
        </w:tc>
      </w:tr>
    </w:tbl>
    <w:p w14:paraId="0D05C33F" w14:textId="77777777" w:rsidR="00846FA4" w:rsidRPr="00262F49" w:rsidRDefault="00846FA4">
      <w:pPr>
        <w:rPr>
          <w:sz w:val="4"/>
          <w:szCs w:val="4"/>
        </w:rPr>
      </w:pPr>
    </w:p>
    <w:p w14:paraId="4344717A" w14:textId="03E4B3B6" w:rsidR="00A833F8" w:rsidRDefault="00A833F8" w:rsidP="00A833F8">
      <w:pPr>
        <w:pStyle w:val="Caption"/>
        <w:keepNext/>
        <w:spacing w:after="0"/>
      </w:pPr>
      <w:bookmarkStart w:id="45" w:name="_Ref23334010"/>
      <w:r w:rsidRPr="001A167C">
        <w:t xml:space="preserve">Table </w:t>
      </w:r>
      <w:r w:rsidR="00D82547">
        <w:fldChar w:fldCharType="begin"/>
      </w:r>
      <w:r w:rsidR="00D82547">
        <w:instrText xml:space="preserve"> SEQ Table \* ARABIC </w:instrText>
      </w:r>
      <w:r w:rsidR="00D82547">
        <w:fldChar w:fldCharType="separate"/>
      </w:r>
      <w:r w:rsidR="00704B79">
        <w:rPr>
          <w:noProof/>
        </w:rPr>
        <w:t>3</w:t>
      </w:r>
      <w:r w:rsidR="00D82547">
        <w:rPr>
          <w:noProof/>
        </w:rPr>
        <w:fldChar w:fldCharType="end"/>
      </w:r>
      <w:bookmarkEnd w:id="45"/>
      <w:r w:rsidRPr="001A167C">
        <w:t>.</w:t>
      </w:r>
      <w:r>
        <w:t xml:space="preserve"> Access Roads</w:t>
      </w:r>
    </w:p>
    <w:tbl>
      <w:tblPr>
        <w:tblW w:w="8427" w:type="dxa"/>
        <w:tblInd w:w="108" w:type="dxa"/>
        <w:tblLook w:val="01E0" w:firstRow="1" w:lastRow="1" w:firstColumn="1" w:lastColumn="1" w:noHBand="0" w:noVBand="0"/>
      </w:tblPr>
      <w:tblGrid>
        <w:gridCol w:w="1516"/>
        <w:gridCol w:w="5234"/>
        <w:gridCol w:w="1677"/>
      </w:tblGrid>
      <w:tr w:rsidR="00846FA4" w:rsidRPr="00D201DC" w14:paraId="4F755B88" w14:textId="77777777" w:rsidTr="005032ED">
        <w:trPr>
          <w:trHeight w:val="392"/>
        </w:trPr>
        <w:tc>
          <w:tcPr>
            <w:tcW w:w="1516" w:type="dxa"/>
            <w:tcBorders>
              <w:top w:val="single" w:sz="4" w:space="0" w:color="auto"/>
              <w:bottom w:val="single" w:sz="12" w:space="0" w:color="auto"/>
            </w:tcBorders>
            <w:shd w:val="clear" w:color="auto" w:fill="auto"/>
            <w:vAlign w:val="bottom"/>
          </w:tcPr>
          <w:p w14:paraId="1BD9638B" w14:textId="77777777" w:rsidR="00846FA4" w:rsidRPr="0076018C" w:rsidRDefault="00846FA4" w:rsidP="005032ED">
            <w:pPr>
              <w:pStyle w:val="Tablecolumnheading"/>
              <w:keepNext/>
            </w:pPr>
            <w:r w:rsidRPr="0076018C">
              <w:t>Type of Road</w:t>
            </w:r>
          </w:p>
        </w:tc>
        <w:tc>
          <w:tcPr>
            <w:tcW w:w="5234" w:type="dxa"/>
            <w:tcBorders>
              <w:top w:val="single" w:sz="4" w:space="0" w:color="auto"/>
              <w:bottom w:val="single" w:sz="12" w:space="0" w:color="auto"/>
            </w:tcBorders>
            <w:shd w:val="clear" w:color="auto" w:fill="auto"/>
            <w:vAlign w:val="bottom"/>
          </w:tcPr>
          <w:p w14:paraId="7DCC7C1F" w14:textId="77777777" w:rsidR="00846FA4" w:rsidRPr="0076018C" w:rsidRDefault="00846FA4" w:rsidP="005032ED">
            <w:pPr>
              <w:pStyle w:val="Tablecolumnheading"/>
              <w:keepNext/>
            </w:pPr>
            <w:r w:rsidRPr="0076018C">
              <w:t>Description</w:t>
            </w:r>
          </w:p>
        </w:tc>
        <w:tc>
          <w:tcPr>
            <w:tcW w:w="1677" w:type="dxa"/>
            <w:tcBorders>
              <w:top w:val="single" w:sz="4" w:space="0" w:color="auto"/>
              <w:bottom w:val="single" w:sz="12" w:space="0" w:color="auto"/>
            </w:tcBorders>
            <w:shd w:val="clear" w:color="auto" w:fill="auto"/>
            <w:vAlign w:val="bottom"/>
          </w:tcPr>
          <w:p w14:paraId="28C2AD0C" w14:textId="4AA5C613" w:rsidR="00846FA4" w:rsidRPr="0076018C" w:rsidRDefault="00846FA4" w:rsidP="005032ED">
            <w:pPr>
              <w:pStyle w:val="Tablecolumnheading"/>
              <w:keepNext/>
              <w:jc w:val="center"/>
            </w:pPr>
            <w:r>
              <w:t>Area</w:t>
            </w:r>
            <w:r w:rsidRPr="0076018C">
              <w:br/>
              <w:t>Proposed Project</w:t>
            </w:r>
          </w:p>
        </w:tc>
      </w:tr>
      <w:tr w:rsidR="00846FA4" w:rsidRPr="00D201DC" w14:paraId="3A3E38B1" w14:textId="77777777" w:rsidTr="005032ED">
        <w:trPr>
          <w:trHeight w:val="818"/>
        </w:trPr>
        <w:tc>
          <w:tcPr>
            <w:tcW w:w="1516" w:type="dxa"/>
            <w:tcBorders>
              <w:top w:val="single" w:sz="12" w:space="0" w:color="auto"/>
            </w:tcBorders>
            <w:shd w:val="clear" w:color="auto" w:fill="auto"/>
          </w:tcPr>
          <w:p w14:paraId="644556C2" w14:textId="77777777" w:rsidR="00846FA4" w:rsidRPr="0076018C" w:rsidRDefault="00846FA4" w:rsidP="005032ED">
            <w:pPr>
              <w:pStyle w:val="Tabletext"/>
              <w:spacing w:before="120"/>
            </w:pPr>
            <w:r w:rsidRPr="0076018C">
              <w:t>Existing</w:t>
            </w:r>
            <w:r>
              <w:t xml:space="preserve"> Dirt Road</w:t>
            </w:r>
          </w:p>
        </w:tc>
        <w:tc>
          <w:tcPr>
            <w:tcW w:w="5234" w:type="dxa"/>
            <w:tcBorders>
              <w:top w:val="single" w:sz="12" w:space="0" w:color="auto"/>
            </w:tcBorders>
            <w:shd w:val="clear" w:color="auto" w:fill="auto"/>
          </w:tcPr>
          <w:p w14:paraId="531E2EF6" w14:textId="77777777" w:rsidR="00846FA4" w:rsidRPr="0076018C" w:rsidRDefault="00846FA4" w:rsidP="005032ED">
            <w:pPr>
              <w:pStyle w:val="Tabletext"/>
              <w:spacing w:before="120"/>
            </w:pPr>
            <w:r w:rsidRPr="0076018C">
              <w:t>Typically double track.</w:t>
            </w:r>
            <w:r>
              <w:t xml:space="preserve"> </w:t>
            </w:r>
            <w:r w:rsidRPr="0076018C">
              <w:t>May have been graded previously</w:t>
            </w:r>
            <w:r>
              <w:t xml:space="preserve">. </w:t>
            </w:r>
            <w:r w:rsidRPr="0076018C">
              <w:t>No other preparation required</w:t>
            </w:r>
            <w:r>
              <w:t>,</w:t>
            </w:r>
            <w:r w:rsidRPr="0076018C">
              <w:t xml:space="preserve"> although a few sections may need to be re-graded and crushed rock applied in very limited areas for traction.</w:t>
            </w:r>
          </w:p>
        </w:tc>
        <w:bookmarkStart w:id="46" w:name="Text1"/>
        <w:tc>
          <w:tcPr>
            <w:tcW w:w="1677" w:type="dxa"/>
            <w:tcBorders>
              <w:top w:val="single" w:sz="12" w:space="0" w:color="auto"/>
            </w:tcBorders>
            <w:shd w:val="clear" w:color="auto" w:fill="auto"/>
          </w:tcPr>
          <w:p w14:paraId="47FC6F14" w14:textId="77777777" w:rsidR="00846FA4" w:rsidRPr="0076018C" w:rsidRDefault="00846FA4" w:rsidP="005032ED">
            <w:pPr>
              <w:pStyle w:val="Tabletext"/>
              <w:spacing w:before="120"/>
              <w:jc w:val="center"/>
            </w:pPr>
            <w:r w:rsidRPr="00D201DC">
              <w:rPr>
                <w:u w:val="single"/>
              </w:rPr>
              <w:fldChar w:fldCharType="begin">
                <w:ffData>
                  <w:name w:val="Text1"/>
                  <w:enabled/>
                  <w:calcOnExit w:val="0"/>
                  <w:textInput/>
                </w:ffData>
              </w:fldChar>
            </w:r>
            <w:r w:rsidRPr="00D201DC">
              <w:rPr>
                <w:u w:val="single"/>
              </w:rPr>
              <w:instrText xml:space="preserve"> FORMTEXT </w:instrText>
            </w:r>
            <w:r w:rsidRPr="00D201DC">
              <w:rPr>
                <w:u w:val="single"/>
              </w:rPr>
            </w:r>
            <w:r w:rsidRPr="00D201DC">
              <w:rPr>
                <w:u w:val="single"/>
              </w:rPr>
              <w:fldChar w:fldCharType="separate"/>
            </w:r>
            <w:r w:rsidRPr="00D201DC">
              <w:rPr>
                <w:noProof/>
                <w:u w:val="single"/>
              </w:rPr>
              <w:t> </w:t>
            </w:r>
            <w:r w:rsidRPr="00D201DC">
              <w:rPr>
                <w:noProof/>
                <w:u w:val="single"/>
              </w:rPr>
              <w:t> </w:t>
            </w:r>
            <w:r w:rsidRPr="00D201DC">
              <w:rPr>
                <w:noProof/>
                <w:u w:val="single"/>
              </w:rPr>
              <w:t> </w:t>
            </w:r>
            <w:r w:rsidRPr="00D201DC">
              <w:rPr>
                <w:noProof/>
                <w:u w:val="single"/>
              </w:rPr>
              <w:t> </w:t>
            </w:r>
            <w:r w:rsidRPr="00D201DC">
              <w:rPr>
                <w:noProof/>
                <w:u w:val="single"/>
              </w:rPr>
              <w:t> </w:t>
            </w:r>
            <w:r w:rsidRPr="00D201DC">
              <w:rPr>
                <w:u w:val="single"/>
              </w:rPr>
              <w:fldChar w:fldCharType="end"/>
            </w:r>
            <w:bookmarkEnd w:id="46"/>
            <w:r w:rsidRPr="0076018C">
              <w:t xml:space="preserve"> acres</w:t>
            </w:r>
          </w:p>
        </w:tc>
      </w:tr>
      <w:tr w:rsidR="00846FA4" w:rsidRPr="00D201DC" w14:paraId="2342915F" w14:textId="77777777" w:rsidTr="005032ED">
        <w:trPr>
          <w:trHeight w:val="602"/>
        </w:trPr>
        <w:tc>
          <w:tcPr>
            <w:tcW w:w="1516" w:type="dxa"/>
            <w:shd w:val="clear" w:color="auto" w:fill="auto"/>
          </w:tcPr>
          <w:p w14:paraId="0011C3C2" w14:textId="77777777" w:rsidR="00846FA4" w:rsidRPr="0076018C" w:rsidRDefault="00846FA4" w:rsidP="005032ED">
            <w:pPr>
              <w:pStyle w:val="Tabletext"/>
              <w:spacing w:before="120"/>
            </w:pPr>
            <w:r w:rsidRPr="0076018C">
              <w:t>New Permanent</w:t>
            </w:r>
          </w:p>
        </w:tc>
        <w:tc>
          <w:tcPr>
            <w:tcW w:w="5234" w:type="dxa"/>
            <w:shd w:val="clear" w:color="auto" w:fill="auto"/>
          </w:tcPr>
          <w:p w14:paraId="448F9AB4" w14:textId="77777777" w:rsidR="00846FA4" w:rsidRPr="0076018C" w:rsidRDefault="00846FA4" w:rsidP="005032ED">
            <w:pPr>
              <w:pStyle w:val="Tabletext"/>
              <w:spacing w:before="120"/>
            </w:pPr>
            <w:r w:rsidRPr="0076018C">
              <w:t xml:space="preserve">Would be </w:t>
            </w:r>
            <w:r>
              <w:t>xx</w:t>
            </w:r>
            <w:r w:rsidRPr="0076018C">
              <w:t xml:space="preserve"> feet wide, bladed. No other preparation required although crushed rock may need to be applied in very limited areas for traction.</w:t>
            </w:r>
          </w:p>
        </w:tc>
        <w:tc>
          <w:tcPr>
            <w:tcW w:w="1677" w:type="dxa"/>
            <w:shd w:val="clear" w:color="auto" w:fill="auto"/>
          </w:tcPr>
          <w:p w14:paraId="542ED231" w14:textId="77777777" w:rsidR="00846FA4" w:rsidRPr="0076018C" w:rsidRDefault="00846FA4" w:rsidP="005032ED">
            <w:pPr>
              <w:pStyle w:val="Tabletext"/>
              <w:spacing w:before="120"/>
              <w:jc w:val="center"/>
            </w:pPr>
            <w:r w:rsidRPr="00D201DC">
              <w:rPr>
                <w:u w:val="single"/>
              </w:rPr>
              <w:fldChar w:fldCharType="begin">
                <w:ffData>
                  <w:name w:val="Text1"/>
                  <w:enabled/>
                  <w:calcOnExit w:val="0"/>
                  <w:textInput/>
                </w:ffData>
              </w:fldChar>
            </w:r>
            <w:r w:rsidRPr="00D201DC">
              <w:rPr>
                <w:u w:val="single"/>
              </w:rPr>
              <w:instrText xml:space="preserve"> FORMTEXT </w:instrText>
            </w:r>
            <w:r w:rsidRPr="00D201DC">
              <w:rPr>
                <w:u w:val="single"/>
              </w:rPr>
            </w:r>
            <w:r w:rsidRPr="00D201DC">
              <w:rPr>
                <w:u w:val="single"/>
              </w:rPr>
              <w:fldChar w:fldCharType="separate"/>
            </w:r>
            <w:r w:rsidRPr="00D201DC">
              <w:rPr>
                <w:noProof/>
                <w:u w:val="single"/>
              </w:rPr>
              <w:t> </w:t>
            </w:r>
            <w:r w:rsidRPr="00D201DC">
              <w:rPr>
                <w:noProof/>
                <w:u w:val="single"/>
              </w:rPr>
              <w:t> </w:t>
            </w:r>
            <w:r w:rsidRPr="00D201DC">
              <w:rPr>
                <w:noProof/>
                <w:u w:val="single"/>
              </w:rPr>
              <w:t> </w:t>
            </w:r>
            <w:r w:rsidRPr="00D201DC">
              <w:rPr>
                <w:noProof/>
                <w:u w:val="single"/>
              </w:rPr>
              <w:t> </w:t>
            </w:r>
            <w:r w:rsidRPr="00D201DC">
              <w:rPr>
                <w:noProof/>
                <w:u w:val="single"/>
              </w:rPr>
              <w:t> </w:t>
            </w:r>
            <w:r w:rsidRPr="00D201DC">
              <w:rPr>
                <w:u w:val="single"/>
              </w:rPr>
              <w:fldChar w:fldCharType="end"/>
            </w:r>
            <w:r w:rsidRPr="0076018C">
              <w:t xml:space="preserve"> acres</w:t>
            </w:r>
          </w:p>
        </w:tc>
      </w:tr>
      <w:tr w:rsidR="00846FA4" w:rsidRPr="00D201DC" w14:paraId="520E34BF" w14:textId="77777777" w:rsidTr="005032ED">
        <w:trPr>
          <w:trHeight w:val="121"/>
        </w:trPr>
        <w:tc>
          <w:tcPr>
            <w:tcW w:w="1516" w:type="dxa"/>
            <w:shd w:val="clear" w:color="auto" w:fill="auto"/>
          </w:tcPr>
          <w:p w14:paraId="4BCFAEBF" w14:textId="77777777" w:rsidR="00846FA4" w:rsidRPr="0076018C" w:rsidRDefault="00846FA4" w:rsidP="005032ED">
            <w:pPr>
              <w:pStyle w:val="Tabletext"/>
              <w:spacing w:before="120"/>
            </w:pPr>
            <w:r w:rsidRPr="0076018C">
              <w:t>Overland Access</w:t>
            </w:r>
          </w:p>
        </w:tc>
        <w:tc>
          <w:tcPr>
            <w:tcW w:w="5234" w:type="dxa"/>
            <w:shd w:val="clear" w:color="auto" w:fill="auto"/>
          </w:tcPr>
          <w:p w14:paraId="796FA8EE" w14:textId="77777777" w:rsidR="00846FA4" w:rsidRPr="0076018C" w:rsidRDefault="00846FA4" w:rsidP="005032ED">
            <w:pPr>
              <w:pStyle w:val="Tabletext"/>
              <w:spacing w:before="120"/>
            </w:pPr>
            <w:r w:rsidRPr="0076018C">
              <w:t>No preparation required.</w:t>
            </w:r>
            <w:r>
              <w:t xml:space="preserve"> </w:t>
            </w:r>
            <w:r w:rsidRPr="0076018C">
              <w:t>Typically grassy areas that are relatively flat.</w:t>
            </w:r>
            <w:r>
              <w:t xml:space="preserve"> </w:t>
            </w:r>
            <w:r w:rsidRPr="0076018C">
              <w:t>No restoration would be necessary.</w:t>
            </w:r>
          </w:p>
        </w:tc>
        <w:tc>
          <w:tcPr>
            <w:tcW w:w="1677" w:type="dxa"/>
            <w:shd w:val="clear" w:color="auto" w:fill="auto"/>
          </w:tcPr>
          <w:p w14:paraId="4BB0A09B" w14:textId="77777777" w:rsidR="00846FA4" w:rsidRPr="0076018C" w:rsidRDefault="00846FA4" w:rsidP="005032ED">
            <w:pPr>
              <w:pStyle w:val="Tabletext"/>
              <w:spacing w:before="120"/>
              <w:jc w:val="center"/>
            </w:pPr>
            <w:r w:rsidRPr="00D201DC">
              <w:rPr>
                <w:u w:val="single"/>
              </w:rPr>
              <w:fldChar w:fldCharType="begin">
                <w:ffData>
                  <w:name w:val="Text1"/>
                  <w:enabled/>
                  <w:calcOnExit w:val="0"/>
                  <w:textInput/>
                </w:ffData>
              </w:fldChar>
            </w:r>
            <w:r w:rsidRPr="00D201DC">
              <w:rPr>
                <w:u w:val="single"/>
              </w:rPr>
              <w:instrText xml:space="preserve"> FORMTEXT </w:instrText>
            </w:r>
            <w:r w:rsidRPr="00D201DC">
              <w:rPr>
                <w:u w:val="single"/>
              </w:rPr>
            </w:r>
            <w:r w:rsidRPr="00D201DC">
              <w:rPr>
                <w:u w:val="single"/>
              </w:rPr>
              <w:fldChar w:fldCharType="separate"/>
            </w:r>
            <w:r w:rsidRPr="00D201DC">
              <w:rPr>
                <w:noProof/>
                <w:u w:val="single"/>
              </w:rPr>
              <w:t> </w:t>
            </w:r>
            <w:r w:rsidRPr="00D201DC">
              <w:rPr>
                <w:noProof/>
                <w:u w:val="single"/>
              </w:rPr>
              <w:t> </w:t>
            </w:r>
            <w:r w:rsidRPr="00D201DC">
              <w:rPr>
                <w:noProof/>
                <w:u w:val="single"/>
              </w:rPr>
              <w:t> </w:t>
            </w:r>
            <w:r w:rsidRPr="00D201DC">
              <w:rPr>
                <w:noProof/>
                <w:u w:val="single"/>
              </w:rPr>
              <w:t> </w:t>
            </w:r>
            <w:r w:rsidRPr="00D201DC">
              <w:rPr>
                <w:noProof/>
                <w:u w:val="single"/>
              </w:rPr>
              <w:t> </w:t>
            </w:r>
            <w:r w:rsidRPr="00D201DC">
              <w:rPr>
                <w:u w:val="single"/>
              </w:rPr>
              <w:fldChar w:fldCharType="end"/>
            </w:r>
            <w:r w:rsidRPr="0076018C">
              <w:t xml:space="preserve"> acres</w:t>
            </w:r>
          </w:p>
        </w:tc>
      </w:tr>
    </w:tbl>
    <w:p w14:paraId="0733F356" w14:textId="77777777" w:rsidR="00846FA4" w:rsidRDefault="00846FA4"/>
    <w:tbl>
      <w:tblPr>
        <w:tblStyle w:val="TableGrid"/>
        <w:tblW w:w="0" w:type="auto"/>
        <w:tblInd w:w="126" w:type="dxa"/>
        <w:tblLook w:val="04A0" w:firstRow="1" w:lastRow="0" w:firstColumn="1" w:lastColumn="0" w:noHBand="0" w:noVBand="1"/>
      </w:tblPr>
      <w:tblGrid>
        <w:gridCol w:w="6709"/>
        <w:gridCol w:w="1313"/>
        <w:gridCol w:w="1202"/>
      </w:tblGrid>
      <w:tr w:rsidR="00A073B6" w:rsidRPr="00657930" w14:paraId="6BDCD484" w14:textId="77777777" w:rsidTr="00F73AC0">
        <w:tc>
          <w:tcPr>
            <w:tcW w:w="6709" w:type="dxa"/>
            <w:shd w:val="clear" w:color="auto" w:fill="auto"/>
          </w:tcPr>
          <w:p w14:paraId="0D2A57DB" w14:textId="0BF777D3" w:rsidR="00625D19" w:rsidRDefault="00115CFC" w:rsidP="00A073B6">
            <w:pPr>
              <w:pStyle w:val="TableText-Normal"/>
              <w:rPr>
                <w:b/>
                <w:bCs/>
              </w:rPr>
            </w:pPr>
            <w:r>
              <w:rPr>
                <w:b/>
                <w:bCs/>
              </w:rPr>
              <w:t>3.</w:t>
            </w:r>
            <w:r w:rsidR="002F2EDD">
              <w:rPr>
                <w:b/>
                <w:bCs/>
              </w:rPr>
              <w:t>5</w:t>
            </w:r>
            <w:r>
              <w:rPr>
                <w:b/>
                <w:bCs/>
              </w:rPr>
              <w:t xml:space="preserve">.1.2: </w:t>
            </w:r>
            <w:r w:rsidR="00A073B6">
              <w:rPr>
                <w:b/>
                <w:bCs/>
              </w:rPr>
              <w:t xml:space="preserve">New </w:t>
            </w:r>
            <w:r w:rsidR="00625D19">
              <w:rPr>
                <w:b/>
                <w:bCs/>
              </w:rPr>
              <w:t xml:space="preserve">Access </w:t>
            </w:r>
            <w:r w:rsidR="00A073B6">
              <w:rPr>
                <w:b/>
                <w:bCs/>
              </w:rPr>
              <w:t>Roads</w:t>
            </w:r>
          </w:p>
          <w:p w14:paraId="1C6EB454" w14:textId="13A593C6" w:rsidR="00A6325F" w:rsidRDefault="00625D19" w:rsidP="00CC600E">
            <w:pPr>
              <w:pStyle w:val="TableNumber1"/>
              <w:numPr>
                <w:ilvl w:val="0"/>
                <w:numId w:val="19"/>
              </w:numPr>
              <w:ind w:left="393"/>
            </w:pPr>
            <w:r>
              <w:t>Identify any new access roads that would be developed for project construction</w:t>
            </w:r>
            <w:r w:rsidR="00DB08BE">
              <w:t xml:space="preserve"> purposes</w:t>
            </w:r>
            <w:r>
              <w:t>, such as where any blading, grading, or gravel placement could occur to provide equipment access outside of a designated workspace</w:t>
            </w:r>
            <w:r w:rsidR="001A30B7">
              <w:t>.</w:t>
            </w:r>
            <w:r w:rsidR="00A6325F">
              <w:rPr>
                <w:rStyle w:val="FootnoteReference"/>
              </w:rPr>
              <w:footnoteReference w:id="14"/>
            </w:r>
          </w:p>
          <w:p w14:paraId="50F4BAE6" w14:textId="586B0369" w:rsidR="00A073B6" w:rsidRDefault="00625D19" w:rsidP="00CC600E">
            <w:pPr>
              <w:pStyle w:val="TableNumber1"/>
              <w:numPr>
                <w:ilvl w:val="0"/>
                <w:numId w:val="19"/>
              </w:numPr>
              <w:ind w:left="393"/>
            </w:pPr>
            <w:r>
              <w:t xml:space="preserve">Provide lengths, widths, and development methods for </w:t>
            </w:r>
            <w:r w:rsidR="00E87745">
              <w:t xml:space="preserve">new access </w:t>
            </w:r>
            <w:r>
              <w:t>road</w:t>
            </w:r>
            <w:r w:rsidR="004C093B">
              <w:t>s</w:t>
            </w:r>
            <w:r>
              <w:t>.</w:t>
            </w:r>
          </w:p>
          <w:p w14:paraId="32A26860" w14:textId="60D3399C" w:rsidR="00EB4289" w:rsidRDefault="00EB4289" w:rsidP="00CC600E">
            <w:pPr>
              <w:pStyle w:val="TableNumber1"/>
              <w:numPr>
                <w:ilvl w:val="0"/>
                <w:numId w:val="19"/>
              </w:numPr>
              <w:ind w:left="393"/>
            </w:pPr>
            <w:r w:rsidRPr="00EB4289">
              <w:t>Identify any temporary or permanent gates that would be installed</w:t>
            </w:r>
            <w:r>
              <w:t>.</w:t>
            </w:r>
          </w:p>
          <w:p w14:paraId="72DAA110" w14:textId="77777777" w:rsidR="00625D19" w:rsidRDefault="00625D19" w:rsidP="00CC600E">
            <w:pPr>
              <w:pStyle w:val="TableNumber1"/>
              <w:numPr>
                <w:ilvl w:val="0"/>
                <w:numId w:val="19"/>
              </w:numPr>
              <w:ind w:left="393"/>
            </w:pPr>
            <w:r>
              <w:t xml:space="preserve">Clearly identify any roads that would be temporary and fully restored following construction. Otherwise it will be assumed the new access road is </w:t>
            </w:r>
            <w:r w:rsidR="00E87745">
              <w:t xml:space="preserve">a </w:t>
            </w:r>
            <w:r>
              <w:t>permanent</w:t>
            </w:r>
            <w:r w:rsidR="00E87745">
              <w:t xml:space="preserve"> feature.</w:t>
            </w:r>
          </w:p>
          <w:p w14:paraId="1F9FF827" w14:textId="041BA726" w:rsidR="00E87745" w:rsidRDefault="00E87745" w:rsidP="00CC600E">
            <w:pPr>
              <w:pStyle w:val="TableNumber1"/>
              <w:numPr>
                <w:ilvl w:val="0"/>
                <w:numId w:val="19"/>
              </w:numPr>
              <w:ind w:left="393"/>
            </w:pPr>
            <w:r>
              <w:t xml:space="preserve">Provide detailed maps and </w:t>
            </w:r>
            <w:r w:rsidR="00DB08BE">
              <w:t xml:space="preserve">associated </w:t>
            </w:r>
            <w:r>
              <w:t xml:space="preserve">GIS data </w:t>
            </w:r>
            <w:r w:rsidR="00FD1013">
              <w:t xml:space="preserve">for all </w:t>
            </w:r>
            <w:r w:rsidR="00DB08BE">
              <w:t xml:space="preserve">new </w:t>
            </w:r>
            <w:r w:rsidR="00FD1013">
              <w:t>access roads.</w:t>
            </w:r>
          </w:p>
        </w:tc>
        <w:tc>
          <w:tcPr>
            <w:tcW w:w="1313" w:type="dxa"/>
            <w:shd w:val="clear" w:color="auto" w:fill="auto"/>
          </w:tcPr>
          <w:p w14:paraId="56FFBEFE" w14:textId="77777777" w:rsidR="00A073B6" w:rsidRPr="00657930" w:rsidRDefault="00A073B6" w:rsidP="00E971EC">
            <w:pPr>
              <w:pStyle w:val="TableText-Normal"/>
            </w:pPr>
          </w:p>
        </w:tc>
        <w:tc>
          <w:tcPr>
            <w:tcW w:w="1202" w:type="dxa"/>
            <w:shd w:val="clear" w:color="auto" w:fill="auto"/>
          </w:tcPr>
          <w:p w14:paraId="2C4EF369" w14:textId="77777777" w:rsidR="00A073B6" w:rsidRPr="00657930" w:rsidRDefault="00A073B6" w:rsidP="00E971EC">
            <w:pPr>
              <w:pStyle w:val="TableText-Normal"/>
            </w:pPr>
          </w:p>
        </w:tc>
      </w:tr>
      <w:tr w:rsidR="00A073B6" w:rsidRPr="00657930" w14:paraId="4A016A90" w14:textId="77777777" w:rsidTr="00F73AC0">
        <w:tc>
          <w:tcPr>
            <w:tcW w:w="6709" w:type="dxa"/>
            <w:shd w:val="clear" w:color="auto" w:fill="auto"/>
          </w:tcPr>
          <w:p w14:paraId="244A34C4" w14:textId="6FA73AD9" w:rsidR="00A073B6" w:rsidRDefault="00115CFC" w:rsidP="00A073B6">
            <w:pPr>
              <w:pStyle w:val="TableText-Normal"/>
              <w:rPr>
                <w:b/>
                <w:bCs/>
              </w:rPr>
            </w:pPr>
            <w:r>
              <w:rPr>
                <w:b/>
                <w:bCs/>
              </w:rPr>
              <w:t>3.</w:t>
            </w:r>
            <w:r w:rsidR="002F2EDD">
              <w:rPr>
                <w:b/>
                <w:bCs/>
              </w:rPr>
              <w:t>5</w:t>
            </w:r>
            <w:r>
              <w:rPr>
                <w:b/>
                <w:bCs/>
              </w:rPr>
              <w:t xml:space="preserve">.1.3: </w:t>
            </w:r>
            <w:r w:rsidR="00A073B6">
              <w:rPr>
                <w:b/>
                <w:bCs/>
              </w:rPr>
              <w:t xml:space="preserve">Overland </w:t>
            </w:r>
            <w:r w:rsidR="00625D19">
              <w:rPr>
                <w:b/>
                <w:bCs/>
              </w:rPr>
              <w:t xml:space="preserve">Access </w:t>
            </w:r>
            <w:r w:rsidR="00A073B6">
              <w:rPr>
                <w:b/>
                <w:bCs/>
              </w:rPr>
              <w:t>Routes</w:t>
            </w:r>
          </w:p>
          <w:p w14:paraId="3A59C914" w14:textId="5BDCA034" w:rsidR="00E87745" w:rsidRDefault="00E87745" w:rsidP="00CC600E">
            <w:pPr>
              <w:pStyle w:val="TableNumber1"/>
              <w:numPr>
                <w:ilvl w:val="0"/>
                <w:numId w:val="14"/>
              </w:numPr>
              <w:ind w:left="393"/>
            </w:pPr>
            <w:r>
              <w:t xml:space="preserve">Identify </w:t>
            </w:r>
            <w:r w:rsidR="00DB08BE">
              <w:t>any overland access routes that would be used during construction, such as w</w:t>
            </w:r>
            <w:r w:rsidR="0094390E">
              <w:t>h</w:t>
            </w:r>
            <w:r w:rsidR="00DB08BE">
              <w:t xml:space="preserve">ere vehicles and equipment would travel over existing vegetation and </w:t>
            </w:r>
            <w:r w:rsidR="0094390E">
              <w:t>where</w:t>
            </w:r>
            <w:r w:rsidR="00DB08BE">
              <w:t xml:space="preserve"> blading, grading, or gravel placement would occur.</w:t>
            </w:r>
          </w:p>
          <w:p w14:paraId="33FBFF67" w14:textId="77777777" w:rsidR="004C093B" w:rsidRDefault="004C093B" w:rsidP="00CC600E">
            <w:pPr>
              <w:pStyle w:val="TableNumber1"/>
              <w:numPr>
                <w:ilvl w:val="0"/>
                <w:numId w:val="14"/>
              </w:numPr>
              <w:ind w:left="393"/>
            </w:pPr>
            <w:r>
              <w:t>Provide lengths and widths for new access roads.</w:t>
            </w:r>
          </w:p>
          <w:p w14:paraId="4B5575A0" w14:textId="3FFF8519" w:rsidR="002E2F4C" w:rsidRDefault="002E2F4C" w:rsidP="00CC600E">
            <w:pPr>
              <w:pStyle w:val="TableNumber1"/>
              <w:numPr>
                <w:ilvl w:val="0"/>
                <w:numId w:val="14"/>
              </w:numPr>
              <w:ind w:left="393"/>
            </w:pPr>
            <w:r>
              <w:t>Provide detailed maps and associated GIS data for all overland access routes.</w:t>
            </w:r>
          </w:p>
        </w:tc>
        <w:tc>
          <w:tcPr>
            <w:tcW w:w="1313" w:type="dxa"/>
            <w:shd w:val="clear" w:color="auto" w:fill="auto"/>
          </w:tcPr>
          <w:p w14:paraId="288E6227" w14:textId="77777777" w:rsidR="00A073B6" w:rsidRPr="00657930" w:rsidRDefault="00A073B6" w:rsidP="00E971EC">
            <w:pPr>
              <w:pStyle w:val="TableText-Normal"/>
            </w:pPr>
          </w:p>
        </w:tc>
        <w:tc>
          <w:tcPr>
            <w:tcW w:w="1202" w:type="dxa"/>
            <w:shd w:val="clear" w:color="auto" w:fill="auto"/>
          </w:tcPr>
          <w:p w14:paraId="795842A3" w14:textId="77777777" w:rsidR="00A073B6" w:rsidRPr="00657930" w:rsidRDefault="00A073B6" w:rsidP="00E971EC">
            <w:pPr>
              <w:pStyle w:val="TableText-Normal"/>
            </w:pPr>
          </w:p>
        </w:tc>
      </w:tr>
      <w:tr w:rsidR="00E87745" w:rsidRPr="00657930" w14:paraId="30683EA0" w14:textId="77777777" w:rsidTr="00F73AC0">
        <w:tc>
          <w:tcPr>
            <w:tcW w:w="6709" w:type="dxa"/>
            <w:shd w:val="clear" w:color="auto" w:fill="auto"/>
          </w:tcPr>
          <w:p w14:paraId="0718BD69" w14:textId="1F7D2829" w:rsidR="00E87745" w:rsidRDefault="00115CFC" w:rsidP="00A073B6">
            <w:pPr>
              <w:pStyle w:val="TableText-Normal"/>
              <w:rPr>
                <w:b/>
                <w:bCs/>
              </w:rPr>
            </w:pPr>
            <w:r>
              <w:rPr>
                <w:b/>
                <w:bCs/>
              </w:rPr>
              <w:t>3.</w:t>
            </w:r>
            <w:r w:rsidR="002F2EDD">
              <w:rPr>
                <w:b/>
                <w:bCs/>
              </w:rPr>
              <w:t>5</w:t>
            </w:r>
            <w:r>
              <w:rPr>
                <w:b/>
                <w:bCs/>
              </w:rPr>
              <w:t xml:space="preserve">.1.4: </w:t>
            </w:r>
            <w:r w:rsidR="00E87745">
              <w:rPr>
                <w:b/>
                <w:bCs/>
              </w:rPr>
              <w:t>Watercourse Crossings</w:t>
            </w:r>
          </w:p>
          <w:p w14:paraId="0AFD2167" w14:textId="2A7FA3C5" w:rsidR="00846FA4" w:rsidRDefault="00C07FFB" w:rsidP="00CC600E">
            <w:pPr>
              <w:pStyle w:val="TableNumber1"/>
              <w:numPr>
                <w:ilvl w:val="0"/>
                <w:numId w:val="15"/>
              </w:numPr>
              <w:ind w:left="393"/>
            </w:pPr>
            <w:r>
              <w:t xml:space="preserve">Identify </w:t>
            </w:r>
            <w:r w:rsidR="00846FA4">
              <w:t>all</w:t>
            </w:r>
            <w:r>
              <w:t xml:space="preserve"> temporary watercourse crossings that would be required</w:t>
            </w:r>
            <w:r w:rsidR="00846FA4">
              <w:t xml:space="preserve"> during construction</w:t>
            </w:r>
            <w:r>
              <w:t>.</w:t>
            </w:r>
            <w:r w:rsidR="004C093B">
              <w:t xml:space="preserve"> </w:t>
            </w:r>
            <w:r>
              <w:t>Provide specific methods and procedures for temporary watercourse crossings.</w:t>
            </w:r>
          </w:p>
          <w:p w14:paraId="070658D2" w14:textId="77777777" w:rsidR="00913210" w:rsidRDefault="00846FA4" w:rsidP="00CC600E">
            <w:pPr>
              <w:pStyle w:val="TableNumber1"/>
              <w:numPr>
                <w:ilvl w:val="0"/>
                <w:numId w:val="15"/>
              </w:numPr>
              <w:ind w:left="483"/>
            </w:pPr>
            <w:r>
              <w:lastRenderedPageBreak/>
              <w:t>D</w:t>
            </w:r>
            <w:r w:rsidR="004C093B">
              <w:t>escribe any bridge</w:t>
            </w:r>
            <w:r w:rsidR="0094390E">
              <w:t>s</w:t>
            </w:r>
            <w:r w:rsidR="004C093B">
              <w:t xml:space="preserve"> or culvert</w:t>
            </w:r>
            <w:r w:rsidR="00C07FFB">
              <w:t xml:space="preserve">s that </w:t>
            </w:r>
            <w:r>
              <w:t xml:space="preserve">replacement or installation </w:t>
            </w:r>
            <w:r w:rsidR="00913210">
              <w:t xml:space="preserve">of </w:t>
            </w:r>
            <w:r>
              <w:t>would be required for construction access</w:t>
            </w:r>
            <w:r w:rsidR="00C07FFB">
              <w:t>.</w:t>
            </w:r>
          </w:p>
          <w:p w14:paraId="2B2CD379" w14:textId="198A129C" w:rsidR="004C093B" w:rsidRDefault="00913210" w:rsidP="00CC600E">
            <w:pPr>
              <w:pStyle w:val="TableNumber1"/>
              <w:numPr>
                <w:ilvl w:val="0"/>
                <w:numId w:val="15"/>
              </w:numPr>
              <w:ind w:left="483"/>
            </w:pPr>
            <w:r>
              <w:t>P</w:t>
            </w:r>
            <w:r w:rsidR="00C07FFB" w:rsidRPr="00913210">
              <w:t xml:space="preserve">rovide details about the </w:t>
            </w:r>
            <w:r w:rsidR="00846FA4" w:rsidRPr="00913210">
              <w:t xml:space="preserve">location, </w:t>
            </w:r>
            <w:r w:rsidR="00C07FFB" w:rsidRPr="00913210">
              <w:t>design and construction methods.</w:t>
            </w:r>
          </w:p>
        </w:tc>
        <w:tc>
          <w:tcPr>
            <w:tcW w:w="1313" w:type="dxa"/>
            <w:shd w:val="clear" w:color="auto" w:fill="auto"/>
          </w:tcPr>
          <w:p w14:paraId="71B987AB" w14:textId="77777777" w:rsidR="00E87745" w:rsidRPr="00657930" w:rsidRDefault="00E87745" w:rsidP="00E971EC">
            <w:pPr>
              <w:pStyle w:val="TableText-Normal"/>
            </w:pPr>
          </w:p>
        </w:tc>
        <w:tc>
          <w:tcPr>
            <w:tcW w:w="1202" w:type="dxa"/>
            <w:shd w:val="clear" w:color="auto" w:fill="auto"/>
          </w:tcPr>
          <w:p w14:paraId="7596AC98" w14:textId="77777777" w:rsidR="00E87745" w:rsidRPr="00657930" w:rsidRDefault="00E87745" w:rsidP="00E971EC">
            <w:pPr>
              <w:pStyle w:val="TableText-Normal"/>
            </w:pPr>
          </w:p>
        </w:tc>
      </w:tr>
      <w:tr w:rsidR="00A073B6" w:rsidRPr="00657930" w14:paraId="7F1ECD1B" w14:textId="77777777" w:rsidTr="00F73AC0">
        <w:tc>
          <w:tcPr>
            <w:tcW w:w="6709" w:type="dxa"/>
            <w:shd w:val="clear" w:color="auto" w:fill="auto"/>
          </w:tcPr>
          <w:p w14:paraId="0FAF87C7" w14:textId="37DDCB02" w:rsidR="006F5E56" w:rsidRDefault="00115CFC" w:rsidP="00FC03DE">
            <w:pPr>
              <w:pStyle w:val="TableText-Normal"/>
            </w:pPr>
            <w:r>
              <w:rPr>
                <w:b/>
                <w:bCs/>
              </w:rPr>
              <w:t>3.</w:t>
            </w:r>
            <w:r w:rsidR="002F2EDD">
              <w:rPr>
                <w:b/>
                <w:bCs/>
              </w:rPr>
              <w:t>5</w:t>
            </w:r>
            <w:r>
              <w:rPr>
                <w:b/>
                <w:bCs/>
              </w:rPr>
              <w:t xml:space="preserve">.1.5: </w:t>
            </w:r>
            <w:r w:rsidR="00625D19">
              <w:rPr>
                <w:b/>
                <w:bCs/>
              </w:rPr>
              <w:t>Helicopter</w:t>
            </w:r>
            <w:r w:rsidR="00D01198">
              <w:rPr>
                <w:b/>
                <w:bCs/>
              </w:rPr>
              <w:t xml:space="preserve"> Access</w:t>
            </w:r>
            <w:r w:rsidR="00FC03DE">
              <w:rPr>
                <w:b/>
                <w:bCs/>
              </w:rPr>
              <w:t xml:space="preserve">. </w:t>
            </w:r>
            <w:r w:rsidR="00FC03DE" w:rsidRPr="00FC03DE">
              <w:t>I</w:t>
            </w:r>
            <w:r w:rsidR="007B618B" w:rsidRPr="00FC03DE">
              <w:t xml:space="preserve">f </w:t>
            </w:r>
            <w:r w:rsidR="007B618B">
              <w:t xml:space="preserve">helicopters </w:t>
            </w:r>
            <w:r w:rsidR="006F5E56">
              <w:t>would be used</w:t>
            </w:r>
            <w:r w:rsidR="007B618B">
              <w:t xml:space="preserve"> during construction</w:t>
            </w:r>
            <w:r w:rsidR="006F5E56">
              <w:t>:</w:t>
            </w:r>
          </w:p>
          <w:p w14:paraId="494B572C" w14:textId="5DAF36A1" w:rsidR="006F5E56" w:rsidRPr="00913210" w:rsidRDefault="00FC03DE" w:rsidP="00CC600E">
            <w:pPr>
              <w:pStyle w:val="TableNumber1"/>
              <w:numPr>
                <w:ilvl w:val="0"/>
                <w:numId w:val="81"/>
              </w:numPr>
              <w:ind w:left="483"/>
            </w:pPr>
            <w:r w:rsidRPr="00913210">
              <w:t>Describe t</w:t>
            </w:r>
            <w:r w:rsidR="006F5E56" w:rsidRPr="00913210">
              <w:t xml:space="preserve">he types and quantities of helicopters that would be used </w:t>
            </w:r>
            <w:r w:rsidR="00846FA4" w:rsidRPr="00913210">
              <w:t>during construction</w:t>
            </w:r>
            <w:r w:rsidR="006F5E56" w:rsidRPr="00913210">
              <w:t xml:space="preserve"> (e.g., light, medium, heavy, or sky crane), and a description of </w:t>
            </w:r>
            <w:r w:rsidR="00846FA4" w:rsidRPr="00913210">
              <w:t>the activities that each helicopter</w:t>
            </w:r>
            <w:r w:rsidR="006F5E56" w:rsidRPr="00913210">
              <w:t xml:space="preserve"> would be used</w:t>
            </w:r>
            <w:r w:rsidR="00846FA4" w:rsidRPr="00913210">
              <w:t xml:space="preserve"> for</w:t>
            </w:r>
            <w:r w:rsidR="006F5E56" w:rsidRPr="00913210">
              <w:t>.</w:t>
            </w:r>
          </w:p>
          <w:p w14:paraId="22C11ABE" w14:textId="1CF3A6A6" w:rsidR="006F5E56" w:rsidRPr="00913210" w:rsidRDefault="00FC03DE" w:rsidP="00CC600E">
            <w:pPr>
              <w:pStyle w:val="TableNumber1"/>
              <w:ind w:left="483"/>
            </w:pPr>
            <w:r w:rsidRPr="00913210">
              <w:t xml:space="preserve">Identify </w:t>
            </w:r>
            <w:r w:rsidR="00846FA4" w:rsidRPr="00913210">
              <w:t>areas for helicopter takeoff and landing</w:t>
            </w:r>
            <w:r w:rsidRPr="00913210">
              <w:t>.</w:t>
            </w:r>
          </w:p>
          <w:p w14:paraId="4BBBAD4A" w14:textId="0F51520A" w:rsidR="006F5E56" w:rsidRPr="00913210" w:rsidRDefault="00FC03DE" w:rsidP="00CC600E">
            <w:pPr>
              <w:pStyle w:val="TableNumber1"/>
              <w:ind w:left="483"/>
            </w:pPr>
            <w:r w:rsidRPr="00913210">
              <w:t>Describe h</w:t>
            </w:r>
            <w:r w:rsidR="006F5E56" w:rsidRPr="00913210">
              <w:t>elicopter refueling procedures and locations.</w:t>
            </w:r>
          </w:p>
          <w:p w14:paraId="314ECC9F" w14:textId="0FF6CCC1" w:rsidR="00A9117C" w:rsidRPr="00913210" w:rsidRDefault="00A9117C" w:rsidP="00CC600E">
            <w:pPr>
              <w:pStyle w:val="TableNumber1"/>
              <w:ind w:left="483"/>
            </w:pPr>
            <w:r w:rsidRPr="00913210">
              <w:t xml:space="preserve">Describe flight paths, payloads, and expected hours and durations of </w:t>
            </w:r>
            <w:r w:rsidR="00846FA4" w:rsidRPr="00913210">
              <w:t xml:space="preserve">helicopter </w:t>
            </w:r>
            <w:r w:rsidRPr="00913210">
              <w:t>operation.</w:t>
            </w:r>
          </w:p>
          <w:p w14:paraId="60A56FC1" w14:textId="7A4CE3F6" w:rsidR="00C07FFB" w:rsidRDefault="00FC03DE" w:rsidP="00CC600E">
            <w:pPr>
              <w:pStyle w:val="TableNumber1"/>
              <w:ind w:left="483"/>
            </w:pPr>
            <w:r w:rsidRPr="00913210">
              <w:t xml:space="preserve">Describe any safety procedures </w:t>
            </w:r>
            <w:r w:rsidR="00846FA4" w:rsidRPr="00913210">
              <w:t xml:space="preserve">or requirements </w:t>
            </w:r>
            <w:r w:rsidRPr="00913210">
              <w:t>unique to helicopter operations</w:t>
            </w:r>
            <w:r w:rsidR="0098202D" w:rsidRPr="00913210">
              <w:t xml:space="preserve">, such as but not limited to obtaining a Congested Area Plan </w:t>
            </w:r>
            <w:r w:rsidR="00846FA4" w:rsidRPr="00913210">
              <w:t>from</w:t>
            </w:r>
            <w:r w:rsidR="0098202D" w:rsidRPr="00913210">
              <w:t xml:space="preserve"> the Federal Aviation Administration</w:t>
            </w:r>
            <w:r w:rsidR="00846FA4" w:rsidRPr="00913210">
              <w:t xml:space="preserve"> (FAA)</w:t>
            </w:r>
            <w:r w:rsidR="0098202D" w:rsidRPr="00913210">
              <w:t>.</w:t>
            </w:r>
          </w:p>
        </w:tc>
        <w:tc>
          <w:tcPr>
            <w:tcW w:w="1313" w:type="dxa"/>
            <w:shd w:val="clear" w:color="auto" w:fill="auto"/>
          </w:tcPr>
          <w:p w14:paraId="45BD1881" w14:textId="77777777" w:rsidR="00A073B6" w:rsidRPr="00657930" w:rsidRDefault="00A073B6" w:rsidP="00E971EC">
            <w:pPr>
              <w:pStyle w:val="TableText-Normal"/>
            </w:pPr>
          </w:p>
        </w:tc>
        <w:tc>
          <w:tcPr>
            <w:tcW w:w="1202" w:type="dxa"/>
            <w:shd w:val="clear" w:color="auto" w:fill="auto"/>
          </w:tcPr>
          <w:p w14:paraId="0261DB18" w14:textId="77777777" w:rsidR="00A073B6" w:rsidRPr="00657930" w:rsidRDefault="00A073B6" w:rsidP="00E971EC">
            <w:pPr>
              <w:pStyle w:val="TableText-Normal"/>
            </w:pPr>
          </w:p>
        </w:tc>
      </w:tr>
      <w:tr w:rsidR="00D74FDB" w:rsidRPr="00657930" w14:paraId="5EAE9B30" w14:textId="77777777" w:rsidTr="00D74FDB">
        <w:tc>
          <w:tcPr>
            <w:tcW w:w="9224" w:type="dxa"/>
            <w:gridSpan w:val="3"/>
            <w:shd w:val="clear" w:color="auto" w:fill="D9E2F3" w:themeFill="accent1" w:themeFillTint="33"/>
          </w:tcPr>
          <w:p w14:paraId="56218315" w14:textId="756D2BB5" w:rsidR="00D74FDB" w:rsidRPr="00657930" w:rsidRDefault="00D74FDB" w:rsidP="0018618E">
            <w:pPr>
              <w:pStyle w:val="TableHeading2"/>
              <w:keepNext/>
              <w:keepLines/>
            </w:pPr>
            <w:r w:rsidRPr="00FC08AF">
              <w:t>3.</w:t>
            </w:r>
            <w:r>
              <w:t>5</w:t>
            </w:r>
            <w:r w:rsidRPr="00FC08AF">
              <w:t>.2 Staging Areas</w:t>
            </w:r>
            <w:r w:rsidR="000D7838">
              <w:t xml:space="preserve"> (All Projects)</w:t>
            </w:r>
          </w:p>
        </w:tc>
      </w:tr>
      <w:tr w:rsidR="00FC08AF" w:rsidRPr="00657930" w14:paraId="087BBE10" w14:textId="77777777" w:rsidTr="00F73AC0">
        <w:tc>
          <w:tcPr>
            <w:tcW w:w="6709" w:type="dxa"/>
            <w:shd w:val="clear" w:color="auto" w:fill="auto"/>
          </w:tcPr>
          <w:p w14:paraId="140E0F21" w14:textId="1C9AD7EE" w:rsidR="00FC08AF" w:rsidRPr="002F2EDD" w:rsidRDefault="00FC08AF" w:rsidP="0018618E">
            <w:pPr>
              <w:pStyle w:val="TableText-Normal"/>
              <w:keepNext/>
              <w:keepLines/>
              <w:rPr>
                <w:b/>
                <w:bCs/>
              </w:rPr>
            </w:pPr>
            <w:r w:rsidRPr="002F2EDD">
              <w:rPr>
                <w:b/>
                <w:bCs/>
              </w:rPr>
              <w:t>3.</w:t>
            </w:r>
            <w:r w:rsidR="002F2EDD" w:rsidRPr="002F2EDD">
              <w:rPr>
                <w:b/>
                <w:bCs/>
              </w:rPr>
              <w:t>5</w:t>
            </w:r>
            <w:r w:rsidRPr="002F2EDD">
              <w:rPr>
                <w:b/>
                <w:bCs/>
              </w:rPr>
              <w:t xml:space="preserve">.2.1: Staging Area </w:t>
            </w:r>
            <w:r w:rsidR="004D34F6" w:rsidRPr="002F2EDD">
              <w:rPr>
                <w:b/>
                <w:bCs/>
              </w:rPr>
              <w:t>Locations</w:t>
            </w:r>
          </w:p>
          <w:p w14:paraId="774ED34E" w14:textId="1EBA2C12" w:rsidR="00FC08AF" w:rsidRPr="00FC08AF" w:rsidRDefault="00FC08AF" w:rsidP="00CC600E">
            <w:pPr>
              <w:pStyle w:val="TableNumber1"/>
              <w:numPr>
                <w:ilvl w:val="0"/>
                <w:numId w:val="21"/>
              </w:numPr>
              <w:ind w:left="483"/>
            </w:pPr>
            <w:r>
              <w:t>Identify the locations of</w:t>
            </w:r>
            <w:r w:rsidRPr="00FC08AF">
              <w:t xml:space="preserve"> </w:t>
            </w:r>
            <w:r>
              <w:t>all</w:t>
            </w:r>
            <w:r w:rsidRPr="00FC08AF">
              <w:t xml:space="preserve"> staging area(s)</w:t>
            </w:r>
            <w:r w:rsidR="00401AF6">
              <w:t>.</w:t>
            </w:r>
            <w:r>
              <w:t xml:space="preserve"> Provide a map and GIS data for each</w:t>
            </w:r>
            <w:r w:rsidR="001A30B7">
              <w:t>.</w:t>
            </w:r>
            <w:r w:rsidR="00401AF6">
              <w:rPr>
                <w:rStyle w:val="FootnoteReference"/>
              </w:rPr>
              <w:footnoteReference w:id="15"/>
            </w:r>
          </w:p>
          <w:p w14:paraId="569A4C8E" w14:textId="7B3CC345" w:rsidR="00FC08AF" w:rsidRPr="00FC08AF" w:rsidRDefault="00FC08AF" w:rsidP="00CC600E">
            <w:pPr>
              <w:pStyle w:val="TableNumber1"/>
              <w:ind w:left="483"/>
            </w:pPr>
            <w:r>
              <w:t>Provide the size (in acres) for each staging area and the total staging area requirements for the project</w:t>
            </w:r>
            <w:r w:rsidR="00401AF6">
              <w:t>.</w:t>
            </w:r>
          </w:p>
        </w:tc>
        <w:tc>
          <w:tcPr>
            <w:tcW w:w="1313" w:type="dxa"/>
            <w:shd w:val="clear" w:color="auto" w:fill="auto"/>
          </w:tcPr>
          <w:p w14:paraId="7877D240" w14:textId="77777777" w:rsidR="00FC08AF" w:rsidRPr="00657930" w:rsidRDefault="00FC08AF" w:rsidP="00E971EC">
            <w:pPr>
              <w:pStyle w:val="TableText-Normal"/>
            </w:pPr>
          </w:p>
        </w:tc>
        <w:tc>
          <w:tcPr>
            <w:tcW w:w="1202" w:type="dxa"/>
            <w:shd w:val="clear" w:color="auto" w:fill="auto"/>
          </w:tcPr>
          <w:p w14:paraId="27C9EC52" w14:textId="77777777" w:rsidR="00FC08AF" w:rsidRPr="00657930" w:rsidRDefault="00FC08AF" w:rsidP="00E971EC">
            <w:pPr>
              <w:pStyle w:val="TableText-Normal"/>
            </w:pPr>
          </w:p>
        </w:tc>
      </w:tr>
      <w:tr w:rsidR="00FC08AF" w:rsidRPr="00657930" w14:paraId="3EE9CE9A" w14:textId="77777777" w:rsidTr="00F73AC0">
        <w:tc>
          <w:tcPr>
            <w:tcW w:w="6709" w:type="dxa"/>
            <w:shd w:val="clear" w:color="auto" w:fill="auto"/>
          </w:tcPr>
          <w:p w14:paraId="4958E43A" w14:textId="0E24A851" w:rsidR="00FC08AF" w:rsidRPr="002F2EDD" w:rsidRDefault="00FC08AF" w:rsidP="002F2EDD">
            <w:pPr>
              <w:pStyle w:val="TableText-Normal"/>
              <w:rPr>
                <w:b/>
                <w:bCs/>
              </w:rPr>
            </w:pPr>
            <w:r w:rsidRPr="002F2EDD">
              <w:rPr>
                <w:b/>
                <w:bCs/>
              </w:rPr>
              <w:t>3.</w:t>
            </w:r>
            <w:r w:rsidR="002F2EDD" w:rsidRPr="002F2EDD">
              <w:rPr>
                <w:b/>
                <w:bCs/>
              </w:rPr>
              <w:t>5</w:t>
            </w:r>
            <w:r w:rsidRPr="002F2EDD">
              <w:rPr>
                <w:b/>
                <w:bCs/>
              </w:rPr>
              <w:t>.2.2: Staging Area Preparation</w:t>
            </w:r>
          </w:p>
          <w:p w14:paraId="3BE63FFD" w14:textId="712F944B" w:rsidR="00FC08AF" w:rsidRPr="00FC08AF" w:rsidRDefault="00FC08AF" w:rsidP="00CC600E">
            <w:pPr>
              <w:pStyle w:val="TableNumber1"/>
              <w:numPr>
                <w:ilvl w:val="0"/>
                <w:numId w:val="184"/>
              </w:numPr>
              <w:ind w:left="483"/>
            </w:pPr>
            <w:r w:rsidRPr="00FC08AF">
              <w:t xml:space="preserve">Describe any site preparation required, if known, or generally describe what might be required (i.e., vegetation removal, new access road, installation of rock base, etc.). </w:t>
            </w:r>
          </w:p>
          <w:p w14:paraId="0B31A674" w14:textId="39E93205" w:rsidR="00FC08AF" w:rsidRPr="00FC08AF" w:rsidRDefault="00FC08AF" w:rsidP="00CC600E">
            <w:pPr>
              <w:pStyle w:val="TableNumber1"/>
              <w:ind w:left="483"/>
            </w:pPr>
            <w:r w:rsidRPr="00FC08AF">
              <w:t>Describe what the staging area would be used for (i.e., material and equipment storage, field office, reporting location for workers, parking area for vehicles and equipment, etc.).</w:t>
            </w:r>
          </w:p>
          <w:p w14:paraId="0ACB65F1" w14:textId="4CC37FB1" w:rsidR="00FC08AF" w:rsidRPr="00FC08AF" w:rsidRDefault="00FC08AF" w:rsidP="00CC600E">
            <w:pPr>
              <w:pStyle w:val="TableNumber1"/>
              <w:ind w:left="483"/>
            </w:pPr>
            <w:r w:rsidRPr="00FC08AF">
              <w:t>Describe how the staging area would be secured</w:t>
            </w:r>
            <w:r w:rsidR="00913210">
              <w:t>. W</w:t>
            </w:r>
            <w:r w:rsidRPr="00FC08AF">
              <w:t>ould a fence be installed? If so, describe the type and extent of the fencing.</w:t>
            </w:r>
          </w:p>
          <w:p w14:paraId="20FEFCA9" w14:textId="363BDE50" w:rsidR="00FC08AF" w:rsidRDefault="00FC08AF" w:rsidP="00CC600E">
            <w:pPr>
              <w:pStyle w:val="TableNumber1"/>
              <w:ind w:left="483"/>
            </w:pPr>
            <w:r w:rsidRPr="00FC08AF">
              <w:t>Describe how power to the site would be provided if required (i.e., tap into existing distribution, use of diesel generators, etc.).</w:t>
            </w:r>
          </w:p>
          <w:p w14:paraId="63E165AD" w14:textId="77777777" w:rsidR="0081488B" w:rsidRPr="00FC08AF" w:rsidRDefault="0081488B" w:rsidP="00CC600E">
            <w:pPr>
              <w:pStyle w:val="TableNumber1"/>
              <w:ind w:left="483"/>
            </w:pPr>
            <w:r>
              <w:t xml:space="preserve">Describe any temporary lightning facilities for the site. </w:t>
            </w:r>
          </w:p>
          <w:p w14:paraId="7CC5F769" w14:textId="2A733683" w:rsidR="00FC08AF" w:rsidRPr="00FC08AF" w:rsidRDefault="00FC08AF" w:rsidP="00CC600E">
            <w:pPr>
              <w:pStyle w:val="TableNumber1"/>
              <w:ind w:left="483"/>
              <w:rPr>
                <w:b/>
                <w:bCs/>
              </w:rPr>
            </w:pPr>
            <w:r w:rsidRPr="00FC08AF">
              <w:t>Describe any grading activities and/or slope stabilization issues.</w:t>
            </w:r>
          </w:p>
        </w:tc>
        <w:tc>
          <w:tcPr>
            <w:tcW w:w="1313" w:type="dxa"/>
            <w:shd w:val="clear" w:color="auto" w:fill="auto"/>
          </w:tcPr>
          <w:p w14:paraId="51B171B0" w14:textId="77777777" w:rsidR="00FC08AF" w:rsidRPr="00657930" w:rsidRDefault="00FC08AF" w:rsidP="00E971EC">
            <w:pPr>
              <w:pStyle w:val="TableText-Normal"/>
            </w:pPr>
          </w:p>
        </w:tc>
        <w:tc>
          <w:tcPr>
            <w:tcW w:w="1202" w:type="dxa"/>
            <w:shd w:val="clear" w:color="auto" w:fill="auto"/>
          </w:tcPr>
          <w:p w14:paraId="1F6348BA" w14:textId="77777777" w:rsidR="00FC08AF" w:rsidRPr="00657930" w:rsidRDefault="00FC08AF" w:rsidP="00E971EC">
            <w:pPr>
              <w:pStyle w:val="TableText-Normal"/>
            </w:pPr>
          </w:p>
        </w:tc>
      </w:tr>
      <w:tr w:rsidR="00D74FDB" w:rsidRPr="00657930" w14:paraId="7F268F36" w14:textId="77777777" w:rsidTr="00D74FDB">
        <w:tc>
          <w:tcPr>
            <w:tcW w:w="9224" w:type="dxa"/>
            <w:gridSpan w:val="3"/>
            <w:shd w:val="clear" w:color="auto" w:fill="D9E2F3" w:themeFill="accent1" w:themeFillTint="33"/>
          </w:tcPr>
          <w:p w14:paraId="292EB01A" w14:textId="63164592" w:rsidR="00D74FDB" w:rsidRPr="00657930" w:rsidRDefault="00D74FDB" w:rsidP="00272D68">
            <w:pPr>
              <w:pStyle w:val="TableHeading2"/>
              <w:keepNext/>
              <w:keepLines/>
            </w:pPr>
            <w:r w:rsidRPr="002F2EDD">
              <w:lastRenderedPageBreak/>
              <w:t>3.5.3 Construction Work Areas</w:t>
            </w:r>
            <w:r w:rsidR="000D7838">
              <w:t xml:space="preserve"> (All Projects) </w:t>
            </w:r>
          </w:p>
        </w:tc>
      </w:tr>
      <w:tr w:rsidR="00FC08AF" w:rsidRPr="00657930" w14:paraId="005200E4" w14:textId="77777777" w:rsidTr="00F73AC0">
        <w:tc>
          <w:tcPr>
            <w:tcW w:w="6709" w:type="dxa"/>
            <w:shd w:val="clear" w:color="auto" w:fill="auto"/>
          </w:tcPr>
          <w:p w14:paraId="3CE3E9AB" w14:textId="4D166DE2" w:rsidR="00FC08AF" w:rsidRPr="002F2EDD" w:rsidRDefault="00846FA4" w:rsidP="00272D68">
            <w:pPr>
              <w:pStyle w:val="TableText-Normal"/>
              <w:keepNext/>
              <w:keepLines/>
              <w:rPr>
                <w:b/>
                <w:bCs/>
              </w:rPr>
            </w:pPr>
            <w:r w:rsidRPr="002F2EDD">
              <w:rPr>
                <w:b/>
                <w:bCs/>
              </w:rPr>
              <w:t>3</w:t>
            </w:r>
            <w:r w:rsidR="00FC08AF" w:rsidRPr="002F2EDD">
              <w:rPr>
                <w:b/>
                <w:bCs/>
              </w:rPr>
              <w:t>.</w:t>
            </w:r>
            <w:r w:rsidR="002F2EDD">
              <w:rPr>
                <w:b/>
                <w:bCs/>
              </w:rPr>
              <w:t>5</w:t>
            </w:r>
            <w:r w:rsidR="00FC08AF" w:rsidRPr="002F2EDD">
              <w:rPr>
                <w:b/>
                <w:bCs/>
              </w:rPr>
              <w:t>.</w:t>
            </w:r>
            <w:r w:rsidRPr="002F2EDD">
              <w:rPr>
                <w:b/>
                <w:bCs/>
              </w:rPr>
              <w:t>3</w:t>
            </w:r>
            <w:r w:rsidR="00FC08AF" w:rsidRPr="002F2EDD">
              <w:rPr>
                <w:b/>
                <w:bCs/>
              </w:rPr>
              <w:t>.1: Construction Work Areas</w:t>
            </w:r>
          </w:p>
          <w:p w14:paraId="60554070" w14:textId="6F70017B" w:rsidR="00846FA4" w:rsidRDefault="00846FA4" w:rsidP="00272D68">
            <w:pPr>
              <w:pStyle w:val="TableNumber1"/>
              <w:keepNext/>
              <w:keepLines/>
              <w:widowControl w:val="0"/>
              <w:numPr>
                <w:ilvl w:val="0"/>
                <w:numId w:val="23"/>
              </w:numPr>
              <w:ind w:left="483"/>
            </w:pPr>
            <w:r w:rsidRPr="00846FA4">
              <w:t>Describe known work areas that may be required for specific construction activities (</w:t>
            </w:r>
            <w:r w:rsidR="00CC600E">
              <w:t>e.g.</w:t>
            </w:r>
            <w:r w:rsidRPr="00846FA4">
              <w:t>, pole assembly, hillside construction)</w:t>
            </w:r>
            <w:r w:rsidR="00401AF6">
              <w:rPr>
                <w:rStyle w:val="FootnoteReference"/>
              </w:rPr>
              <w:footnoteReference w:id="16"/>
            </w:r>
          </w:p>
          <w:p w14:paraId="0E88088F" w14:textId="167DE67C" w:rsidR="00FC08AF" w:rsidRPr="00846FA4" w:rsidRDefault="0073129B" w:rsidP="00272D68">
            <w:pPr>
              <w:pStyle w:val="TableNumber1"/>
              <w:keepNext/>
              <w:keepLines/>
              <w:widowControl w:val="0"/>
              <w:numPr>
                <w:ilvl w:val="0"/>
                <w:numId w:val="23"/>
              </w:numPr>
              <w:ind w:left="393"/>
            </w:pPr>
            <w:r>
              <w:t>De</w:t>
            </w:r>
            <w:r w:rsidR="00846FA4" w:rsidRPr="00846FA4">
              <w:t>scribe the types of activities that would be performed</w:t>
            </w:r>
            <w:r>
              <w:t xml:space="preserve"> at each work area</w:t>
            </w:r>
            <w:r w:rsidR="00846FA4" w:rsidRPr="00846FA4">
              <w:t>.</w:t>
            </w:r>
            <w:r w:rsidR="00846FA4">
              <w:t xml:space="preserve"> </w:t>
            </w:r>
            <w:r w:rsidR="00846FA4" w:rsidRPr="00846FA4">
              <w:t xml:space="preserve">Work areas may include but are not </w:t>
            </w:r>
            <w:r>
              <w:t xml:space="preserve">necessarily </w:t>
            </w:r>
            <w:r w:rsidR="00846FA4" w:rsidRPr="00846FA4">
              <w:t>limited to</w:t>
            </w:r>
            <w:r w:rsidR="00CC7579">
              <w:t>:</w:t>
            </w:r>
          </w:p>
          <w:p w14:paraId="58DCCCB6" w14:textId="0797D239" w:rsidR="00FC08AF" w:rsidRPr="00846FA4" w:rsidRDefault="00FC08AF" w:rsidP="00272D68">
            <w:pPr>
              <w:pStyle w:val="TableNumber2"/>
              <w:keepNext/>
              <w:keepLines/>
              <w:widowControl w:val="0"/>
              <w:numPr>
                <w:ilvl w:val="0"/>
                <w:numId w:val="9"/>
              </w:numPr>
              <w:ind w:left="753" w:hanging="165"/>
            </w:pPr>
            <w:r w:rsidRPr="00846FA4">
              <w:t>Helicopter landing zones and touchdown areas</w:t>
            </w:r>
          </w:p>
          <w:p w14:paraId="29A659C8" w14:textId="26B2F749" w:rsidR="00FC08AF" w:rsidRPr="00846FA4" w:rsidRDefault="00FC08AF" w:rsidP="00272D68">
            <w:pPr>
              <w:pStyle w:val="TableNumber2"/>
              <w:keepNext/>
              <w:keepLines/>
              <w:widowControl w:val="0"/>
              <w:numPr>
                <w:ilvl w:val="0"/>
                <w:numId w:val="9"/>
              </w:numPr>
              <w:ind w:left="753" w:hanging="165"/>
            </w:pPr>
            <w:r w:rsidRPr="00846FA4">
              <w:t>Vehicle and equipment parking, passing, or turnaround areas</w:t>
            </w:r>
          </w:p>
          <w:p w14:paraId="6E1F1832" w14:textId="77777777" w:rsidR="0073129B" w:rsidRDefault="00FC08AF" w:rsidP="00272D68">
            <w:pPr>
              <w:pStyle w:val="TableNumber2"/>
              <w:keepNext/>
              <w:keepLines/>
              <w:widowControl w:val="0"/>
              <w:numPr>
                <w:ilvl w:val="0"/>
                <w:numId w:val="9"/>
              </w:numPr>
              <w:ind w:left="753" w:hanging="165"/>
            </w:pPr>
            <w:r w:rsidRPr="00846FA4">
              <w:t>Railroad, bridge, or watercourse crossings</w:t>
            </w:r>
          </w:p>
          <w:p w14:paraId="3A77B8FB" w14:textId="26C4FCB3" w:rsidR="00157449" w:rsidRDefault="00157449" w:rsidP="00272D68">
            <w:pPr>
              <w:pStyle w:val="TableNumber2"/>
              <w:keepNext/>
              <w:keepLines/>
              <w:widowControl w:val="0"/>
              <w:numPr>
                <w:ilvl w:val="0"/>
                <w:numId w:val="9"/>
              </w:numPr>
              <w:ind w:left="753" w:hanging="165"/>
            </w:pPr>
            <w:r>
              <w:t>Temporary work pads for facility installation, modification, or removal</w:t>
            </w:r>
          </w:p>
          <w:p w14:paraId="1E003BB2" w14:textId="77777777" w:rsidR="00157449" w:rsidRDefault="00157449" w:rsidP="00272D68">
            <w:pPr>
              <w:pStyle w:val="TableNumber2"/>
              <w:keepNext/>
              <w:keepLines/>
              <w:widowControl w:val="0"/>
              <w:numPr>
                <w:ilvl w:val="0"/>
                <w:numId w:val="9"/>
              </w:numPr>
              <w:ind w:left="753" w:hanging="165"/>
            </w:pPr>
            <w:r>
              <w:t>Excavations and associated equipment work areas</w:t>
            </w:r>
          </w:p>
          <w:p w14:paraId="09FECC39" w14:textId="77777777" w:rsidR="00157449" w:rsidRDefault="00157449" w:rsidP="00272D68">
            <w:pPr>
              <w:pStyle w:val="TableNumber2"/>
              <w:keepNext/>
              <w:keepLines/>
              <w:widowControl w:val="0"/>
              <w:numPr>
                <w:ilvl w:val="0"/>
                <w:numId w:val="9"/>
              </w:numPr>
              <w:ind w:left="753" w:hanging="165"/>
            </w:pPr>
            <w:r>
              <w:t>Temporary guard structures</w:t>
            </w:r>
          </w:p>
          <w:p w14:paraId="0EED4ECC" w14:textId="77777777" w:rsidR="00157449" w:rsidRDefault="00157449" w:rsidP="00272D68">
            <w:pPr>
              <w:pStyle w:val="TableNumber2"/>
              <w:keepNext/>
              <w:keepLines/>
              <w:widowControl w:val="0"/>
              <w:numPr>
                <w:ilvl w:val="0"/>
                <w:numId w:val="9"/>
              </w:numPr>
              <w:ind w:left="753" w:hanging="165"/>
            </w:pPr>
            <w:r w:rsidRPr="00517BC9">
              <w:t>Pull</w:t>
            </w:r>
            <w:r>
              <w:t>-</w:t>
            </w:r>
            <w:r w:rsidRPr="00517BC9">
              <w:t>and</w:t>
            </w:r>
            <w:r>
              <w:t>-</w:t>
            </w:r>
            <w:r w:rsidRPr="00517BC9">
              <w:t>tension</w:t>
            </w:r>
            <w:r>
              <w:t>/stringing</w:t>
            </w:r>
            <w:r w:rsidRPr="00517BC9">
              <w:t xml:space="preserve"> sites</w:t>
            </w:r>
          </w:p>
          <w:p w14:paraId="40F4A267" w14:textId="77777777" w:rsidR="00157449" w:rsidRDefault="00157449" w:rsidP="00272D68">
            <w:pPr>
              <w:pStyle w:val="TableNumber2"/>
              <w:keepNext/>
              <w:keepLines/>
              <w:widowControl w:val="0"/>
              <w:numPr>
                <w:ilvl w:val="0"/>
                <w:numId w:val="9"/>
              </w:numPr>
              <w:ind w:left="753" w:hanging="165"/>
            </w:pPr>
            <w:r>
              <w:t xml:space="preserve">Jack and bore pits, drilling areas and </w:t>
            </w:r>
            <w:r w:rsidRPr="00E17C0A">
              <w:t>pull-back areas for horizontal directional drills</w:t>
            </w:r>
          </w:p>
          <w:p w14:paraId="1A52BA63" w14:textId="6880B5FB" w:rsidR="00FC08AF" w:rsidRPr="00401AF6" w:rsidRDefault="00157449" w:rsidP="00272D68">
            <w:pPr>
              <w:pStyle w:val="TableNumber2"/>
              <w:keepNext/>
              <w:keepLines/>
              <w:widowControl w:val="0"/>
              <w:numPr>
                <w:ilvl w:val="0"/>
                <w:numId w:val="9"/>
              </w:numPr>
              <w:ind w:left="753" w:hanging="165"/>
            </w:pPr>
            <w:r>
              <w:t>Retaining walls</w:t>
            </w:r>
          </w:p>
        </w:tc>
        <w:tc>
          <w:tcPr>
            <w:tcW w:w="1313" w:type="dxa"/>
            <w:shd w:val="clear" w:color="auto" w:fill="auto"/>
          </w:tcPr>
          <w:p w14:paraId="72C52C5F" w14:textId="77777777" w:rsidR="00FC08AF" w:rsidRPr="00657930" w:rsidRDefault="00FC08AF" w:rsidP="00E971EC">
            <w:pPr>
              <w:pStyle w:val="TableText-Normal"/>
            </w:pPr>
          </w:p>
        </w:tc>
        <w:tc>
          <w:tcPr>
            <w:tcW w:w="1202" w:type="dxa"/>
            <w:shd w:val="clear" w:color="auto" w:fill="auto"/>
          </w:tcPr>
          <w:p w14:paraId="11443280" w14:textId="77777777" w:rsidR="00FC08AF" w:rsidRPr="00657930" w:rsidRDefault="00FC08AF" w:rsidP="00E971EC">
            <w:pPr>
              <w:pStyle w:val="TableText-Normal"/>
            </w:pPr>
          </w:p>
        </w:tc>
      </w:tr>
      <w:tr w:rsidR="0073129B" w:rsidRPr="00657930" w14:paraId="3C265D08" w14:textId="77777777" w:rsidTr="00F73AC0">
        <w:tc>
          <w:tcPr>
            <w:tcW w:w="6709" w:type="dxa"/>
            <w:shd w:val="clear" w:color="auto" w:fill="auto"/>
          </w:tcPr>
          <w:p w14:paraId="19149B53" w14:textId="53B57038" w:rsidR="0073129B" w:rsidRPr="002F2EDD" w:rsidRDefault="0073129B" w:rsidP="002F2EDD">
            <w:pPr>
              <w:pStyle w:val="TableText-Normal"/>
              <w:rPr>
                <w:b/>
                <w:bCs/>
              </w:rPr>
            </w:pPr>
            <w:r w:rsidRPr="002F2EDD">
              <w:rPr>
                <w:b/>
                <w:bCs/>
              </w:rPr>
              <w:t>3.</w:t>
            </w:r>
            <w:r w:rsidR="002F2EDD" w:rsidRPr="002F2EDD">
              <w:rPr>
                <w:b/>
                <w:bCs/>
              </w:rPr>
              <w:t>5</w:t>
            </w:r>
            <w:r w:rsidRPr="002F2EDD">
              <w:rPr>
                <w:b/>
                <w:bCs/>
              </w:rPr>
              <w:t>.3.2 Work Area Disturbance</w:t>
            </w:r>
          </w:p>
          <w:p w14:paraId="3FAAC074" w14:textId="17D44B73" w:rsidR="0073129B" w:rsidRPr="0073129B" w:rsidRDefault="0073129B" w:rsidP="00656EEE">
            <w:pPr>
              <w:pStyle w:val="TableNumber1"/>
              <w:numPr>
                <w:ilvl w:val="0"/>
                <w:numId w:val="25"/>
              </w:numPr>
              <w:ind w:left="393"/>
            </w:pPr>
            <w:r>
              <w:t>P</w:t>
            </w:r>
            <w:r w:rsidRPr="0073129B">
              <w:t xml:space="preserve">rovide </w:t>
            </w:r>
            <w:r>
              <w:t>the dimensions of each work area including the maximum area that would</w:t>
            </w:r>
            <w:r w:rsidRPr="0073129B">
              <w:t xml:space="preserve"> be disturbed during construction (e.g., 100 feet by 200 feet)</w:t>
            </w:r>
            <w:r w:rsidR="00C75204">
              <w:t xml:space="preserve"> (see example </w:t>
            </w:r>
            <w:r w:rsidR="00913210">
              <w:t>in</w:t>
            </w:r>
            <w:r w:rsidR="00C75204">
              <w:t xml:space="preserve"> </w:t>
            </w:r>
            <w:r w:rsidR="00C562DC">
              <w:fldChar w:fldCharType="begin"/>
            </w:r>
            <w:r w:rsidR="00C562DC">
              <w:instrText xml:space="preserve"> REF _Ref23334026 \h </w:instrText>
            </w:r>
            <w:r w:rsidR="00C562DC">
              <w:fldChar w:fldCharType="separate"/>
            </w:r>
            <w:r w:rsidR="00704B79">
              <w:t xml:space="preserve">Table </w:t>
            </w:r>
            <w:r w:rsidR="00704B79">
              <w:rPr>
                <w:noProof/>
              </w:rPr>
              <w:t>4</w:t>
            </w:r>
            <w:r w:rsidR="00C562DC">
              <w:fldChar w:fldCharType="end"/>
            </w:r>
            <w:r w:rsidR="00C562DC">
              <w:t xml:space="preserve"> </w:t>
            </w:r>
            <w:r w:rsidR="00C75204">
              <w:t>below)</w:t>
            </w:r>
            <w:r w:rsidR="00913210">
              <w:t>.</w:t>
            </w:r>
          </w:p>
          <w:p w14:paraId="051114D8" w14:textId="2B78F614" w:rsidR="00CC7579" w:rsidRPr="0073129B" w:rsidRDefault="0073129B" w:rsidP="00CC600E">
            <w:pPr>
              <w:pStyle w:val="TableNumber1"/>
              <w:ind w:left="393"/>
            </w:pPr>
            <w:r w:rsidRPr="0073129B">
              <w:t>Provide a table with temporary and permanent disturbance at each work area (in square feet or acres), and the total area of temporary and permanent disturbance for the entire project (in acres).</w:t>
            </w:r>
          </w:p>
        </w:tc>
        <w:tc>
          <w:tcPr>
            <w:tcW w:w="1313" w:type="dxa"/>
            <w:shd w:val="clear" w:color="auto" w:fill="auto"/>
          </w:tcPr>
          <w:p w14:paraId="7B594FB9" w14:textId="77777777" w:rsidR="0073129B" w:rsidRPr="00657930" w:rsidRDefault="0073129B" w:rsidP="00E971EC">
            <w:pPr>
              <w:pStyle w:val="TableText-Normal"/>
            </w:pPr>
          </w:p>
        </w:tc>
        <w:tc>
          <w:tcPr>
            <w:tcW w:w="1202" w:type="dxa"/>
            <w:shd w:val="clear" w:color="auto" w:fill="auto"/>
          </w:tcPr>
          <w:p w14:paraId="2C546152" w14:textId="77777777" w:rsidR="0073129B" w:rsidRPr="00657930" w:rsidRDefault="0073129B" w:rsidP="00E971EC">
            <w:pPr>
              <w:pStyle w:val="TableText-Normal"/>
            </w:pPr>
          </w:p>
        </w:tc>
      </w:tr>
      <w:tr w:rsidR="0073129B" w:rsidRPr="00657930" w14:paraId="1BDA97A9" w14:textId="77777777" w:rsidTr="00F73AC0">
        <w:tc>
          <w:tcPr>
            <w:tcW w:w="6709" w:type="dxa"/>
            <w:shd w:val="clear" w:color="auto" w:fill="auto"/>
          </w:tcPr>
          <w:p w14:paraId="24FF9958" w14:textId="1E32EE7E" w:rsidR="0073129B" w:rsidRPr="00BA779F" w:rsidRDefault="0073129B" w:rsidP="00BA779F">
            <w:pPr>
              <w:pStyle w:val="TableText-Normal"/>
            </w:pPr>
            <w:r w:rsidRPr="00BA779F">
              <w:rPr>
                <w:b/>
                <w:bCs/>
              </w:rPr>
              <w:t>3.</w:t>
            </w:r>
            <w:r w:rsidR="00BA779F">
              <w:rPr>
                <w:b/>
                <w:bCs/>
              </w:rPr>
              <w:t>5</w:t>
            </w:r>
            <w:r w:rsidRPr="00BA779F">
              <w:rPr>
                <w:b/>
                <w:bCs/>
              </w:rPr>
              <w:t>.3.</w:t>
            </w:r>
            <w:r w:rsidR="00CC7579" w:rsidRPr="00BA779F">
              <w:rPr>
                <w:b/>
                <w:bCs/>
              </w:rPr>
              <w:t>3</w:t>
            </w:r>
            <w:r w:rsidRPr="00BA779F">
              <w:rPr>
                <w:b/>
                <w:bCs/>
              </w:rPr>
              <w:t>: Temporary Power.</w:t>
            </w:r>
            <w:r w:rsidRPr="00BA779F">
              <w:t xml:space="preserve"> Identify how power would be provided at work area (i.e., tap into existing distribution, use of diesel generators, etc.). Provide the disturbance area for any temporary power lines.</w:t>
            </w:r>
          </w:p>
        </w:tc>
        <w:tc>
          <w:tcPr>
            <w:tcW w:w="1313" w:type="dxa"/>
            <w:shd w:val="clear" w:color="auto" w:fill="auto"/>
          </w:tcPr>
          <w:p w14:paraId="7CAA790A" w14:textId="77777777" w:rsidR="0073129B" w:rsidRPr="00657930" w:rsidRDefault="0073129B" w:rsidP="0073129B">
            <w:pPr>
              <w:pStyle w:val="TableText-Normal"/>
            </w:pPr>
          </w:p>
        </w:tc>
        <w:tc>
          <w:tcPr>
            <w:tcW w:w="1202" w:type="dxa"/>
            <w:shd w:val="clear" w:color="auto" w:fill="auto"/>
          </w:tcPr>
          <w:p w14:paraId="32F27E0D" w14:textId="77777777" w:rsidR="0073129B" w:rsidRPr="00657930" w:rsidRDefault="0073129B" w:rsidP="0073129B">
            <w:pPr>
              <w:pStyle w:val="TableText-Normal"/>
            </w:pPr>
          </w:p>
        </w:tc>
      </w:tr>
      <w:tr w:rsidR="000D7838" w:rsidRPr="00657930" w14:paraId="7C8A6968" w14:textId="77777777" w:rsidTr="00F73AC0">
        <w:tc>
          <w:tcPr>
            <w:tcW w:w="6709" w:type="dxa"/>
            <w:shd w:val="clear" w:color="auto" w:fill="D9E2F3" w:themeFill="accent1" w:themeFillTint="33"/>
          </w:tcPr>
          <w:p w14:paraId="5CB4904D" w14:textId="22F41897" w:rsidR="000D7838" w:rsidRPr="000D7838" w:rsidRDefault="000D7838" w:rsidP="000D7838">
            <w:pPr>
              <w:pStyle w:val="TableText-Normal"/>
              <w:rPr>
                <w:b/>
                <w:bCs/>
              </w:rPr>
            </w:pPr>
            <w:r w:rsidRPr="000D7838">
              <w:rPr>
                <w:b/>
                <w:bCs/>
              </w:rPr>
              <w:t>3.5.4 Site Preparation</w:t>
            </w:r>
            <w:r>
              <w:rPr>
                <w:b/>
                <w:bCs/>
              </w:rPr>
              <w:t xml:space="preserve"> (All Project</w:t>
            </w:r>
            <w:r w:rsidR="002D18A8">
              <w:rPr>
                <w:b/>
                <w:bCs/>
              </w:rPr>
              <w:t>s</w:t>
            </w:r>
            <w:r>
              <w:rPr>
                <w:b/>
                <w:bCs/>
              </w:rPr>
              <w:t>)</w:t>
            </w:r>
          </w:p>
        </w:tc>
        <w:tc>
          <w:tcPr>
            <w:tcW w:w="1313" w:type="dxa"/>
            <w:shd w:val="clear" w:color="auto" w:fill="D9E2F3" w:themeFill="accent1" w:themeFillTint="33"/>
          </w:tcPr>
          <w:p w14:paraId="1610BD41" w14:textId="77777777" w:rsidR="000D7838" w:rsidRPr="000D7838" w:rsidRDefault="000D7838" w:rsidP="000D7838">
            <w:pPr>
              <w:pStyle w:val="TableText-Normal"/>
              <w:rPr>
                <w:b/>
                <w:bCs/>
              </w:rPr>
            </w:pPr>
          </w:p>
        </w:tc>
        <w:tc>
          <w:tcPr>
            <w:tcW w:w="1202" w:type="dxa"/>
            <w:shd w:val="clear" w:color="auto" w:fill="D9E2F3" w:themeFill="accent1" w:themeFillTint="33"/>
          </w:tcPr>
          <w:p w14:paraId="1B3933F1" w14:textId="77777777" w:rsidR="000D7838" w:rsidRPr="000D7838" w:rsidRDefault="000D7838" w:rsidP="000D7838">
            <w:pPr>
              <w:pStyle w:val="TableText-Normal"/>
              <w:rPr>
                <w:b/>
                <w:bCs/>
              </w:rPr>
            </w:pPr>
          </w:p>
        </w:tc>
      </w:tr>
      <w:tr w:rsidR="000D7838" w:rsidRPr="00657930" w14:paraId="69F4D83D" w14:textId="77777777" w:rsidTr="00F73AC0">
        <w:tc>
          <w:tcPr>
            <w:tcW w:w="6709" w:type="dxa"/>
            <w:shd w:val="clear" w:color="auto" w:fill="auto"/>
          </w:tcPr>
          <w:p w14:paraId="25B3DDA7" w14:textId="71188C40" w:rsidR="000D7838" w:rsidRPr="00BA779F" w:rsidRDefault="000D7838" w:rsidP="000D7838">
            <w:pPr>
              <w:pStyle w:val="TableText-Normal"/>
            </w:pPr>
            <w:r w:rsidRPr="00516EF1">
              <w:rPr>
                <w:b/>
                <w:bCs/>
              </w:rPr>
              <w:t>3.</w:t>
            </w:r>
            <w:r>
              <w:rPr>
                <w:b/>
                <w:bCs/>
              </w:rPr>
              <w:t>5</w:t>
            </w:r>
            <w:r w:rsidRPr="00516EF1">
              <w:rPr>
                <w:b/>
                <w:bCs/>
              </w:rPr>
              <w:t>.</w:t>
            </w:r>
            <w:r>
              <w:rPr>
                <w:b/>
                <w:bCs/>
              </w:rPr>
              <w:t>4.1</w:t>
            </w:r>
            <w:r w:rsidRPr="00516EF1">
              <w:rPr>
                <w:b/>
                <w:bCs/>
              </w:rPr>
              <w:t>:</w:t>
            </w:r>
            <w:r>
              <w:rPr>
                <w:b/>
                <w:bCs/>
              </w:rPr>
              <w:t xml:space="preserve"> Surveying and Staking.</w:t>
            </w:r>
            <w:r w:rsidRPr="00E971EC">
              <w:t xml:space="preserve"> </w:t>
            </w:r>
            <w:r>
              <w:t>Describe initial surveying and staking procedures for site preparation and access.</w:t>
            </w:r>
          </w:p>
        </w:tc>
        <w:tc>
          <w:tcPr>
            <w:tcW w:w="1313" w:type="dxa"/>
            <w:shd w:val="clear" w:color="auto" w:fill="auto"/>
          </w:tcPr>
          <w:p w14:paraId="004B070B" w14:textId="77777777" w:rsidR="000D7838" w:rsidRPr="00657930" w:rsidRDefault="000D7838" w:rsidP="000D7838">
            <w:pPr>
              <w:pStyle w:val="TableText-Normal"/>
            </w:pPr>
          </w:p>
        </w:tc>
        <w:tc>
          <w:tcPr>
            <w:tcW w:w="1202" w:type="dxa"/>
            <w:shd w:val="clear" w:color="auto" w:fill="auto"/>
          </w:tcPr>
          <w:p w14:paraId="5959ED63" w14:textId="77777777" w:rsidR="000D7838" w:rsidRPr="00657930" w:rsidRDefault="000D7838" w:rsidP="000D7838">
            <w:pPr>
              <w:pStyle w:val="TableText-Normal"/>
            </w:pPr>
          </w:p>
        </w:tc>
      </w:tr>
      <w:tr w:rsidR="000D7838" w:rsidRPr="00657930" w14:paraId="0AF1BC7A" w14:textId="77777777" w:rsidTr="00F73AC0">
        <w:tc>
          <w:tcPr>
            <w:tcW w:w="6709" w:type="dxa"/>
            <w:shd w:val="clear" w:color="auto" w:fill="auto"/>
          </w:tcPr>
          <w:p w14:paraId="76D85488" w14:textId="77777777" w:rsidR="000D7838" w:rsidRDefault="000D7838" w:rsidP="000D7838">
            <w:pPr>
              <w:pStyle w:val="TableText-Normal"/>
              <w:rPr>
                <w:b/>
                <w:bCs/>
              </w:rPr>
            </w:pPr>
            <w:r w:rsidRPr="00584C3E">
              <w:rPr>
                <w:b/>
                <w:bCs/>
              </w:rPr>
              <w:t>3.</w:t>
            </w:r>
            <w:r>
              <w:rPr>
                <w:b/>
                <w:bCs/>
              </w:rPr>
              <w:t>5</w:t>
            </w:r>
            <w:r w:rsidRPr="00584C3E">
              <w:rPr>
                <w:b/>
                <w:bCs/>
              </w:rPr>
              <w:t>.4.</w:t>
            </w:r>
            <w:r>
              <w:rPr>
                <w:b/>
                <w:bCs/>
              </w:rPr>
              <w:t>2</w:t>
            </w:r>
            <w:r w:rsidRPr="00584C3E">
              <w:rPr>
                <w:b/>
                <w:bCs/>
              </w:rPr>
              <w:t xml:space="preserve">: </w:t>
            </w:r>
            <w:r w:rsidRPr="008049FA">
              <w:rPr>
                <w:b/>
                <w:bCs/>
              </w:rPr>
              <w:t>Utilities</w:t>
            </w:r>
          </w:p>
          <w:p w14:paraId="642FD8CB" w14:textId="77777777" w:rsidR="000D7838" w:rsidRPr="00726E4E" w:rsidRDefault="000D7838" w:rsidP="00CC600E">
            <w:pPr>
              <w:pStyle w:val="TableNumber1"/>
              <w:numPr>
                <w:ilvl w:val="0"/>
                <w:numId w:val="10"/>
              </w:numPr>
              <w:ind w:left="393"/>
            </w:pPr>
            <w:r w:rsidRPr="00726E4E">
              <w:t>Describe the process for identifying any underground utilities prior to construction</w:t>
            </w:r>
            <w:r>
              <w:t xml:space="preserve"> (i.e., underground service alerts, etc.).</w:t>
            </w:r>
          </w:p>
          <w:p w14:paraId="1A9CD976" w14:textId="77777777" w:rsidR="000D7838" w:rsidRPr="00D05759" w:rsidRDefault="000D7838" w:rsidP="00CC600E">
            <w:pPr>
              <w:pStyle w:val="TableNumber1"/>
              <w:numPr>
                <w:ilvl w:val="0"/>
                <w:numId w:val="10"/>
              </w:numPr>
              <w:ind w:left="393"/>
              <w:rPr>
                <w:b/>
                <w:bCs/>
              </w:rPr>
            </w:pPr>
            <w:r w:rsidRPr="002756D7">
              <w:t xml:space="preserve">Describe </w:t>
            </w:r>
            <w:r>
              <w:t>the process for relocating any</w:t>
            </w:r>
            <w:r w:rsidRPr="002756D7">
              <w:t xml:space="preserve"> existing overhead </w:t>
            </w:r>
            <w:r>
              <w:t>or</w:t>
            </w:r>
            <w:r w:rsidRPr="002756D7">
              <w:t xml:space="preserve"> underground utilities</w:t>
            </w:r>
            <w:r>
              <w:t xml:space="preserve"> that aren’t directly connected to the project system</w:t>
            </w:r>
            <w:r w:rsidRPr="002756D7">
              <w:t>.</w:t>
            </w:r>
          </w:p>
          <w:p w14:paraId="2BA6EB2F" w14:textId="0E4F450F" w:rsidR="000D7838" w:rsidRPr="00516EF1" w:rsidRDefault="000D7838" w:rsidP="00CC600E">
            <w:pPr>
              <w:pStyle w:val="TableNumber1"/>
              <w:numPr>
                <w:ilvl w:val="0"/>
                <w:numId w:val="10"/>
              </w:numPr>
              <w:ind w:left="393"/>
              <w:rPr>
                <w:b/>
                <w:bCs/>
              </w:rPr>
            </w:pPr>
            <w:r>
              <w:t>Describe the process for installing any temporary power or other utility lines for construction.</w:t>
            </w:r>
          </w:p>
        </w:tc>
        <w:tc>
          <w:tcPr>
            <w:tcW w:w="1313" w:type="dxa"/>
            <w:shd w:val="clear" w:color="auto" w:fill="auto"/>
          </w:tcPr>
          <w:p w14:paraId="3D99226C" w14:textId="77777777" w:rsidR="000D7838" w:rsidRPr="00657930" w:rsidRDefault="000D7838" w:rsidP="000D7838">
            <w:pPr>
              <w:pStyle w:val="TableText-Normal"/>
            </w:pPr>
          </w:p>
        </w:tc>
        <w:tc>
          <w:tcPr>
            <w:tcW w:w="1202" w:type="dxa"/>
            <w:shd w:val="clear" w:color="auto" w:fill="auto"/>
          </w:tcPr>
          <w:p w14:paraId="36CA537D" w14:textId="77777777" w:rsidR="000D7838" w:rsidRPr="00657930" w:rsidRDefault="000D7838" w:rsidP="000D7838">
            <w:pPr>
              <w:pStyle w:val="TableText-Normal"/>
            </w:pPr>
          </w:p>
        </w:tc>
      </w:tr>
    </w:tbl>
    <w:p w14:paraId="56E55940" w14:textId="3D75CF1E" w:rsidR="00913210" w:rsidRDefault="00913210" w:rsidP="00262F49">
      <w:pPr>
        <w:pStyle w:val="Caption"/>
        <w:keepNext/>
        <w:keepLines/>
        <w:spacing w:after="0"/>
      </w:pPr>
      <w:bookmarkStart w:id="47" w:name="_Ref21035388"/>
      <w:bookmarkStart w:id="48" w:name="_Ref23334026"/>
      <w:r>
        <w:lastRenderedPageBreak/>
        <w:t xml:space="preserve">Table </w:t>
      </w:r>
      <w:r w:rsidR="00D82547">
        <w:fldChar w:fldCharType="begin"/>
      </w:r>
      <w:r w:rsidR="00D82547">
        <w:instrText xml:space="preserve"> SEQ Table \* ARABIC </w:instrText>
      </w:r>
      <w:r w:rsidR="00D82547">
        <w:fldChar w:fldCharType="separate"/>
      </w:r>
      <w:r w:rsidR="00704B79">
        <w:rPr>
          <w:noProof/>
        </w:rPr>
        <w:t>4</w:t>
      </w:r>
      <w:r w:rsidR="00D82547">
        <w:rPr>
          <w:noProof/>
        </w:rPr>
        <w:fldChar w:fldCharType="end"/>
      </w:r>
      <w:bookmarkEnd w:id="47"/>
      <w:bookmarkEnd w:id="48"/>
      <w:r w:rsidR="00656EEE">
        <w:t xml:space="preserve">. </w:t>
      </w:r>
      <w:r>
        <w:t>Work Areas</w:t>
      </w:r>
    </w:p>
    <w:tbl>
      <w:tblPr>
        <w:tblW w:w="7290" w:type="dxa"/>
        <w:tblCellMar>
          <w:left w:w="115" w:type="dxa"/>
          <w:right w:w="115" w:type="dxa"/>
        </w:tblCellMar>
        <w:tblLook w:val="01E0" w:firstRow="1" w:lastRow="1" w:firstColumn="1" w:lastColumn="1" w:noHBand="0" w:noVBand="0"/>
      </w:tblPr>
      <w:tblGrid>
        <w:gridCol w:w="3870"/>
        <w:gridCol w:w="3420"/>
      </w:tblGrid>
      <w:tr w:rsidR="00C75204" w14:paraId="20EED782" w14:textId="77777777" w:rsidTr="00262F49">
        <w:trPr>
          <w:cantSplit/>
          <w:trHeight w:val="404"/>
        </w:trPr>
        <w:tc>
          <w:tcPr>
            <w:tcW w:w="3870" w:type="dxa"/>
            <w:tcBorders>
              <w:top w:val="single" w:sz="4" w:space="0" w:color="auto"/>
              <w:bottom w:val="single" w:sz="12" w:space="0" w:color="auto"/>
            </w:tcBorders>
            <w:vAlign w:val="bottom"/>
          </w:tcPr>
          <w:p w14:paraId="07044177" w14:textId="77777777" w:rsidR="00C75204" w:rsidRDefault="00C75204" w:rsidP="00262F49">
            <w:pPr>
              <w:pStyle w:val="Tablecolumnheading"/>
              <w:keepNext/>
              <w:keepLines/>
            </w:pPr>
          </w:p>
        </w:tc>
        <w:tc>
          <w:tcPr>
            <w:tcW w:w="3420" w:type="dxa"/>
            <w:tcBorders>
              <w:top w:val="single" w:sz="4" w:space="0" w:color="auto"/>
              <w:bottom w:val="single" w:sz="12" w:space="0" w:color="auto"/>
            </w:tcBorders>
            <w:vAlign w:val="center"/>
          </w:tcPr>
          <w:p w14:paraId="4950197E" w14:textId="590DD604" w:rsidR="00C75204" w:rsidRDefault="00C75204" w:rsidP="00262F49">
            <w:pPr>
              <w:pStyle w:val="Tablecolumnheading"/>
              <w:keepNext/>
              <w:keepLines/>
            </w:pPr>
            <w:r>
              <w:t>Proposed Project (approximate metrics)</w:t>
            </w:r>
          </w:p>
        </w:tc>
      </w:tr>
      <w:tr w:rsidR="00C75204" w14:paraId="2D09E236" w14:textId="77777777" w:rsidTr="00262F49">
        <w:trPr>
          <w:cantSplit/>
          <w:trHeight w:val="370"/>
        </w:trPr>
        <w:tc>
          <w:tcPr>
            <w:tcW w:w="3870" w:type="dxa"/>
            <w:tcBorders>
              <w:top w:val="single" w:sz="12" w:space="0" w:color="auto"/>
              <w:bottom w:val="single" w:sz="4" w:space="0" w:color="auto"/>
            </w:tcBorders>
            <w:vAlign w:val="center"/>
          </w:tcPr>
          <w:p w14:paraId="05CE5CD0" w14:textId="77777777" w:rsidR="00C75204" w:rsidRDefault="00C75204" w:rsidP="00262F49">
            <w:pPr>
              <w:keepNext/>
              <w:keepLines/>
              <w:spacing w:before="60" w:after="60"/>
              <w:rPr>
                <w:rFonts w:ascii="Arial" w:hAnsi="Arial" w:cs="Arial"/>
                <w:sz w:val="16"/>
                <w:szCs w:val="16"/>
              </w:rPr>
            </w:pPr>
            <w:r>
              <w:rPr>
                <w:rFonts w:ascii="Arial" w:hAnsi="Arial" w:cs="Arial"/>
                <w:sz w:val="16"/>
                <w:szCs w:val="16"/>
              </w:rPr>
              <w:t>Pole Diameter:</w:t>
            </w:r>
          </w:p>
          <w:p w14:paraId="58CB4F15" w14:textId="77777777" w:rsidR="00C75204" w:rsidRDefault="00C75204" w:rsidP="00262F49">
            <w:pPr>
              <w:keepNext/>
              <w:keepLines/>
              <w:spacing w:before="60" w:after="60"/>
              <w:ind w:left="246" w:hanging="246"/>
              <w:jc w:val="both"/>
              <w:rPr>
                <w:rFonts w:ascii="Arial" w:hAnsi="Arial" w:cs="Arial"/>
                <w:sz w:val="16"/>
                <w:szCs w:val="16"/>
              </w:rPr>
            </w:pPr>
            <w:r>
              <w:rPr>
                <w:rFonts w:ascii="Arial" w:hAnsi="Arial" w:cs="Arial"/>
                <w:sz w:val="16"/>
                <w:szCs w:val="16"/>
              </w:rPr>
              <w:sym w:font="Symbol" w:char="F0B7"/>
            </w:r>
            <w:r>
              <w:rPr>
                <w:rFonts w:ascii="Arial" w:hAnsi="Arial" w:cs="Arial"/>
                <w:sz w:val="16"/>
                <w:szCs w:val="16"/>
              </w:rPr>
              <w:tab/>
              <w:t>Wood</w:t>
            </w:r>
          </w:p>
          <w:p w14:paraId="0AA5C953" w14:textId="77777777" w:rsidR="00C75204" w:rsidRDefault="00C75204" w:rsidP="00262F49">
            <w:pPr>
              <w:keepNext/>
              <w:keepLines/>
              <w:spacing w:before="60" w:after="60"/>
              <w:ind w:left="246" w:hanging="246"/>
              <w:rPr>
                <w:rFonts w:ascii="Arial" w:hAnsi="Arial" w:cs="Arial"/>
                <w:sz w:val="16"/>
                <w:szCs w:val="16"/>
              </w:rPr>
            </w:pPr>
            <w:r>
              <w:rPr>
                <w:rFonts w:ascii="Arial" w:hAnsi="Arial" w:cs="Arial"/>
                <w:sz w:val="16"/>
                <w:szCs w:val="16"/>
              </w:rPr>
              <w:sym w:font="Symbol" w:char="F0B7"/>
            </w:r>
            <w:r>
              <w:rPr>
                <w:rFonts w:ascii="Arial" w:hAnsi="Arial" w:cs="Arial"/>
                <w:sz w:val="16"/>
                <w:szCs w:val="16"/>
              </w:rPr>
              <w:tab/>
              <w:t>Self-Supporting Steel</w:t>
            </w:r>
          </w:p>
        </w:tc>
        <w:tc>
          <w:tcPr>
            <w:tcW w:w="3420" w:type="dxa"/>
            <w:tcBorders>
              <w:top w:val="single" w:sz="12" w:space="0" w:color="auto"/>
              <w:bottom w:val="single" w:sz="4" w:space="0" w:color="auto"/>
            </w:tcBorders>
            <w:vAlign w:val="center"/>
          </w:tcPr>
          <w:p w14:paraId="15292FD3" w14:textId="77777777" w:rsidR="00C75204" w:rsidRDefault="00C75204" w:rsidP="00262F49">
            <w:pPr>
              <w:keepNext/>
              <w:keepLines/>
              <w:spacing w:before="60" w:after="60"/>
              <w:rPr>
                <w:rFonts w:ascii="Arial" w:hAnsi="Arial" w:cs="Arial"/>
                <w:sz w:val="16"/>
                <w:szCs w:val="16"/>
              </w:rPr>
            </w:pPr>
          </w:p>
          <w:bookmarkStart w:id="49" w:name="Text2"/>
          <w:p w14:paraId="681C6DBE" w14:textId="77777777" w:rsidR="00C75204" w:rsidRDefault="00C75204" w:rsidP="00262F49">
            <w:pPr>
              <w:keepNext/>
              <w:keepLines/>
              <w:spacing w:before="60" w:after="60"/>
              <w:rPr>
                <w:rFonts w:ascii="Arial" w:hAnsi="Arial" w:cs="Arial"/>
                <w:sz w:val="16"/>
                <w:szCs w:val="16"/>
              </w:rPr>
            </w:pP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bookmarkEnd w:id="49"/>
            <w:r>
              <w:rPr>
                <w:rFonts w:ascii="Arial" w:hAnsi="Arial" w:cs="Arial"/>
                <w:sz w:val="16"/>
                <w:szCs w:val="16"/>
              </w:rPr>
              <w:t xml:space="preserve"> inches</w:t>
            </w:r>
          </w:p>
          <w:p w14:paraId="25AB05CA" w14:textId="77777777" w:rsidR="00C75204" w:rsidRDefault="00C75204" w:rsidP="00262F49">
            <w:pPr>
              <w:keepNext/>
              <w:keepLines/>
              <w:spacing w:before="60" w:after="60"/>
              <w:rPr>
                <w:rFonts w:ascii="Arial" w:hAnsi="Arial" w:cs="Arial"/>
                <w:sz w:val="16"/>
                <w:szCs w:val="16"/>
              </w:rPr>
            </w:pP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r>
              <w:rPr>
                <w:rFonts w:ascii="Arial" w:hAnsi="Arial" w:cs="Arial"/>
                <w:sz w:val="16"/>
                <w:szCs w:val="16"/>
                <w:u w:val="single"/>
              </w:rPr>
              <w:t xml:space="preserve"> </w:t>
            </w:r>
            <w:r>
              <w:rPr>
                <w:rFonts w:ascii="Arial" w:hAnsi="Arial" w:cs="Arial"/>
                <w:sz w:val="16"/>
                <w:szCs w:val="16"/>
              </w:rPr>
              <w:t>inches</w:t>
            </w:r>
          </w:p>
        </w:tc>
      </w:tr>
      <w:tr w:rsidR="00C75204" w14:paraId="0940C9FA" w14:textId="77777777" w:rsidTr="00262F49">
        <w:trPr>
          <w:cantSplit/>
          <w:trHeight w:val="450"/>
        </w:trPr>
        <w:tc>
          <w:tcPr>
            <w:tcW w:w="3870" w:type="dxa"/>
            <w:tcBorders>
              <w:top w:val="single" w:sz="4" w:space="0" w:color="auto"/>
              <w:bottom w:val="single" w:sz="4" w:space="0" w:color="auto"/>
            </w:tcBorders>
            <w:vAlign w:val="center"/>
          </w:tcPr>
          <w:p w14:paraId="6F38048F" w14:textId="77777777" w:rsidR="00C75204" w:rsidRDefault="00C75204" w:rsidP="00262F49">
            <w:pPr>
              <w:keepNext/>
              <w:keepLines/>
              <w:spacing w:before="60" w:after="60"/>
              <w:rPr>
                <w:rFonts w:ascii="Arial" w:hAnsi="Arial" w:cs="Arial"/>
                <w:sz w:val="16"/>
                <w:szCs w:val="16"/>
              </w:rPr>
            </w:pPr>
            <w:smartTag w:uri="urn:schemas-microsoft-com:office:smarttags" w:element="place">
              <w:smartTag w:uri="urn:schemas-microsoft-com:office:smarttags" w:element="PlaceName">
                <w:r>
                  <w:rPr>
                    <w:rFonts w:ascii="Arial" w:hAnsi="Arial" w:cs="Arial"/>
                    <w:sz w:val="16"/>
                    <w:szCs w:val="16"/>
                  </w:rPr>
                  <w:t>Lattice</w:t>
                </w:r>
              </w:smartTag>
              <w:r>
                <w:rPr>
                  <w:rFonts w:ascii="Arial" w:hAnsi="Arial" w:cs="Arial"/>
                  <w:sz w:val="16"/>
                  <w:szCs w:val="16"/>
                </w:rPr>
                <w:t xml:space="preserve"> </w:t>
              </w:r>
              <w:smartTag w:uri="urn:schemas-microsoft-com:office:smarttags" w:element="PlaceType">
                <w:r>
                  <w:rPr>
                    <w:rFonts w:ascii="Arial" w:hAnsi="Arial" w:cs="Arial"/>
                    <w:sz w:val="16"/>
                    <w:szCs w:val="16"/>
                  </w:rPr>
                  <w:t>Tower</w:t>
                </w:r>
              </w:smartTag>
            </w:smartTag>
            <w:r>
              <w:rPr>
                <w:rFonts w:ascii="Arial" w:hAnsi="Arial" w:cs="Arial"/>
                <w:sz w:val="16"/>
                <w:szCs w:val="16"/>
              </w:rPr>
              <w:t xml:space="preserve"> Base Dimension:</w:t>
            </w:r>
          </w:p>
          <w:p w14:paraId="5313E513" w14:textId="77777777" w:rsidR="00C75204" w:rsidRDefault="00C75204" w:rsidP="00262F49">
            <w:pPr>
              <w:keepNext/>
              <w:keepLines/>
              <w:spacing w:before="60" w:after="60"/>
              <w:ind w:left="246" w:hanging="246"/>
              <w:rPr>
                <w:rFonts w:ascii="Arial" w:hAnsi="Arial" w:cs="Arial"/>
                <w:sz w:val="16"/>
                <w:szCs w:val="16"/>
              </w:rPr>
            </w:pPr>
            <w:r>
              <w:rPr>
                <w:rFonts w:ascii="Arial" w:hAnsi="Arial" w:cs="Arial"/>
                <w:sz w:val="16"/>
                <w:szCs w:val="16"/>
              </w:rPr>
              <w:sym w:font="Symbol" w:char="F0B7"/>
            </w:r>
            <w:r>
              <w:rPr>
                <w:rFonts w:ascii="Arial" w:hAnsi="Arial" w:cs="Arial"/>
                <w:sz w:val="16"/>
                <w:szCs w:val="16"/>
              </w:rPr>
              <w:tab/>
              <w:t>Self-Supporting Lattice Structure</w:t>
            </w:r>
          </w:p>
        </w:tc>
        <w:tc>
          <w:tcPr>
            <w:tcW w:w="3420" w:type="dxa"/>
            <w:tcBorders>
              <w:top w:val="single" w:sz="4" w:space="0" w:color="auto"/>
              <w:bottom w:val="single" w:sz="4" w:space="0" w:color="auto"/>
            </w:tcBorders>
            <w:vAlign w:val="center"/>
          </w:tcPr>
          <w:p w14:paraId="3D47DEF2" w14:textId="77777777" w:rsidR="00C75204" w:rsidRDefault="00C75204" w:rsidP="00262F49">
            <w:pPr>
              <w:keepNext/>
              <w:keepLines/>
              <w:spacing w:before="60" w:after="60"/>
              <w:rPr>
                <w:rFonts w:ascii="Arial" w:hAnsi="Arial" w:cs="Arial"/>
                <w:sz w:val="16"/>
                <w:szCs w:val="16"/>
              </w:rPr>
            </w:pP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r>
              <w:rPr>
                <w:rFonts w:ascii="Arial" w:hAnsi="Arial" w:cs="Arial"/>
                <w:sz w:val="16"/>
                <w:szCs w:val="16"/>
                <w:u w:val="single"/>
              </w:rPr>
              <w:t xml:space="preserve"> </w:t>
            </w:r>
            <w:r>
              <w:rPr>
                <w:rFonts w:ascii="Arial" w:hAnsi="Arial" w:cs="Arial"/>
                <w:sz w:val="16"/>
                <w:szCs w:val="16"/>
              </w:rPr>
              <w:t>feet</w:t>
            </w:r>
          </w:p>
        </w:tc>
      </w:tr>
      <w:tr w:rsidR="00C75204" w14:paraId="3B8A2C0F" w14:textId="77777777" w:rsidTr="00262F49">
        <w:trPr>
          <w:cantSplit/>
          <w:trHeight w:val="450"/>
        </w:trPr>
        <w:tc>
          <w:tcPr>
            <w:tcW w:w="3870" w:type="dxa"/>
            <w:tcBorders>
              <w:top w:val="single" w:sz="4" w:space="0" w:color="auto"/>
              <w:bottom w:val="single" w:sz="4" w:space="0" w:color="auto"/>
            </w:tcBorders>
            <w:vAlign w:val="center"/>
          </w:tcPr>
          <w:p w14:paraId="15912A0E" w14:textId="77777777" w:rsidR="00C75204" w:rsidRDefault="00C75204" w:rsidP="00262F49">
            <w:pPr>
              <w:keepNext/>
              <w:keepLines/>
              <w:spacing w:before="60" w:after="60"/>
              <w:rPr>
                <w:rFonts w:ascii="Arial" w:hAnsi="Arial" w:cs="Arial"/>
                <w:sz w:val="16"/>
                <w:szCs w:val="16"/>
              </w:rPr>
            </w:pPr>
            <w:r>
              <w:rPr>
                <w:rFonts w:ascii="Arial" w:hAnsi="Arial" w:cs="Arial"/>
                <w:sz w:val="16"/>
                <w:szCs w:val="16"/>
              </w:rPr>
              <w:t>Auger Hole Depth:</w:t>
            </w:r>
          </w:p>
          <w:p w14:paraId="7D071155" w14:textId="77777777" w:rsidR="00C75204" w:rsidRDefault="00C75204" w:rsidP="00262F49">
            <w:pPr>
              <w:keepNext/>
              <w:keepLines/>
              <w:spacing w:before="60" w:after="60"/>
              <w:ind w:left="246" w:hanging="246"/>
              <w:rPr>
                <w:rFonts w:ascii="Arial" w:hAnsi="Arial" w:cs="Arial"/>
                <w:sz w:val="16"/>
                <w:szCs w:val="16"/>
              </w:rPr>
            </w:pPr>
            <w:r>
              <w:rPr>
                <w:rFonts w:ascii="Arial" w:hAnsi="Arial" w:cs="Arial"/>
                <w:sz w:val="16"/>
                <w:szCs w:val="16"/>
              </w:rPr>
              <w:sym w:font="Symbol" w:char="F0B7"/>
            </w:r>
            <w:r>
              <w:rPr>
                <w:rFonts w:ascii="Arial" w:hAnsi="Arial" w:cs="Arial"/>
                <w:sz w:val="16"/>
                <w:szCs w:val="16"/>
              </w:rPr>
              <w:tab/>
              <w:t>Wood</w:t>
            </w:r>
          </w:p>
          <w:p w14:paraId="1330D734" w14:textId="77777777" w:rsidR="00C75204" w:rsidRDefault="00C75204" w:rsidP="00262F49">
            <w:pPr>
              <w:keepNext/>
              <w:keepLines/>
              <w:spacing w:before="60" w:after="60"/>
              <w:ind w:left="246" w:hanging="246"/>
              <w:rPr>
                <w:rFonts w:ascii="Arial" w:hAnsi="Arial" w:cs="Arial"/>
                <w:sz w:val="16"/>
                <w:szCs w:val="16"/>
              </w:rPr>
            </w:pPr>
            <w:r>
              <w:rPr>
                <w:rFonts w:ascii="Arial" w:hAnsi="Arial" w:cs="Arial"/>
                <w:sz w:val="16"/>
                <w:szCs w:val="16"/>
              </w:rPr>
              <w:sym w:font="Symbol" w:char="F0B7"/>
            </w:r>
            <w:r>
              <w:rPr>
                <w:rFonts w:ascii="Arial" w:hAnsi="Arial" w:cs="Arial"/>
                <w:sz w:val="16"/>
                <w:szCs w:val="16"/>
              </w:rPr>
              <w:tab/>
              <w:t>Self-Supporting Steel</w:t>
            </w:r>
          </w:p>
        </w:tc>
        <w:tc>
          <w:tcPr>
            <w:tcW w:w="3420" w:type="dxa"/>
            <w:tcBorders>
              <w:top w:val="single" w:sz="4" w:space="0" w:color="auto"/>
              <w:bottom w:val="single" w:sz="4" w:space="0" w:color="auto"/>
            </w:tcBorders>
            <w:vAlign w:val="center"/>
          </w:tcPr>
          <w:p w14:paraId="53BC99F7" w14:textId="77777777" w:rsidR="00C75204" w:rsidRDefault="00C75204" w:rsidP="00262F49">
            <w:pPr>
              <w:keepNext/>
              <w:keepLines/>
              <w:spacing w:before="60" w:after="60"/>
              <w:rPr>
                <w:rFonts w:ascii="Arial" w:hAnsi="Arial" w:cs="Arial"/>
                <w:sz w:val="16"/>
                <w:szCs w:val="16"/>
              </w:rPr>
            </w:pPr>
          </w:p>
          <w:p w14:paraId="056B7BCA" w14:textId="77777777" w:rsidR="00C75204" w:rsidRDefault="00C75204" w:rsidP="00262F49">
            <w:pPr>
              <w:keepNext/>
              <w:keepLines/>
              <w:spacing w:before="60" w:after="60"/>
              <w:rPr>
                <w:rFonts w:ascii="Arial" w:hAnsi="Arial" w:cs="Arial"/>
                <w:sz w:val="16"/>
                <w:szCs w:val="16"/>
              </w:rPr>
            </w:pP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r w:rsidRPr="00324493">
              <w:rPr>
                <w:rFonts w:ascii="Arial" w:hAnsi="Arial" w:cs="Arial"/>
                <w:sz w:val="16"/>
                <w:szCs w:val="16"/>
              </w:rPr>
              <w:t xml:space="preserve"> </w:t>
            </w:r>
            <w:r>
              <w:rPr>
                <w:rFonts w:ascii="Arial" w:hAnsi="Arial" w:cs="Arial"/>
                <w:sz w:val="16"/>
                <w:szCs w:val="16"/>
              </w:rPr>
              <w:t xml:space="preserve">to </w:t>
            </w: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r w:rsidRPr="00324493">
              <w:rPr>
                <w:rFonts w:ascii="Arial" w:hAnsi="Arial" w:cs="Arial"/>
                <w:sz w:val="16"/>
                <w:szCs w:val="16"/>
              </w:rPr>
              <w:t xml:space="preserve"> </w:t>
            </w:r>
            <w:r>
              <w:rPr>
                <w:rFonts w:ascii="Arial" w:hAnsi="Arial" w:cs="Arial"/>
                <w:sz w:val="16"/>
                <w:szCs w:val="16"/>
              </w:rPr>
              <w:t>feet</w:t>
            </w:r>
          </w:p>
          <w:p w14:paraId="0778ACCF" w14:textId="77777777" w:rsidR="00C75204" w:rsidRDefault="00C75204" w:rsidP="00262F49">
            <w:pPr>
              <w:keepNext/>
              <w:keepLines/>
              <w:spacing w:before="60" w:after="60"/>
              <w:rPr>
                <w:rFonts w:ascii="Arial" w:hAnsi="Arial" w:cs="Arial"/>
                <w:sz w:val="16"/>
                <w:szCs w:val="16"/>
              </w:rPr>
            </w:pP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r w:rsidRPr="00324493">
              <w:rPr>
                <w:rFonts w:ascii="Arial" w:hAnsi="Arial" w:cs="Arial"/>
                <w:sz w:val="16"/>
                <w:szCs w:val="16"/>
              </w:rPr>
              <w:t xml:space="preserve"> </w:t>
            </w:r>
            <w:r>
              <w:rPr>
                <w:rFonts w:ascii="Arial" w:hAnsi="Arial" w:cs="Arial"/>
                <w:sz w:val="16"/>
                <w:szCs w:val="16"/>
              </w:rPr>
              <w:t xml:space="preserve">to </w:t>
            </w: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r w:rsidRPr="00324493">
              <w:rPr>
                <w:rFonts w:ascii="Arial" w:hAnsi="Arial" w:cs="Arial"/>
                <w:sz w:val="16"/>
                <w:szCs w:val="16"/>
              </w:rPr>
              <w:t xml:space="preserve"> </w:t>
            </w:r>
            <w:r>
              <w:rPr>
                <w:rFonts w:ascii="Arial" w:hAnsi="Arial" w:cs="Arial"/>
                <w:sz w:val="16"/>
                <w:szCs w:val="16"/>
              </w:rPr>
              <w:t>feet</w:t>
            </w:r>
          </w:p>
        </w:tc>
      </w:tr>
      <w:tr w:rsidR="00C75204" w14:paraId="1D8CD8A1" w14:textId="77777777" w:rsidTr="00262F49">
        <w:trPr>
          <w:cantSplit/>
          <w:trHeight w:val="370"/>
        </w:trPr>
        <w:tc>
          <w:tcPr>
            <w:tcW w:w="3870" w:type="dxa"/>
            <w:tcBorders>
              <w:top w:val="single" w:sz="4" w:space="0" w:color="auto"/>
              <w:bottom w:val="single" w:sz="4" w:space="0" w:color="auto"/>
            </w:tcBorders>
            <w:vAlign w:val="center"/>
          </w:tcPr>
          <w:p w14:paraId="3EC91164" w14:textId="77777777" w:rsidR="00C75204" w:rsidRDefault="00C75204" w:rsidP="00262F49">
            <w:pPr>
              <w:keepNext/>
              <w:keepLines/>
              <w:spacing w:before="60" w:after="60"/>
              <w:rPr>
                <w:rFonts w:ascii="Arial" w:hAnsi="Arial" w:cs="Arial"/>
                <w:sz w:val="16"/>
                <w:szCs w:val="16"/>
              </w:rPr>
            </w:pPr>
            <w:r>
              <w:rPr>
                <w:rFonts w:ascii="Arial" w:hAnsi="Arial" w:cs="Arial"/>
                <w:sz w:val="16"/>
                <w:szCs w:val="16"/>
              </w:rPr>
              <w:t>Permanent Footprint per Pole/Tower:</w:t>
            </w:r>
          </w:p>
          <w:p w14:paraId="42AD1048" w14:textId="77777777" w:rsidR="00C75204" w:rsidRDefault="00C75204" w:rsidP="00262F49">
            <w:pPr>
              <w:keepNext/>
              <w:keepLines/>
              <w:spacing w:before="60" w:after="60"/>
              <w:ind w:left="246" w:hanging="246"/>
              <w:rPr>
                <w:rFonts w:ascii="Arial" w:hAnsi="Arial" w:cs="Arial"/>
                <w:sz w:val="16"/>
                <w:szCs w:val="16"/>
              </w:rPr>
            </w:pPr>
            <w:r>
              <w:rPr>
                <w:rFonts w:ascii="Arial" w:hAnsi="Arial" w:cs="Arial"/>
                <w:sz w:val="16"/>
                <w:szCs w:val="16"/>
              </w:rPr>
              <w:sym w:font="Symbol" w:char="F0B7"/>
            </w:r>
            <w:r>
              <w:rPr>
                <w:rFonts w:ascii="Arial" w:hAnsi="Arial" w:cs="Arial"/>
                <w:sz w:val="16"/>
                <w:szCs w:val="16"/>
              </w:rPr>
              <w:tab/>
              <w:t>Wood</w:t>
            </w:r>
          </w:p>
          <w:p w14:paraId="045663AA" w14:textId="77777777" w:rsidR="00C75204" w:rsidRDefault="00C75204" w:rsidP="00262F49">
            <w:pPr>
              <w:keepNext/>
              <w:keepLines/>
              <w:spacing w:before="60" w:after="60"/>
              <w:ind w:left="246" w:hanging="246"/>
              <w:rPr>
                <w:rFonts w:ascii="Arial" w:hAnsi="Arial" w:cs="Arial"/>
                <w:sz w:val="16"/>
                <w:szCs w:val="16"/>
              </w:rPr>
            </w:pPr>
            <w:r>
              <w:rPr>
                <w:rFonts w:ascii="Arial" w:hAnsi="Arial" w:cs="Arial"/>
                <w:sz w:val="16"/>
                <w:szCs w:val="16"/>
              </w:rPr>
              <w:sym w:font="Symbol" w:char="F0B7"/>
            </w:r>
            <w:r>
              <w:rPr>
                <w:rFonts w:ascii="Arial" w:hAnsi="Arial" w:cs="Arial"/>
                <w:sz w:val="16"/>
                <w:szCs w:val="16"/>
              </w:rPr>
              <w:tab/>
              <w:t xml:space="preserve">Self-Supporting Steel </w:t>
            </w:r>
          </w:p>
          <w:p w14:paraId="013A2B81" w14:textId="77777777" w:rsidR="00C75204" w:rsidRDefault="00C75204" w:rsidP="00262F49">
            <w:pPr>
              <w:keepNext/>
              <w:keepLines/>
              <w:spacing w:before="60" w:after="60"/>
              <w:ind w:left="246" w:hanging="246"/>
              <w:rPr>
                <w:rFonts w:ascii="Arial" w:hAnsi="Arial" w:cs="Arial"/>
                <w:sz w:val="16"/>
                <w:szCs w:val="16"/>
              </w:rPr>
            </w:pPr>
            <w:r>
              <w:rPr>
                <w:rFonts w:ascii="Arial" w:hAnsi="Arial" w:cs="Arial"/>
                <w:sz w:val="16"/>
                <w:szCs w:val="16"/>
              </w:rPr>
              <w:sym w:font="Symbol" w:char="F0B7"/>
            </w:r>
            <w:r>
              <w:rPr>
                <w:rFonts w:ascii="Arial" w:hAnsi="Arial" w:cs="Arial"/>
                <w:sz w:val="16"/>
                <w:szCs w:val="16"/>
              </w:rPr>
              <w:tab/>
              <w:t xml:space="preserve">Self-Supporting </w:t>
            </w:r>
            <w:smartTag w:uri="urn:schemas-microsoft-com:office:smarttags" w:element="place">
              <w:smartTag w:uri="urn:schemas-microsoft-com:office:smarttags" w:element="PlaceName">
                <w:r>
                  <w:rPr>
                    <w:rFonts w:ascii="Arial" w:hAnsi="Arial" w:cs="Arial"/>
                    <w:sz w:val="16"/>
                    <w:szCs w:val="16"/>
                  </w:rPr>
                  <w:t>Steel</w:t>
                </w:r>
              </w:smartTag>
              <w:r>
                <w:rPr>
                  <w:rFonts w:ascii="Arial" w:hAnsi="Arial" w:cs="Arial"/>
                  <w:sz w:val="16"/>
                  <w:szCs w:val="16"/>
                </w:rPr>
                <w:t xml:space="preserve"> </w:t>
              </w:r>
              <w:smartTag w:uri="urn:schemas-microsoft-com:office:smarttags" w:element="PlaceType">
                <w:r>
                  <w:rPr>
                    <w:rFonts w:ascii="Arial" w:hAnsi="Arial" w:cs="Arial"/>
                    <w:sz w:val="16"/>
                    <w:szCs w:val="16"/>
                  </w:rPr>
                  <w:t>Tower</w:t>
                </w:r>
              </w:smartTag>
            </w:smartTag>
          </w:p>
        </w:tc>
        <w:tc>
          <w:tcPr>
            <w:tcW w:w="3420" w:type="dxa"/>
            <w:tcBorders>
              <w:top w:val="single" w:sz="4" w:space="0" w:color="auto"/>
              <w:bottom w:val="single" w:sz="4" w:space="0" w:color="auto"/>
            </w:tcBorders>
            <w:vAlign w:val="center"/>
          </w:tcPr>
          <w:p w14:paraId="2FA3B6ED" w14:textId="77777777" w:rsidR="00C75204" w:rsidRDefault="00C75204" w:rsidP="00262F49">
            <w:pPr>
              <w:keepNext/>
              <w:keepLines/>
              <w:spacing w:before="60" w:after="60"/>
              <w:rPr>
                <w:rFonts w:ascii="Arial" w:hAnsi="Arial" w:cs="Arial"/>
                <w:sz w:val="16"/>
                <w:szCs w:val="16"/>
              </w:rPr>
            </w:pPr>
          </w:p>
          <w:p w14:paraId="36AD6B61" w14:textId="77777777" w:rsidR="00C75204" w:rsidRDefault="00C75204" w:rsidP="00262F49">
            <w:pPr>
              <w:keepNext/>
              <w:keepLines/>
              <w:spacing w:before="60" w:after="60"/>
              <w:rPr>
                <w:rFonts w:ascii="Arial" w:hAnsi="Arial" w:cs="Arial"/>
                <w:sz w:val="16"/>
                <w:szCs w:val="16"/>
              </w:rPr>
            </w:pP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r w:rsidRPr="00324493">
              <w:rPr>
                <w:rFonts w:ascii="Arial" w:hAnsi="Arial" w:cs="Arial"/>
                <w:sz w:val="16"/>
                <w:szCs w:val="16"/>
              </w:rPr>
              <w:t xml:space="preserve"> </w:t>
            </w:r>
            <w:r>
              <w:rPr>
                <w:rFonts w:ascii="Arial" w:hAnsi="Arial" w:cs="Arial"/>
                <w:sz w:val="16"/>
                <w:szCs w:val="16"/>
              </w:rPr>
              <w:t>sq. feet</w:t>
            </w:r>
          </w:p>
          <w:p w14:paraId="35FD3FF1" w14:textId="77777777" w:rsidR="00C75204" w:rsidRDefault="00C75204" w:rsidP="00262F49">
            <w:pPr>
              <w:keepNext/>
              <w:keepLines/>
              <w:spacing w:before="60" w:after="60"/>
              <w:rPr>
                <w:rFonts w:ascii="Arial" w:hAnsi="Arial" w:cs="Arial"/>
                <w:sz w:val="16"/>
                <w:szCs w:val="16"/>
              </w:rPr>
            </w:pP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r w:rsidRPr="00324493">
              <w:rPr>
                <w:rFonts w:ascii="Arial" w:hAnsi="Arial" w:cs="Arial"/>
                <w:sz w:val="16"/>
                <w:szCs w:val="16"/>
              </w:rPr>
              <w:t xml:space="preserve"> </w:t>
            </w:r>
            <w:r>
              <w:rPr>
                <w:rFonts w:ascii="Arial" w:hAnsi="Arial" w:cs="Arial"/>
                <w:sz w:val="16"/>
                <w:szCs w:val="16"/>
              </w:rPr>
              <w:t>sq. feet</w:t>
            </w:r>
          </w:p>
          <w:p w14:paraId="4F8ADEA9" w14:textId="77777777" w:rsidR="00C75204" w:rsidRDefault="00C75204" w:rsidP="00262F49">
            <w:pPr>
              <w:keepNext/>
              <w:keepLines/>
              <w:spacing w:before="60" w:after="60"/>
              <w:rPr>
                <w:rFonts w:ascii="Arial" w:hAnsi="Arial" w:cs="Arial"/>
                <w:sz w:val="16"/>
                <w:szCs w:val="16"/>
              </w:rPr>
            </w:pP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r w:rsidRPr="00324493">
              <w:rPr>
                <w:rFonts w:ascii="Arial" w:hAnsi="Arial" w:cs="Arial"/>
                <w:sz w:val="16"/>
                <w:szCs w:val="16"/>
              </w:rPr>
              <w:t xml:space="preserve"> </w:t>
            </w:r>
            <w:r>
              <w:rPr>
                <w:rFonts w:ascii="Arial" w:hAnsi="Arial" w:cs="Arial"/>
                <w:sz w:val="16"/>
                <w:szCs w:val="16"/>
              </w:rPr>
              <w:t>sq. feet</w:t>
            </w:r>
          </w:p>
        </w:tc>
      </w:tr>
      <w:tr w:rsidR="00C75204" w:rsidRPr="009B4410" w14:paraId="324B3B9C" w14:textId="77777777" w:rsidTr="00262F49">
        <w:trPr>
          <w:cantSplit/>
          <w:trHeight w:val="370"/>
        </w:trPr>
        <w:tc>
          <w:tcPr>
            <w:tcW w:w="3870" w:type="dxa"/>
            <w:tcBorders>
              <w:top w:val="single" w:sz="4" w:space="0" w:color="auto"/>
              <w:bottom w:val="single" w:sz="4" w:space="0" w:color="auto"/>
            </w:tcBorders>
            <w:vAlign w:val="center"/>
          </w:tcPr>
          <w:p w14:paraId="3F5F6D28" w14:textId="77777777" w:rsidR="00C75204" w:rsidRDefault="00C75204" w:rsidP="00262F49">
            <w:pPr>
              <w:keepNext/>
              <w:keepLines/>
              <w:spacing w:before="60" w:after="60"/>
              <w:rPr>
                <w:rFonts w:ascii="Arial" w:hAnsi="Arial" w:cs="Arial"/>
                <w:sz w:val="16"/>
                <w:szCs w:val="16"/>
              </w:rPr>
            </w:pPr>
            <w:r w:rsidRPr="009B4410">
              <w:rPr>
                <w:rFonts w:ascii="Arial" w:hAnsi="Arial" w:cs="Arial"/>
                <w:sz w:val="16"/>
                <w:szCs w:val="16"/>
              </w:rPr>
              <w:t>Number of Poles</w:t>
            </w:r>
            <w:r>
              <w:rPr>
                <w:rFonts w:ascii="Arial" w:hAnsi="Arial" w:cs="Arial"/>
                <w:sz w:val="16"/>
                <w:szCs w:val="16"/>
              </w:rPr>
              <w:t>/Towers:</w:t>
            </w:r>
          </w:p>
          <w:p w14:paraId="4AEB7B1C" w14:textId="77777777" w:rsidR="00C75204" w:rsidRDefault="00C75204" w:rsidP="00262F49">
            <w:pPr>
              <w:keepNext/>
              <w:keepLines/>
              <w:spacing w:before="60" w:after="60"/>
              <w:ind w:left="246" w:hanging="246"/>
              <w:rPr>
                <w:rFonts w:ascii="Arial" w:hAnsi="Arial" w:cs="Arial"/>
                <w:sz w:val="16"/>
                <w:szCs w:val="16"/>
              </w:rPr>
            </w:pPr>
            <w:r>
              <w:rPr>
                <w:rFonts w:ascii="Arial" w:hAnsi="Arial" w:cs="Arial"/>
                <w:sz w:val="16"/>
                <w:szCs w:val="16"/>
              </w:rPr>
              <w:sym w:font="Symbol" w:char="F0B7"/>
            </w:r>
            <w:r>
              <w:rPr>
                <w:rFonts w:ascii="Arial" w:hAnsi="Arial" w:cs="Arial"/>
                <w:sz w:val="16"/>
                <w:szCs w:val="16"/>
              </w:rPr>
              <w:tab/>
              <w:t>Wood</w:t>
            </w:r>
          </w:p>
          <w:p w14:paraId="46DECA5F" w14:textId="77777777" w:rsidR="00C75204" w:rsidRDefault="00C75204" w:rsidP="00262F49">
            <w:pPr>
              <w:keepNext/>
              <w:keepLines/>
              <w:spacing w:before="60" w:after="60"/>
              <w:ind w:left="246" w:hanging="246"/>
              <w:rPr>
                <w:rFonts w:ascii="Arial" w:hAnsi="Arial" w:cs="Arial"/>
                <w:sz w:val="16"/>
                <w:szCs w:val="16"/>
              </w:rPr>
            </w:pPr>
            <w:r>
              <w:rPr>
                <w:rFonts w:ascii="Arial" w:hAnsi="Arial" w:cs="Arial"/>
                <w:sz w:val="16"/>
                <w:szCs w:val="16"/>
              </w:rPr>
              <w:sym w:font="Symbol" w:char="F0B7"/>
            </w:r>
            <w:r>
              <w:rPr>
                <w:rFonts w:ascii="Arial" w:hAnsi="Arial" w:cs="Arial"/>
                <w:sz w:val="16"/>
                <w:szCs w:val="16"/>
              </w:rPr>
              <w:tab/>
              <w:t>Self-Supporting Steel</w:t>
            </w:r>
          </w:p>
          <w:p w14:paraId="6C06793F" w14:textId="77777777" w:rsidR="00C75204" w:rsidRPr="009B4410" w:rsidRDefault="00C75204" w:rsidP="00262F49">
            <w:pPr>
              <w:keepNext/>
              <w:keepLines/>
              <w:spacing w:before="60" w:after="60"/>
              <w:ind w:left="246" w:hanging="246"/>
              <w:rPr>
                <w:rFonts w:ascii="Arial" w:hAnsi="Arial" w:cs="Arial"/>
                <w:sz w:val="16"/>
                <w:szCs w:val="16"/>
              </w:rPr>
            </w:pPr>
            <w:r>
              <w:rPr>
                <w:rFonts w:ascii="Arial" w:hAnsi="Arial" w:cs="Arial"/>
                <w:sz w:val="16"/>
                <w:szCs w:val="16"/>
              </w:rPr>
              <w:sym w:font="Symbol" w:char="F0B7"/>
            </w:r>
            <w:r>
              <w:rPr>
                <w:rFonts w:ascii="Arial" w:hAnsi="Arial" w:cs="Arial"/>
                <w:sz w:val="16"/>
                <w:szCs w:val="16"/>
              </w:rPr>
              <w:tab/>
              <w:t xml:space="preserve">Self-Supporting </w:t>
            </w:r>
            <w:smartTag w:uri="urn:schemas-microsoft-com:office:smarttags" w:element="place">
              <w:smartTag w:uri="urn:schemas-microsoft-com:office:smarttags" w:element="PlaceName">
                <w:r>
                  <w:rPr>
                    <w:rFonts w:ascii="Arial" w:hAnsi="Arial" w:cs="Arial"/>
                    <w:sz w:val="16"/>
                    <w:szCs w:val="16"/>
                  </w:rPr>
                  <w:t>Steel</w:t>
                </w:r>
              </w:smartTag>
              <w:r>
                <w:rPr>
                  <w:rFonts w:ascii="Arial" w:hAnsi="Arial" w:cs="Arial"/>
                  <w:sz w:val="16"/>
                  <w:szCs w:val="16"/>
                </w:rPr>
                <w:t xml:space="preserve"> </w:t>
              </w:r>
              <w:smartTag w:uri="urn:schemas-microsoft-com:office:smarttags" w:element="PlaceType">
                <w:r>
                  <w:rPr>
                    <w:rFonts w:ascii="Arial" w:hAnsi="Arial" w:cs="Arial"/>
                    <w:sz w:val="16"/>
                    <w:szCs w:val="16"/>
                  </w:rPr>
                  <w:t>Tower</w:t>
                </w:r>
              </w:smartTag>
            </w:smartTag>
          </w:p>
        </w:tc>
        <w:tc>
          <w:tcPr>
            <w:tcW w:w="3420" w:type="dxa"/>
            <w:tcBorders>
              <w:top w:val="single" w:sz="4" w:space="0" w:color="auto"/>
              <w:bottom w:val="single" w:sz="4" w:space="0" w:color="auto"/>
            </w:tcBorders>
            <w:vAlign w:val="center"/>
          </w:tcPr>
          <w:p w14:paraId="4F6664D1" w14:textId="77777777" w:rsidR="00C75204" w:rsidRDefault="00C75204" w:rsidP="00262F49">
            <w:pPr>
              <w:keepNext/>
              <w:keepLines/>
              <w:spacing w:before="60" w:after="60"/>
              <w:rPr>
                <w:rFonts w:ascii="Arial" w:hAnsi="Arial" w:cs="Arial"/>
                <w:sz w:val="16"/>
                <w:szCs w:val="16"/>
                <w:u w:val="single"/>
              </w:rPr>
            </w:pPr>
          </w:p>
          <w:p w14:paraId="26367461" w14:textId="77777777" w:rsidR="00C75204" w:rsidRDefault="00C75204" w:rsidP="00262F49">
            <w:pPr>
              <w:keepNext/>
              <w:keepLines/>
              <w:spacing w:before="60" w:after="60"/>
              <w:rPr>
                <w:rFonts w:ascii="Arial" w:hAnsi="Arial" w:cs="Arial"/>
                <w:sz w:val="16"/>
                <w:szCs w:val="16"/>
              </w:rPr>
            </w:pP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p>
          <w:p w14:paraId="121B6789" w14:textId="77777777" w:rsidR="00C75204" w:rsidRDefault="00C75204" w:rsidP="00262F49">
            <w:pPr>
              <w:keepNext/>
              <w:keepLines/>
              <w:spacing w:before="60" w:after="60"/>
              <w:rPr>
                <w:rFonts w:ascii="Arial" w:hAnsi="Arial" w:cs="Arial"/>
                <w:sz w:val="16"/>
                <w:szCs w:val="16"/>
              </w:rPr>
            </w:pP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p>
          <w:p w14:paraId="405FB262" w14:textId="77777777" w:rsidR="00C75204" w:rsidRPr="006B0D16" w:rsidRDefault="00C75204" w:rsidP="00262F49">
            <w:pPr>
              <w:keepNext/>
              <w:keepLines/>
              <w:spacing w:before="60" w:after="60"/>
              <w:rPr>
                <w:rFonts w:ascii="Arial" w:hAnsi="Arial" w:cs="Arial"/>
                <w:sz w:val="16"/>
                <w:szCs w:val="16"/>
              </w:rPr>
            </w:pP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p>
        </w:tc>
      </w:tr>
      <w:tr w:rsidR="00C75204" w:rsidRPr="009B4410" w14:paraId="7627FC4B" w14:textId="77777777" w:rsidTr="00262F49">
        <w:trPr>
          <w:cantSplit/>
          <w:trHeight w:val="370"/>
        </w:trPr>
        <w:tc>
          <w:tcPr>
            <w:tcW w:w="3870" w:type="dxa"/>
            <w:tcBorders>
              <w:top w:val="single" w:sz="4" w:space="0" w:color="auto"/>
              <w:bottom w:val="single" w:sz="4" w:space="0" w:color="auto"/>
            </w:tcBorders>
          </w:tcPr>
          <w:p w14:paraId="0B3A99A1" w14:textId="77777777" w:rsidR="00C75204" w:rsidRDefault="00C75204" w:rsidP="00262F49">
            <w:pPr>
              <w:keepNext/>
              <w:keepLines/>
              <w:spacing w:before="60" w:after="60"/>
              <w:rPr>
                <w:rFonts w:ascii="Arial" w:hAnsi="Arial" w:cs="Arial"/>
                <w:sz w:val="16"/>
                <w:szCs w:val="16"/>
              </w:rPr>
            </w:pPr>
            <w:r>
              <w:rPr>
                <w:rFonts w:ascii="Arial" w:hAnsi="Arial" w:cs="Arial"/>
                <w:sz w:val="16"/>
                <w:szCs w:val="16"/>
              </w:rPr>
              <w:t>Average Work Area around Pole/Towers (e.g., for old pole removal and new pole installation):</w:t>
            </w:r>
          </w:p>
          <w:p w14:paraId="622473AD" w14:textId="77777777" w:rsidR="00C75204" w:rsidRDefault="00C75204" w:rsidP="00262F49">
            <w:pPr>
              <w:keepNext/>
              <w:keepLines/>
              <w:spacing w:before="60" w:after="60"/>
              <w:ind w:left="246" w:hanging="246"/>
              <w:rPr>
                <w:rFonts w:ascii="Arial" w:hAnsi="Arial" w:cs="Arial"/>
                <w:sz w:val="16"/>
                <w:szCs w:val="16"/>
              </w:rPr>
            </w:pPr>
            <w:r>
              <w:rPr>
                <w:rFonts w:ascii="Arial" w:hAnsi="Arial" w:cs="Arial"/>
                <w:sz w:val="16"/>
                <w:szCs w:val="16"/>
              </w:rPr>
              <w:sym w:font="Symbol" w:char="F0B7"/>
            </w:r>
            <w:r>
              <w:rPr>
                <w:rFonts w:ascii="Arial" w:hAnsi="Arial" w:cs="Arial"/>
                <w:sz w:val="16"/>
                <w:szCs w:val="16"/>
              </w:rPr>
              <w:tab/>
              <w:t>Tangent structure work areas</w:t>
            </w:r>
          </w:p>
          <w:p w14:paraId="2B76AAE9" w14:textId="77777777" w:rsidR="00C75204" w:rsidRPr="009B4410" w:rsidRDefault="00C75204" w:rsidP="00262F49">
            <w:pPr>
              <w:keepNext/>
              <w:keepLines/>
              <w:spacing w:before="60" w:after="60"/>
              <w:ind w:left="246" w:hanging="246"/>
              <w:rPr>
                <w:rFonts w:ascii="Arial" w:hAnsi="Arial" w:cs="Arial"/>
                <w:sz w:val="16"/>
                <w:szCs w:val="16"/>
              </w:rPr>
            </w:pPr>
            <w:r>
              <w:rPr>
                <w:rFonts w:ascii="Arial" w:hAnsi="Arial" w:cs="Arial"/>
                <w:sz w:val="16"/>
                <w:szCs w:val="16"/>
              </w:rPr>
              <w:sym w:font="Symbol" w:char="F0B7"/>
            </w:r>
            <w:r>
              <w:rPr>
                <w:rFonts w:ascii="Arial" w:hAnsi="Arial" w:cs="Arial"/>
                <w:sz w:val="16"/>
                <w:szCs w:val="16"/>
              </w:rPr>
              <w:tab/>
              <w:t>Dead End / Angle structure work areas</w:t>
            </w:r>
          </w:p>
        </w:tc>
        <w:tc>
          <w:tcPr>
            <w:tcW w:w="3420" w:type="dxa"/>
            <w:tcBorders>
              <w:top w:val="single" w:sz="4" w:space="0" w:color="auto"/>
              <w:bottom w:val="single" w:sz="4" w:space="0" w:color="auto"/>
            </w:tcBorders>
          </w:tcPr>
          <w:p w14:paraId="0287782D" w14:textId="77777777" w:rsidR="00C75204" w:rsidRDefault="00C75204" w:rsidP="00262F49">
            <w:pPr>
              <w:keepNext/>
              <w:keepLines/>
              <w:spacing w:before="60" w:after="60"/>
              <w:rPr>
                <w:rFonts w:ascii="Arial" w:hAnsi="Arial" w:cs="Arial"/>
                <w:sz w:val="16"/>
                <w:szCs w:val="16"/>
              </w:rPr>
            </w:pPr>
            <w:r>
              <w:rPr>
                <w:rFonts w:ascii="Arial" w:hAnsi="Arial" w:cs="Arial"/>
                <w:sz w:val="16"/>
                <w:szCs w:val="16"/>
              </w:rPr>
              <w:br/>
            </w:r>
            <w:r>
              <w:rPr>
                <w:rFonts w:ascii="Arial" w:hAnsi="Arial" w:cs="Arial"/>
                <w:sz w:val="16"/>
                <w:szCs w:val="16"/>
              </w:rPr>
              <w:br/>
            </w:r>
          </w:p>
          <w:p w14:paraId="221A0D6C" w14:textId="77777777" w:rsidR="00C75204" w:rsidRDefault="00C75204" w:rsidP="00262F49">
            <w:pPr>
              <w:keepNext/>
              <w:keepLines/>
              <w:spacing w:before="60" w:after="60"/>
              <w:rPr>
                <w:rFonts w:ascii="Arial" w:hAnsi="Arial" w:cs="Arial"/>
                <w:sz w:val="16"/>
                <w:szCs w:val="16"/>
              </w:rPr>
            </w:pP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r w:rsidRPr="00324493">
              <w:rPr>
                <w:rFonts w:ascii="Arial" w:hAnsi="Arial" w:cs="Arial"/>
                <w:sz w:val="16"/>
                <w:szCs w:val="16"/>
              </w:rPr>
              <w:t xml:space="preserve"> </w:t>
            </w:r>
            <w:r>
              <w:rPr>
                <w:rFonts w:ascii="Arial" w:hAnsi="Arial" w:cs="Arial"/>
                <w:sz w:val="16"/>
                <w:szCs w:val="16"/>
              </w:rPr>
              <w:t>sq. feet</w:t>
            </w:r>
          </w:p>
          <w:p w14:paraId="5C81AF1E" w14:textId="77777777" w:rsidR="00C75204" w:rsidRDefault="00C75204" w:rsidP="00262F49">
            <w:pPr>
              <w:keepNext/>
              <w:keepLines/>
              <w:spacing w:before="60" w:after="60"/>
              <w:rPr>
                <w:rFonts w:ascii="Arial" w:hAnsi="Arial" w:cs="Arial"/>
                <w:sz w:val="16"/>
                <w:szCs w:val="16"/>
              </w:rPr>
            </w:pP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r w:rsidRPr="00324493">
              <w:rPr>
                <w:rFonts w:ascii="Arial" w:hAnsi="Arial" w:cs="Arial"/>
                <w:sz w:val="16"/>
                <w:szCs w:val="16"/>
              </w:rPr>
              <w:t xml:space="preserve"> </w:t>
            </w:r>
            <w:r>
              <w:rPr>
                <w:rFonts w:ascii="Arial" w:hAnsi="Arial" w:cs="Arial"/>
                <w:sz w:val="16"/>
                <w:szCs w:val="16"/>
              </w:rPr>
              <w:t>sq. feet</w:t>
            </w:r>
          </w:p>
        </w:tc>
      </w:tr>
      <w:tr w:rsidR="00C75204" w:rsidRPr="009B4410" w14:paraId="56CB9B0C" w14:textId="77777777" w:rsidTr="00262F49">
        <w:trPr>
          <w:cantSplit/>
          <w:trHeight w:val="370"/>
        </w:trPr>
        <w:tc>
          <w:tcPr>
            <w:tcW w:w="3870" w:type="dxa"/>
            <w:tcBorders>
              <w:top w:val="single" w:sz="4" w:space="0" w:color="auto"/>
            </w:tcBorders>
            <w:vAlign w:val="center"/>
          </w:tcPr>
          <w:p w14:paraId="7706C6BF" w14:textId="77777777" w:rsidR="00C75204" w:rsidRPr="009B4410" w:rsidRDefault="00C75204" w:rsidP="005032ED">
            <w:pPr>
              <w:spacing w:before="60" w:after="60"/>
              <w:rPr>
                <w:rFonts w:ascii="Arial" w:hAnsi="Arial" w:cs="Arial"/>
                <w:sz w:val="16"/>
                <w:szCs w:val="16"/>
              </w:rPr>
            </w:pPr>
            <w:r w:rsidRPr="009B4410">
              <w:rPr>
                <w:rFonts w:ascii="Arial" w:hAnsi="Arial" w:cs="Arial"/>
                <w:sz w:val="16"/>
                <w:szCs w:val="16"/>
              </w:rPr>
              <w:t>Total Permanent Footp</w:t>
            </w:r>
            <w:r w:rsidRPr="006B0D16">
              <w:rPr>
                <w:rFonts w:ascii="Arial" w:hAnsi="Arial" w:cs="Arial"/>
                <w:sz w:val="16"/>
                <w:szCs w:val="16"/>
              </w:rPr>
              <w:t>rint for Pole</w:t>
            </w:r>
            <w:r w:rsidRPr="009B4410">
              <w:rPr>
                <w:rFonts w:ascii="Arial" w:hAnsi="Arial" w:cs="Arial"/>
                <w:sz w:val="16"/>
                <w:szCs w:val="16"/>
              </w:rPr>
              <w:t>s</w:t>
            </w:r>
            <w:r>
              <w:rPr>
                <w:rFonts w:ascii="Arial" w:hAnsi="Arial" w:cs="Arial"/>
                <w:sz w:val="16"/>
                <w:szCs w:val="16"/>
              </w:rPr>
              <w:t>/Towers</w:t>
            </w:r>
            <w:r w:rsidRPr="009B4410">
              <w:rPr>
                <w:rFonts w:ascii="Arial" w:hAnsi="Arial" w:cs="Arial"/>
                <w:sz w:val="16"/>
                <w:szCs w:val="16"/>
              </w:rPr>
              <w:t xml:space="preserve"> </w:t>
            </w:r>
          </w:p>
        </w:tc>
        <w:tc>
          <w:tcPr>
            <w:tcW w:w="3420" w:type="dxa"/>
            <w:tcBorders>
              <w:top w:val="single" w:sz="4" w:space="0" w:color="auto"/>
            </w:tcBorders>
            <w:vAlign w:val="center"/>
          </w:tcPr>
          <w:p w14:paraId="5A03972E" w14:textId="77777777" w:rsidR="00C75204" w:rsidRPr="009B4410" w:rsidRDefault="00C75204" w:rsidP="005032ED">
            <w:pPr>
              <w:spacing w:before="60" w:after="60"/>
              <w:rPr>
                <w:rFonts w:ascii="Arial" w:hAnsi="Arial" w:cs="Arial"/>
                <w:sz w:val="16"/>
                <w:szCs w:val="16"/>
              </w:rPr>
            </w:pPr>
            <w:r w:rsidRPr="009B4410">
              <w:rPr>
                <w:rFonts w:ascii="Arial" w:hAnsi="Arial" w:cs="Arial"/>
                <w:sz w:val="16"/>
                <w:szCs w:val="16"/>
              </w:rPr>
              <w:t>Approximately</w:t>
            </w:r>
            <w:r>
              <w:rPr>
                <w:rFonts w:ascii="Arial" w:hAnsi="Arial" w:cs="Arial"/>
                <w:sz w:val="16"/>
                <w:szCs w:val="16"/>
              </w:rPr>
              <w:t xml:space="preserve"> </w:t>
            </w:r>
            <w:r w:rsidRPr="00E62B70">
              <w:rPr>
                <w:rFonts w:ascii="Arial" w:hAnsi="Arial" w:cs="Arial"/>
                <w:sz w:val="16"/>
                <w:szCs w:val="16"/>
                <w:u w:val="single"/>
              </w:rPr>
              <w:fldChar w:fldCharType="begin">
                <w:ffData>
                  <w:name w:val="Text2"/>
                  <w:enabled/>
                  <w:calcOnExit w:val="0"/>
                  <w:textInput/>
                </w:ffData>
              </w:fldChar>
            </w:r>
            <w:r w:rsidRPr="00E62B70">
              <w:rPr>
                <w:rFonts w:ascii="Arial" w:hAnsi="Arial" w:cs="Arial"/>
                <w:sz w:val="16"/>
                <w:szCs w:val="16"/>
                <w:u w:val="single"/>
              </w:rPr>
              <w:instrText xml:space="preserve"> FORMTEXT </w:instrText>
            </w:r>
            <w:r w:rsidRPr="00E62B70">
              <w:rPr>
                <w:rFonts w:ascii="Arial" w:hAnsi="Arial" w:cs="Arial"/>
                <w:sz w:val="16"/>
                <w:szCs w:val="16"/>
                <w:u w:val="single"/>
              </w:rPr>
            </w:r>
            <w:r w:rsidRPr="00E62B70">
              <w:rPr>
                <w:rFonts w:ascii="Arial" w:hAnsi="Arial" w:cs="Arial"/>
                <w:sz w:val="16"/>
                <w:szCs w:val="16"/>
                <w:u w:val="single"/>
              </w:rPr>
              <w:fldChar w:fldCharType="separate"/>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noProof/>
                <w:sz w:val="16"/>
                <w:szCs w:val="16"/>
                <w:u w:val="single"/>
              </w:rPr>
              <w:t> </w:t>
            </w:r>
            <w:r w:rsidRPr="00E62B70">
              <w:rPr>
                <w:rFonts w:ascii="Arial" w:hAnsi="Arial" w:cs="Arial"/>
                <w:sz w:val="16"/>
                <w:szCs w:val="16"/>
                <w:u w:val="single"/>
              </w:rPr>
              <w:fldChar w:fldCharType="end"/>
            </w:r>
            <w:r w:rsidRPr="00324493">
              <w:rPr>
                <w:rFonts w:ascii="Arial" w:hAnsi="Arial" w:cs="Arial"/>
                <w:sz w:val="16"/>
                <w:szCs w:val="16"/>
              </w:rPr>
              <w:t xml:space="preserve"> </w:t>
            </w:r>
            <w:r w:rsidRPr="009B4410">
              <w:rPr>
                <w:rFonts w:ascii="Arial" w:hAnsi="Arial" w:cs="Arial"/>
                <w:sz w:val="16"/>
                <w:szCs w:val="16"/>
              </w:rPr>
              <w:t>acres</w:t>
            </w:r>
          </w:p>
        </w:tc>
      </w:tr>
    </w:tbl>
    <w:p w14:paraId="60136FAD" w14:textId="46AE9A5D" w:rsidR="00C75204" w:rsidRDefault="00C75204" w:rsidP="0073129B">
      <w:pPr>
        <w:pStyle w:val="TableNumber2"/>
        <w:numPr>
          <w:ilvl w:val="0"/>
          <w:numId w:val="0"/>
        </w:numPr>
        <w:rPr>
          <w:b/>
          <w:bCs/>
        </w:rPr>
      </w:pPr>
    </w:p>
    <w:tbl>
      <w:tblPr>
        <w:tblStyle w:val="TableGrid"/>
        <w:tblW w:w="0" w:type="auto"/>
        <w:tblInd w:w="126" w:type="dxa"/>
        <w:tblCellMar>
          <w:left w:w="115" w:type="dxa"/>
          <w:right w:w="43" w:type="dxa"/>
        </w:tblCellMar>
        <w:tblLook w:val="04A0" w:firstRow="1" w:lastRow="0" w:firstColumn="1" w:lastColumn="0" w:noHBand="0" w:noVBand="1"/>
      </w:tblPr>
      <w:tblGrid>
        <w:gridCol w:w="6691"/>
        <w:gridCol w:w="18"/>
        <w:gridCol w:w="9"/>
        <w:gridCol w:w="1304"/>
        <w:gridCol w:w="1202"/>
      </w:tblGrid>
      <w:tr w:rsidR="0073129B" w:rsidRPr="00657930" w14:paraId="29AC9782" w14:textId="77777777" w:rsidTr="00262F49">
        <w:tc>
          <w:tcPr>
            <w:tcW w:w="6691" w:type="dxa"/>
            <w:shd w:val="clear" w:color="auto" w:fill="FFFFFF" w:themeFill="background1"/>
          </w:tcPr>
          <w:p w14:paraId="5FE8AA51" w14:textId="358AE59B" w:rsidR="002F41AE" w:rsidRDefault="002F41AE" w:rsidP="002F41AE">
            <w:pPr>
              <w:rPr>
                <w:b/>
                <w:bCs/>
              </w:rPr>
            </w:pPr>
            <w:r w:rsidRPr="00516EF1">
              <w:rPr>
                <w:b/>
                <w:bCs/>
              </w:rPr>
              <w:t>3.</w:t>
            </w:r>
            <w:r w:rsidR="00BA779F">
              <w:rPr>
                <w:b/>
                <w:bCs/>
              </w:rPr>
              <w:t>5</w:t>
            </w:r>
            <w:r w:rsidRPr="00516EF1">
              <w:rPr>
                <w:b/>
                <w:bCs/>
              </w:rPr>
              <w:t>.</w:t>
            </w:r>
            <w:r>
              <w:rPr>
                <w:b/>
                <w:bCs/>
              </w:rPr>
              <w:t>4.</w:t>
            </w:r>
            <w:r w:rsidR="00D05759">
              <w:rPr>
                <w:b/>
                <w:bCs/>
              </w:rPr>
              <w:t>3</w:t>
            </w:r>
            <w:r w:rsidRPr="00516EF1">
              <w:rPr>
                <w:b/>
                <w:bCs/>
              </w:rPr>
              <w:t>:</w:t>
            </w:r>
            <w:r>
              <w:rPr>
                <w:b/>
                <w:bCs/>
              </w:rPr>
              <w:t xml:space="preserve"> </w:t>
            </w:r>
            <w:r w:rsidRPr="00D57D08">
              <w:rPr>
                <w:b/>
                <w:bCs/>
              </w:rPr>
              <w:t>Vegetation Clearing</w:t>
            </w:r>
          </w:p>
          <w:p w14:paraId="06FE1856" w14:textId="5B1FA8EA" w:rsidR="002F41AE" w:rsidRDefault="002F41AE" w:rsidP="00CC600E">
            <w:pPr>
              <w:pStyle w:val="TableNumber1"/>
              <w:numPr>
                <w:ilvl w:val="0"/>
                <w:numId w:val="82"/>
              </w:numPr>
              <w:ind w:left="483"/>
            </w:pPr>
            <w:r>
              <w:t xml:space="preserve">Describe what types of vegetation clearing may be required (e.g., tree removal, brush removal, flammable fuels removal) and why (e.g., to provide access, etc.). </w:t>
            </w:r>
          </w:p>
          <w:p w14:paraId="7535A21E" w14:textId="069D308A" w:rsidR="002F41AE" w:rsidRDefault="002F41AE" w:rsidP="00CC600E">
            <w:pPr>
              <w:pStyle w:val="TableNumber1"/>
              <w:numPr>
                <w:ilvl w:val="0"/>
                <w:numId w:val="10"/>
              </w:numPr>
              <w:ind w:left="483"/>
            </w:pPr>
            <w:r w:rsidRPr="0073129B">
              <w:t xml:space="preserve">Provide calculations of temporary and permanent </w:t>
            </w:r>
            <w:r>
              <w:t>disturbance of each vegetation community and include all areas of vegetation removal in the GIS database</w:t>
            </w:r>
            <w:r w:rsidRPr="0073129B">
              <w:t xml:space="preserve">. Distinguish between disturbance that would occur in previously developed areas (i.e., paved, graveled, or otherwise urbanized), </w:t>
            </w:r>
            <w:r>
              <w:t>and</w:t>
            </w:r>
            <w:r w:rsidRPr="0073129B">
              <w:t xml:space="preserve"> naturally vegetated areas</w:t>
            </w:r>
            <w:r>
              <w:t>.</w:t>
            </w:r>
          </w:p>
          <w:p w14:paraId="3A6717BE" w14:textId="1907FC93" w:rsidR="002F41AE" w:rsidRDefault="002F41AE" w:rsidP="00CC600E">
            <w:pPr>
              <w:pStyle w:val="TableNumber1"/>
              <w:numPr>
                <w:ilvl w:val="0"/>
                <w:numId w:val="10"/>
              </w:numPr>
              <w:ind w:left="483"/>
            </w:pPr>
            <w:r>
              <w:t>Describe how each type of vegetation removal would be accomplished.</w:t>
            </w:r>
          </w:p>
          <w:p w14:paraId="0BE4F8B6" w14:textId="7F087B96" w:rsidR="0073129B" w:rsidRPr="002F41AE" w:rsidRDefault="002F41AE" w:rsidP="00CC600E">
            <w:pPr>
              <w:pStyle w:val="TableNumber1"/>
              <w:numPr>
                <w:ilvl w:val="0"/>
                <w:numId w:val="10"/>
              </w:numPr>
              <w:ind w:left="483"/>
            </w:pPr>
            <w:r>
              <w:t>Describe the types of equipment that would be used for vegetation removal.</w:t>
            </w:r>
          </w:p>
        </w:tc>
        <w:tc>
          <w:tcPr>
            <w:tcW w:w="1331" w:type="dxa"/>
            <w:gridSpan w:val="3"/>
            <w:shd w:val="clear" w:color="auto" w:fill="FFFFFF" w:themeFill="background1"/>
          </w:tcPr>
          <w:p w14:paraId="6A261DBB" w14:textId="77777777" w:rsidR="0073129B" w:rsidRPr="00657930" w:rsidRDefault="0073129B" w:rsidP="0073129B">
            <w:pPr>
              <w:pStyle w:val="TableText-Normal"/>
            </w:pPr>
          </w:p>
        </w:tc>
        <w:tc>
          <w:tcPr>
            <w:tcW w:w="1202" w:type="dxa"/>
            <w:shd w:val="clear" w:color="auto" w:fill="FFFFFF" w:themeFill="background1"/>
          </w:tcPr>
          <w:p w14:paraId="534F70F0" w14:textId="77777777" w:rsidR="0073129B" w:rsidRPr="00657930" w:rsidRDefault="0073129B" w:rsidP="0073129B">
            <w:pPr>
              <w:pStyle w:val="TableText-Normal"/>
            </w:pPr>
          </w:p>
        </w:tc>
      </w:tr>
      <w:tr w:rsidR="002F41AE" w:rsidRPr="00657930" w14:paraId="4F3D480B" w14:textId="77777777" w:rsidTr="00262F49">
        <w:tc>
          <w:tcPr>
            <w:tcW w:w="6691" w:type="dxa"/>
            <w:shd w:val="clear" w:color="auto" w:fill="FFFFFF" w:themeFill="background1"/>
          </w:tcPr>
          <w:p w14:paraId="438BBFBC" w14:textId="3E0BC51A" w:rsidR="002F41AE" w:rsidRDefault="002F41AE" w:rsidP="002F41AE">
            <w:r w:rsidRPr="00516EF1">
              <w:rPr>
                <w:b/>
                <w:bCs/>
              </w:rPr>
              <w:t>3.</w:t>
            </w:r>
            <w:r w:rsidR="00BA779F">
              <w:rPr>
                <w:b/>
                <w:bCs/>
              </w:rPr>
              <w:t>5</w:t>
            </w:r>
            <w:r w:rsidRPr="00516EF1">
              <w:rPr>
                <w:b/>
                <w:bCs/>
              </w:rPr>
              <w:t>.</w:t>
            </w:r>
            <w:r>
              <w:rPr>
                <w:b/>
                <w:bCs/>
              </w:rPr>
              <w:t>4.</w:t>
            </w:r>
            <w:r w:rsidR="00D05759">
              <w:rPr>
                <w:b/>
                <w:bCs/>
              </w:rPr>
              <w:t>4</w:t>
            </w:r>
            <w:r w:rsidRPr="00516EF1">
              <w:rPr>
                <w:b/>
                <w:bCs/>
              </w:rPr>
              <w:t>:</w:t>
            </w:r>
            <w:r>
              <w:rPr>
                <w:b/>
                <w:bCs/>
              </w:rPr>
              <w:t xml:space="preserve"> </w:t>
            </w:r>
            <w:r w:rsidRPr="00D57D08">
              <w:rPr>
                <w:b/>
                <w:bCs/>
              </w:rPr>
              <w:t xml:space="preserve">Tree </w:t>
            </w:r>
            <w:r>
              <w:rPr>
                <w:b/>
                <w:bCs/>
              </w:rPr>
              <w:t xml:space="preserve">Trimming </w:t>
            </w:r>
            <w:r w:rsidRPr="00D57D08">
              <w:rPr>
                <w:b/>
                <w:bCs/>
              </w:rPr>
              <w:t>Removal</w:t>
            </w:r>
          </w:p>
          <w:p w14:paraId="634775A6" w14:textId="6646760E" w:rsidR="002F41AE" w:rsidRPr="003C7331" w:rsidRDefault="002F41AE" w:rsidP="00CC600E">
            <w:pPr>
              <w:pStyle w:val="TableNumber1"/>
              <w:numPr>
                <w:ilvl w:val="0"/>
                <w:numId w:val="26"/>
              </w:numPr>
              <w:ind w:left="483"/>
            </w:pPr>
            <w:r w:rsidRPr="00D57D08">
              <w:t>For electrical projects, distinguish between tree trimming as required under CPUC General Order 95-D and tree removal.</w:t>
            </w:r>
          </w:p>
          <w:p w14:paraId="058D53AB" w14:textId="77777777" w:rsidR="00CC7579" w:rsidRDefault="002F41AE" w:rsidP="00CC600E">
            <w:pPr>
              <w:pStyle w:val="TableNumber1"/>
              <w:numPr>
                <w:ilvl w:val="0"/>
                <w:numId w:val="10"/>
              </w:numPr>
              <w:ind w:left="483"/>
            </w:pPr>
            <w:r>
              <w:t xml:space="preserve">Identify the </w:t>
            </w:r>
            <w:r w:rsidRPr="00D67A6C">
              <w:t>types</w:t>
            </w:r>
            <w:r>
              <w:t>,</w:t>
            </w:r>
            <w:r w:rsidRPr="00D67A6C">
              <w:t xml:space="preserve"> </w:t>
            </w:r>
            <w:r>
              <w:t xml:space="preserve">locations, </w:t>
            </w:r>
            <w:r w:rsidRPr="00D67A6C">
              <w:t>approximate number</w:t>
            </w:r>
            <w:r>
              <w:t>s,</w:t>
            </w:r>
            <w:r w:rsidRPr="00D67A6C">
              <w:t xml:space="preserve"> and size</w:t>
            </w:r>
            <w:r>
              <w:t>s</w:t>
            </w:r>
            <w:r w:rsidRPr="00D67A6C">
              <w:t xml:space="preserve"> of trees that may need to be removed</w:t>
            </w:r>
            <w:r>
              <w:t xml:space="preserve"> or trimmed substantially</w:t>
            </w:r>
            <w:r w:rsidRPr="00D67A6C">
              <w:t xml:space="preserve">. </w:t>
            </w:r>
          </w:p>
          <w:p w14:paraId="75696B95" w14:textId="77777777" w:rsidR="002F41AE" w:rsidRPr="00CC7579" w:rsidRDefault="002F41AE" w:rsidP="00CC600E">
            <w:pPr>
              <w:pStyle w:val="TableNumber1"/>
              <w:numPr>
                <w:ilvl w:val="0"/>
                <w:numId w:val="10"/>
              </w:numPr>
              <w:ind w:left="483"/>
              <w:rPr>
                <w:b/>
                <w:bCs/>
              </w:rPr>
            </w:pPr>
            <w:r>
              <w:t xml:space="preserve">Identify potentially protected trees that may be removed or substantially trimmed, such as but not limited to riparian trees, oaks trees, Joshua trees, or palm trees. </w:t>
            </w:r>
          </w:p>
          <w:p w14:paraId="16820798" w14:textId="28E87259" w:rsidR="00CC7579" w:rsidRPr="00CC7579" w:rsidRDefault="00CC7579" w:rsidP="00CC600E">
            <w:pPr>
              <w:pStyle w:val="TableNumber1"/>
              <w:numPr>
                <w:ilvl w:val="0"/>
                <w:numId w:val="10"/>
              </w:numPr>
              <w:ind w:left="483"/>
            </w:pPr>
            <w:r w:rsidRPr="00CC7579">
              <w:lastRenderedPageBreak/>
              <w:t>Describe the types of equipment that would typically be used for tree removal</w:t>
            </w:r>
            <w:r w:rsidR="00F66FD6">
              <w:t>.</w:t>
            </w:r>
          </w:p>
        </w:tc>
        <w:tc>
          <w:tcPr>
            <w:tcW w:w="1331" w:type="dxa"/>
            <w:gridSpan w:val="3"/>
            <w:shd w:val="clear" w:color="auto" w:fill="FFFFFF" w:themeFill="background1"/>
          </w:tcPr>
          <w:p w14:paraId="156A0DA4" w14:textId="77777777" w:rsidR="002F41AE" w:rsidRPr="00657930" w:rsidRDefault="002F41AE" w:rsidP="002F41AE">
            <w:pPr>
              <w:pStyle w:val="TableText-Normal"/>
            </w:pPr>
          </w:p>
        </w:tc>
        <w:tc>
          <w:tcPr>
            <w:tcW w:w="1202" w:type="dxa"/>
            <w:shd w:val="clear" w:color="auto" w:fill="FFFFFF" w:themeFill="background1"/>
          </w:tcPr>
          <w:p w14:paraId="209A01A1" w14:textId="77777777" w:rsidR="002F41AE" w:rsidRPr="00657930" w:rsidRDefault="002F41AE" w:rsidP="002F41AE">
            <w:pPr>
              <w:pStyle w:val="TableText-Normal"/>
            </w:pPr>
          </w:p>
        </w:tc>
      </w:tr>
      <w:tr w:rsidR="00CC7579" w:rsidRPr="00657930" w14:paraId="4C259EAC" w14:textId="77777777" w:rsidTr="00262F49">
        <w:tc>
          <w:tcPr>
            <w:tcW w:w="6691" w:type="dxa"/>
            <w:shd w:val="clear" w:color="auto" w:fill="FFFFFF" w:themeFill="background1"/>
          </w:tcPr>
          <w:p w14:paraId="43531D6A" w14:textId="5163791A" w:rsidR="00CC7579" w:rsidRPr="00516EF1" w:rsidRDefault="00CC7579" w:rsidP="00F66FD6">
            <w:pPr>
              <w:pStyle w:val="TableText-Normal"/>
              <w:rPr>
                <w:b/>
                <w:bCs/>
              </w:rPr>
            </w:pPr>
            <w:r w:rsidRPr="00CC7579">
              <w:rPr>
                <w:b/>
                <w:bCs/>
              </w:rPr>
              <w:t>3.</w:t>
            </w:r>
            <w:r w:rsidR="00BA779F">
              <w:rPr>
                <w:b/>
                <w:bCs/>
              </w:rPr>
              <w:t>5</w:t>
            </w:r>
            <w:r w:rsidRPr="00CC7579">
              <w:rPr>
                <w:b/>
                <w:bCs/>
              </w:rPr>
              <w:t>.4.</w:t>
            </w:r>
            <w:r w:rsidR="00D05759">
              <w:rPr>
                <w:b/>
                <w:bCs/>
              </w:rPr>
              <w:t>5</w:t>
            </w:r>
            <w:r w:rsidRPr="00CC7579">
              <w:rPr>
                <w:b/>
                <w:bCs/>
              </w:rPr>
              <w:t>: Work Area Stabilization.</w:t>
            </w:r>
            <w:r>
              <w:rPr>
                <w:b/>
                <w:bCs/>
              </w:rPr>
              <w:t xml:space="preserve"> </w:t>
            </w:r>
            <w:r w:rsidRPr="00CC7579">
              <w:t xml:space="preserve">Describe the processes </w:t>
            </w:r>
            <w:r>
              <w:t>to</w:t>
            </w:r>
            <w:r w:rsidRPr="00CC7579">
              <w:t xml:space="preserve"> stabilize </w:t>
            </w:r>
            <w:r>
              <w:t xml:space="preserve">temporary </w:t>
            </w:r>
            <w:r w:rsidRPr="00CC7579">
              <w:t xml:space="preserve">work areas and access roads </w:t>
            </w:r>
            <w:r>
              <w:t xml:space="preserve">including the </w:t>
            </w:r>
            <w:r w:rsidRPr="00CC7579">
              <w:t>materials that would be used</w:t>
            </w:r>
            <w:r>
              <w:t xml:space="preserve"> (e.g., gravel)</w:t>
            </w:r>
            <w:r w:rsidRPr="00CC7579">
              <w:t>.</w:t>
            </w:r>
          </w:p>
        </w:tc>
        <w:tc>
          <w:tcPr>
            <w:tcW w:w="1331" w:type="dxa"/>
            <w:gridSpan w:val="3"/>
            <w:shd w:val="clear" w:color="auto" w:fill="FFFFFF" w:themeFill="background1"/>
          </w:tcPr>
          <w:p w14:paraId="669C3D2D" w14:textId="77777777" w:rsidR="00CC7579" w:rsidRPr="00657930" w:rsidRDefault="00CC7579" w:rsidP="002F41AE">
            <w:pPr>
              <w:pStyle w:val="TableText-Normal"/>
            </w:pPr>
          </w:p>
        </w:tc>
        <w:tc>
          <w:tcPr>
            <w:tcW w:w="1202" w:type="dxa"/>
            <w:shd w:val="clear" w:color="auto" w:fill="FFFFFF" w:themeFill="background1"/>
          </w:tcPr>
          <w:p w14:paraId="12E3E71A" w14:textId="77777777" w:rsidR="00CC7579" w:rsidRPr="00657930" w:rsidRDefault="00CC7579" w:rsidP="002F41AE">
            <w:pPr>
              <w:pStyle w:val="TableText-Normal"/>
            </w:pPr>
          </w:p>
        </w:tc>
      </w:tr>
      <w:tr w:rsidR="00CC7579" w:rsidRPr="00657930" w14:paraId="6D40B8BE" w14:textId="77777777" w:rsidTr="00262F49">
        <w:tc>
          <w:tcPr>
            <w:tcW w:w="6691" w:type="dxa"/>
            <w:shd w:val="clear" w:color="auto" w:fill="FFFFFF" w:themeFill="background1"/>
          </w:tcPr>
          <w:p w14:paraId="3538490E" w14:textId="0BD09C5E" w:rsidR="00CC7579" w:rsidRPr="00C667E8" w:rsidRDefault="00CC7579" w:rsidP="00B8159B">
            <w:pPr>
              <w:pStyle w:val="TableText-Normal"/>
              <w:keepNext/>
              <w:keepLines/>
              <w:rPr>
                <w:b/>
                <w:bCs/>
              </w:rPr>
            </w:pPr>
            <w:r w:rsidRPr="00702D26">
              <w:rPr>
                <w:b/>
                <w:bCs/>
              </w:rPr>
              <w:t>3.</w:t>
            </w:r>
            <w:r w:rsidR="00BA779F">
              <w:rPr>
                <w:b/>
                <w:bCs/>
              </w:rPr>
              <w:t>5</w:t>
            </w:r>
            <w:r w:rsidRPr="00702D26">
              <w:rPr>
                <w:b/>
                <w:bCs/>
              </w:rPr>
              <w:t>.</w:t>
            </w:r>
            <w:r>
              <w:rPr>
                <w:b/>
                <w:bCs/>
              </w:rPr>
              <w:t>4.</w:t>
            </w:r>
            <w:r w:rsidR="00D05759">
              <w:rPr>
                <w:b/>
                <w:bCs/>
              </w:rPr>
              <w:t>6</w:t>
            </w:r>
            <w:r w:rsidRPr="00702D26">
              <w:rPr>
                <w:b/>
                <w:bCs/>
              </w:rPr>
              <w:t>:</w:t>
            </w:r>
            <w:r>
              <w:rPr>
                <w:b/>
                <w:bCs/>
              </w:rPr>
              <w:t xml:space="preserve"> Grading</w:t>
            </w:r>
          </w:p>
          <w:p w14:paraId="4B57772D" w14:textId="77777777" w:rsidR="00CC7579" w:rsidRPr="00EB5BD4" w:rsidRDefault="00CC7579" w:rsidP="00B8159B">
            <w:pPr>
              <w:pStyle w:val="TableNumber1"/>
              <w:numPr>
                <w:ilvl w:val="0"/>
                <w:numId w:val="27"/>
              </w:numPr>
              <w:ind w:left="393"/>
            </w:pPr>
            <w:r w:rsidRPr="002756D7">
              <w:t xml:space="preserve">Describe any earth moving </w:t>
            </w:r>
            <w:r>
              <w:t xml:space="preserve">or substantial grading </w:t>
            </w:r>
            <w:r w:rsidRPr="002756D7">
              <w:t>activities</w:t>
            </w:r>
            <w:r>
              <w:t xml:space="preserve"> (i.e., grading below a 6-inch depth)</w:t>
            </w:r>
            <w:r w:rsidRPr="002756D7">
              <w:t xml:space="preserve"> that would be required</w:t>
            </w:r>
            <w:r>
              <w:t xml:space="preserve"> and identify locations where it would occur.</w:t>
            </w:r>
          </w:p>
          <w:p w14:paraId="0DD74AF5" w14:textId="476ABAC0" w:rsidR="00CC7579" w:rsidRPr="00CC7579" w:rsidRDefault="00CC7579" w:rsidP="00B8159B">
            <w:pPr>
              <w:pStyle w:val="TableNumber1"/>
              <w:numPr>
                <w:ilvl w:val="0"/>
                <w:numId w:val="10"/>
              </w:numPr>
              <w:ind w:left="393"/>
              <w:rPr>
                <w:b/>
                <w:bCs/>
              </w:rPr>
            </w:pPr>
            <w:r>
              <w:t>Provide estimated</w:t>
            </w:r>
            <w:r w:rsidR="002937FB">
              <w:t xml:space="preserve"> </w:t>
            </w:r>
            <w:r>
              <w:t xml:space="preserve">volumes </w:t>
            </w:r>
            <w:r w:rsidR="002937FB">
              <w:t>of grading (</w:t>
            </w:r>
            <w:r>
              <w:t>in cubic yards</w:t>
            </w:r>
            <w:r w:rsidR="002937FB">
              <w:t>)</w:t>
            </w:r>
            <w:r w:rsidR="00F66FD6">
              <w:t xml:space="preserve"> </w:t>
            </w:r>
            <w:r>
              <w:t>including total cut, total fill, cut that would be reused, cut that would be hauled away, and clean fill that would be hauled to the site.</w:t>
            </w:r>
          </w:p>
        </w:tc>
        <w:tc>
          <w:tcPr>
            <w:tcW w:w="1331" w:type="dxa"/>
            <w:gridSpan w:val="3"/>
            <w:shd w:val="clear" w:color="auto" w:fill="FFFFFF" w:themeFill="background1"/>
          </w:tcPr>
          <w:p w14:paraId="17634AE9" w14:textId="77777777" w:rsidR="00CC7579" w:rsidRPr="00657930" w:rsidRDefault="00CC7579" w:rsidP="00CC7579">
            <w:pPr>
              <w:pStyle w:val="TableText-Normal"/>
            </w:pPr>
          </w:p>
        </w:tc>
        <w:tc>
          <w:tcPr>
            <w:tcW w:w="1202" w:type="dxa"/>
            <w:shd w:val="clear" w:color="auto" w:fill="FFFFFF" w:themeFill="background1"/>
          </w:tcPr>
          <w:p w14:paraId="573D7F12" w14:textId="77777777" w:rsidR="00CC7579" w:rsidRPr="00657930" w:rsidRDefault="00CC7579" w:rsidP="00CC7579">
            <w:pPr>
              <w:pStyle w:val="TableText-Normal"/>
            </w:pPr>
          </w:p>
        </w:tc>
      </w:tr>
      <w:tr w:rsidR="00D74FDB" w:rsidRPr="00657930" w14:paraId="4E764934" w14:textId="77777777" w:rsidTr="00262F49">
        <w:tc>
          <w:tcPr>
            <w:tcW w:w="9224" w:type="dxa"/>
            <w:gridSpan w:val="5"/>
            <w:shd w:val="clear" w:color="auto" w:fill="D9E2F3" w:themeFill="accent1" w:themeFillTint="33"/>
          </w:tcPr>
          <w:p w14:paraId="4FF6E9DB" w14:textId="756E2CA0" w:rsidR="00D74FDB" w:rsidRPr="00657930" w:rsidRDefault="00D74FDB" w:rsidP="00D74FDB">
            <w:pPr>
              <w:pStyle w:val="TableHeading2"/>
            </w:pPr>
            <w:r>
              <w:t>3.5.5 Transmission Line Construction (Above Ground)</w:t>
            </w:r>
          </w:p>
        </w:tc>
      </w:tr>
      <w:tr w:rsidR="002937FB" w:rsidRPr="00657930" w14:paraId="0C7D354D" w14:textId="77777777" w:rsidTr="00262F49">
        <w:tc>
          <w:tcPr>
            <w:tcW w:w="6691" w:type="dxa"/>
            <w:shd w:val="clear" w:color="auto" w:fill="FFFFFF" w:themeFill="background1"/>
          </w:tcPr>
          <w:p w14:paraId="7896355D" w14:textId="16130C10" w:rsidR="002937FB" w:rsidRDefault="002937FB" w:rsidP="002937FB">
            <w:pPr>
              <w:pStyle w:val="TableText-Normal"/>
              <w:rPr>
                <w:b/>
                <w:bCs/>
              </w:rPr>
            </w:pPr>
            <w:r w:rsidRPr="00702D26">
              <w:rPr>
                <w:b/>
                <w:bCs/>
              </w:rPr>
              <w:t>3.</w:t>
            </w:r>
            <w:r w:rsidR="00BA779F">
              <w:rPr>
                <w:b/>
                <w:bCs/>
              </w:rPr>
              <w:t>5</w:t>
            </w:r>
            <w:r w:rsidRPr="00702D26">
              <w:rPr>
                <w:b/>
                <w:bCs/>
              </w:rPr>
              <w:t>.</w:t>
            </w:r>
            <w:r>
              <w:rPr>
                <w:b/>
                <w:bCs/>
              </w:rPr>
              <w:t>5.1</w:t>
            </w:r>
            <w:r w:rsidRPr="00702D26">
              <w:rPr>
                <w:b/>
                <w:bCs/>
              </w:rPr>
              <w:t>:</w:t>
            </w:r>
            <w:r>
              <w:rPr>
                <w:b/>
                <w:bCs/>
              </w:rPr>
              <w:t xml:space="preserve"> </w:t>
            </w:r>
            <w:r w:rsidRPr="008049FA">
              <w:rPr>
                <w:b/>
                <w:bCs/>
              </w:rPr>
              <w:t>Pole</w:t>
            </w:r>
            <w:r>
              <w:rPr>
                <w:b/>
                <w:bCs/>
              </w:rPr>
              <w:t>s/</w:t>
            </w:r>
            <w:r w:rsidRPr="008049FA">
              <w:rPr>
                <w:b/>
                <w:bCs/>
              </w:rPr>
              <w:t>Tower</w:t>
            </w:r>
            <w:r>
              <w:rPr>
                <w:b/>
                <w:bCs/>
              </w:rPr>
              <w:t>s</w:t>
            </w:r>
          </w:p>
          <w:p w14:paraId="358A3BA1" w14:textId="648B31D0" w:rsidR="002937FB" w:rsidRDefault="002937FB" w:rsidP="00B8159B">
            <w:pPr>
              <w:pStyle w:val="TableNumber1"/>
              <w:numPr>
                <w:ilvl w:val="0"/>
                <w:numId w:val="28"/>
              </w:numPr>
              <w:ind w:left="393"/>
            </w:pPr>
            <w:r>
              <w:t>Describe the process and equipment for removing poles, towers</w:t>
            </w:r>
            <w:r w:rsidR="00F66FD6">
              <w:t>,</w:t>
            </w:r>
            <w:r>
              <w:t xml:space="preserve"> and associated foundations for the proposed project (where applicable). Describe how they would be disconnected, demolished, and removed from the site. Describe backfilling procedures and where the material would be obtained.</w:t>
            </w:r>
          </w:p>
          <w:p w14:paraId="131E594C" w14:textId="6A3B629A" w:rsidR="002937FB" w:rsidRDefault="002937FB" w:rsidP="00B8159B">
            <w:pPr>
              <w:pStyle w:val="TableNumber1"/>
              <w:numPr>
                <w:ilvl w:val="0"/>
                <w:numId w:val="8"/>
              </w:numPr>
              <w:ind w:left="393"/>
            </w:pPr>
            <w:r>
              <w:t>Describe the process and equipment for installing or otherwise modifying poles and towers for the proposed project. Describe how they would be put into place and connected to the system. Identify any special construction methods (e.g., helicopter installation) at specific locations or specific types of poles/towers.</w:t>
            </w:r>
          </w:p>
          <w:p w14:paraId="0E5468DE" w14:textId="4837351B" w:rsidR="002937FB" w:rsidRDefault="002937FB" w:rsidP="00B8159B">
            <w:pPr>
              <w:pStyle w:val="TableNumber1"/>
              <w:numPr>
                <w:ilvl w:val="0"/>
                <w:numId w:val="8"/>
              </w:numPr>
              <w:ind w:left="393"/>
            </w:pPr>
            <w:r>
              <w:t xml:space="preserve">Describe how foundations, if any, would be installed. </w:t>
            </w:r>
            <w:r w:rsidR="00F66FD6">
              <w:t>Provide a</w:t>
            </w:r>
            <w:r>
              <w:t xml:space="preserve"> description of the construction method(s), approximate average depth and diameter of excavation, approximate volume of soil to be excavated, approximate volume of concrete or other backfill required, etc. for foundations. Describe what would be done with soil removed from a hole/foundation site.</w:t>
            </w:r>
          </w:p>
          <w:p w14:paraId="1BB26F9F" w14:textId="77777777" w:rsidR="002937FB" w:rsidRDefault="002937FB" w:rsidP="00B8159B">
            <w:pPr>
              <w:pStyle w:val="TableNumber1"/>
              <w:numPr>
                <w:ilvl w:val="0"/>
                <w:numId w:val="8"/>
              </w:numPr>
              <w:ind w:left="393"/>
            </w:pPr>
            <w:r>
              <w:t>Describe how the poles/towers and associated hardware would be delivered to the site and assembled.</w:t>
            </w:r>
          </w:p>
          <w:p w14:paraId="39F0FA2B" w14:textId="086626EF" w:rsidR="002937FB" w:rsidRPr="002937FB" w:rsidRDefault="002937FB" w:rsidP="00B8159B">
            <w:pPr>
              <w:pStyle w:val="TableNumber1"/>
              <w:numPr>
                <w:ilvl w:val="0"/>
                <w:numId w:val="8"/>
              </w:numPr>
              <w:ind w:left="393"/>
            </w:pPr>
            <w:r>
              <w:t>Describe any pole topping procedures that would occur, identify specific locations and reasons, and describe how each facility would be modified. Describe any special methods that would be required to top poles that may be difficult to access.</w:t>
            </w:r>
          </w:p>
        </w:tc>
        <w:tc>
          <w:tcPr>
            <w:tcW w:w="1331" w:type="dxa"/>
            <w:gridSpan w:val="3"/>
            <w:shd w:val="clear" w:color="auto" w:fill="FFFFFF" w:themeFill="background1"/>
          </w:tcPr>
          <w:p w14:paraId="6CBA0F39" w14:textId="77777777" w:rsidR="002937FB" w:rsidRPr="00657930" w:rsidRDefault="002937FB" w:rsidP="002937FB">
            <w:pPr>
              <w:pStyle w:val="TableText-Normal"/>
            </w:pPr>
          </w:p>
        </w:tc>
        <w:tc>
          <w:tcPr>
            <w:tcW w:w="1202" w:type="dxa"/>
            <w:shd w:val="clear" w:color="auto" w:fill="FFFFFF" w:themeFill="background1"/>
          </w:tcPr>
          <w:p w14:paraId="38E6E21D" w14:textId="77777777" w:rsidR="002937FB" w:rsidRPr="00657930" w:rsidRDefault="002937FB" w:rsidP="002937FB">
            <w:pPr>
              <w:pStyle w:val="TableText-Normal"/>
            </w:pPr>
          </w:p>
        </w:tc>
      </w:tr>
      <w:tr w:rsidR="002937FB" w:rsidRPr="00657930" w14:paraId="17A9F52E" w14:textId="77777777" w:rsidTr="00262F49">
        <w:tc>
          <w:tcPr>
            <w:tcW w:w="6691" w:type="dxa"/>
            <w:shd w:val="clear" w:color="auto" w:fill="FFFFFF" w:themeFill="background1"/>
          </w:tcPr>
          <w:p w14:paraId="31E519FC" w14:textId="06CCA18A" w:rsidR="002937FB" w:rsidRDefault="002937FB" w:rsidP="002937FB">
            <w:pPr>
              <w:pStyle w:val="TableText-Normal"/>
              <w:rPr>
                <w:b/>
                <w:bCs/>
              </w:rPr>
            </w:pPr>
            <w:r w:rsidRPr="00702D26">
              <w:rPr>
                <w:b/>
                <w:bCs/>
              </w:rPr>
              <w:t>3.</w:t>
            </w:r>
            <w:r w:rsidR="00BA779F">
              <w:rPr>
                <w:b/>
                <w:bCs/>
              </w:rPr>
              <w:t>5</w:t>
            </w:r>
            <w:r w:rsidRPr="00702D26">
              <w:rPr>
                <w:b/>
                <w:bCs/>
              </w:rPr>
              <w:t>.</w:t>
            </w:r>
            <w:r w:rsidR="00C75204">
              <w:rPr>
                <w:b/>
                <w:bCs/>
              </w:rPr>
              <w:t>5</w:t>
            </w:r>
            <w:r>
              <w:rPr>
                <w:b/>
                <w:bCs/>
              </w:rPr>
              <w:t>.</w:t>
            </w:r>
            <w:r w:rsidR="00C75204">
              <w:rPr>
                <w:b/>
                <w:bCs/>
              </w:rPr>
              <w:t>2</w:t>
            </w:r>
            <w:r w:rsidRPr="00702D26">
              <w:rPr>
                <w:b/>
                <w:bCs/>
              </w:rPr>
              <w:t>:</w:t>
            </w:r>
            <w:r>
              <w:rPr>
                <w:b/>
                <w:bCs/>
              </w:rPr>
              <w:t xml:space="preserve"> Aboveground and Underground Conductor/Cable</w:t>
            </w:r>
          </w:p>
          <w:p w14:paraId="3D22AE91" w14:textId="77777777" w:rsidR="002937FB" w:rsidRDefault="002937FB" w:rsidP="00B8159B">
            <w:pPr>
              <w:pStyle w:val="TableNumber1"/>
              <w:numPr>
                <w:ilvl w:val="0"/>
                <w:numId w:val="29"/>
              </w:numPr>
              <w:ind w:left="393"/>
            </w:pPr>
            <w:r w:rsidRPr="00152989">
              <w:t xml:space="preserve">Provide a process-based description of how new conductor/cable would be installed and how old conductor/cable would be removed, if applicable. </w:t>
            </w:r>
          </w:p>
          <w:p w14:paraId="768FB83B" w14:textId="77777777" w:rsidR="002937FB" w:rsidRPr="00152989" w:rsidRDefault="002937FB" w:rsidP="00B8159B">
            <w:pPr>
              <w:pStyle w:val="TableNumber1"/>
              <w:numPr>
                <w:ilvl w:val="0"/>
                <w:numId w:val="8"/>
              </w:numPr>
              <w:ind w:left="393"/>
            </w:pPr>
            <w:r>
              <w:t>Identify where</w:t>
            </w:r>
            <w:r w:rsidRPr="00152989">
              <w:t xml:space="preserve"> conductor/cable stringing/installation activities would occur.</w:t>
            </w:r>
          </w:p>
          <w:p w14:paraId="029B9B2F" w14:textId="77777777" w:rsidR="002937FB" w:rsidRPr="00152989" w:rsidRDefault="002937FB" w:rsidP="00B8159B">
            <w:pPr>
              <w:pStyle w:val="TableNumber1"/>
              <w:numPr>
                <w:ilvl w:val="0"/>
                <w:numId w:val="8"/>
              </w:numPr>
              <w:ind w:left="393"/>
            </w:pPr>
            <w:r>
              <w:t>Provide a</w:t>
            </w:r>
            <w:r w:rsidRPr="00152989">
              <w:t xml:space="preserve"> </w:t>
            </w:r>
            <w:r>
              <w:t>diagram</w:t>
            </w:r>
            <w:r w:rsidRPr="00152989">
              <w:t xml:space="preserve"> of the general sequencing and equipment</w:t>
            </w:r>
            <w:r>
              <w:t xml:space="preserve"> that would be</w:t>
            </w:r>
            <w:r w:rsidRPr="00152989">
              <w:t xml:space="preserve"> used.</w:t>
            </w:r>
          </w:p>
          <w:p w14:paraId="269D1558" w14:textId="77777777" w:rsidR="002937FB" w:rsidRPr="00152989" w:rsidRDefault="002937FB" w:rsidP="00B8159B">
            <w:pPr>
              <w:pStyle w:val="TableNumber1"/>
              <w:numPr>
                <w:ilvl w:val="0"/>
                <w:numId w:val="8"/>
              </w:numPr>
              <w:ind w:left="393"/>
            </w:pPr>
            <w:r w:rsidRPr="00152989">
              <w:t>Describe the conductor/cable splicing process.</w:t>
            </w:r>
          </w:p>
          <w:p w14:paraId="73489E72" w14:textId="77777777" w:rsidR="002937FB" w:rsidRDefault="002937FB" w:rsidP="00B8159B">
            <w:pPr>
              <w:pStyle w:val="TableNumber1"/>
              <w:numPr>
                <w:ilvl w:val="0"/>
                <w:numId w:val="8"/>
              </w:numPr>
              <w:ind w:left="393"/>
            </w:pPr>
            <w:r w:rsidRPr="00152989">
              <w:lastRenderedPageBreak/>
              <w:t>Provide the general or average distance between pull</w:t>
            </w:r>
            <w:r>
              <w:t>-</w:t>
            </w:r>
            <w:r w:rsidRPr="00152989">
              <w:t>and</w:t>
            </w:r>
            <w:r>
              <w:t>-</w:t>
            </w:r>
            <w:r w:rsidRPr="00152989">
              <w:t>tension sites.</w:t>
            </w:r>
            <w:r>
              <w:t xml:space="preserve"> Describe the approximate dimensions and where </w:t>
            </w:r>
            <w:r w:rsidRPr="00152989">
              <w:t>pull</w:t>
            </w:r>
            <w:r>
              <w:t>-</w:t>
            </w:r>
            <w:r w:rsidRPr="00152989">
              <w:t>and</w:t>
            </w:r>
            <w:r>
              <w:t>-</w:t>
            </w:r>
            <w:r w:rsidRPr="00152989">
              <w:t xml:space="preserve">tension sites would </w:t>
            </w:r>
            <w:r>
              <w:t xml:space="preserve">generally </w:t>
            </w:r>
            <w:r w:rsidRPr="00152989">
              <w:t>be required</w:t>
            </w:r>
            <w:r>
              <w:t xml:space="preserve"> (as indicated by the designated work areas)</w:t>
            </w:r>
            <w:r w:rsidRPr="00152989">
              <w:t xml:space="preserve">, </w:t>
            </w:r>
            <w:r>
              <w:t xml:space="preserve">such as the approximate distance to pole/tower height ratio, at set distances, or at significant direction changes. </w:t>
            </w:r>
            <w:r w:rsidRPr="00152989">
              <w:t>Describe the equipment that would be required at these sites.</w:t>
            </w:r>
          </w:p>
          <w:p w14:paraId="43F36537" w14:textId="77777777" w:rsidR="002937FB" w:rsidRPr="00584C3E" w:rsidRDefault="002937FB" w:rsidP="00B8159B">
            <w:pPr>
              <w:pStyle w:val="TableNumber1"/>
              <w:numPr>
                <w:ilvl w:val="0"/>
                <w:numId w:val="8"/>
              </w:numPr>
              <w:ind w:left="393"/>
            </w:pPr>
            <w:r>
              <w:t>For underground conductor/cable installations, d</w:t>
            </w:r>
            <w:r w:rsidRPr="00A43165">
              <w:t xml:space="preserve">escribe all specialized construction methods </w:t>
            </w:r>
            <w:r>
              <w:t xml:space="preserve">that would be used for installing underground conductor or cable. </w:t>
            </w:r>
            <w:r w:rsidRPr="001D63A2">
              <w:t>If vaults are required, provide their dimensions and location/spacing along the alignment.</w:t>
            </w:r>
            <w:r>
              <w:t xml:space="preserve"> </w:t>
            </w:r>
            <w:r w:rsidRPr="001D63A2">
              <w:t>Provide a detailed description for how the vaults would be delivered to the site and installed.</w:t>
            </w:r>
          </w:p>
          <w:p w14:paraId="173277D4" w14:textId="68D09262" w:rsidR="002937FB" w:rsidRPr="00D05759" w:rsidRDefault="002937FB" w:rsidP="00B8159B">
            <w:pPr>
              <w:pStyle w:val="TableNumber1"/>
              <w:numPr>
                <w:ilvl w:val="0"/>
                <w:numId w:val="8"/>
              </w:numPr>
              <w:ind w:left="393"/>
            </w:pPr>
            <w:r w:rsidRPr="00152989">
              <w:t>Describe any safety precautions or areas where special methodology would be required (e.g., crossing roadways, stream crossing).</w:t>
            </w:r>
          </w:p>
        </w:tc>
        <w:tc>
          <w:tcPr>
            <w:tcW w:w="1331" w:type="dxa"/>
            <w:gridSpan w:val="3"/>
            <w:shd w:val="clear" w:color="auto" w:fill="FFFFFF" w:themeFill="background1"/>
          </w:tcPr>
          <w:p w14:paraId="062BB080" w14:textId="77777777" w:rsidR="002937FB" w:rsidRPr="00657930" w:rsidRDefault="002937FB" w:rsidP="002937FB">
            <w:pPr>
              <w:pStyle w:val="TableText-Normal"/>
            </w:pPr>
          </w:p>
        </w:tc>
        <w:tc>
          <w:tcPr>
            <w:tcW w:w="1202" w:type="dxa"/>
            <w:shd w:val="clear" w:color="auto" w:fill="FFFFFF" w:themeFill="background1"/>
          </w:tcPr>
          <w:p w14:paraId="551EBF9E" w14:textId="77777777" w:rsidR="002937FB" w:rsidRPr="00657930" w:rsidRDefault="002937FB" w:rsidP="002937FB">
            <w:pPr>
              <w:pStyle w:val="TableText-Normal"/>
            </w:pPr>
          </w:p>
        </w:tc>
      </w:tr>
      <w:tr w:rsidR="005D12E5" w:rsidRPr="00657930" w14:paraId="42134D7F" w14:textId="77777777" w:rsidTr="00262F49">
        <w:tc>
          <w:tcPr>
            <w:tcW w:w="6691" w:type="dxa"/>
            <w:shd w:val="clear" w:color="auto" w:fill="FFFFFF" w:themeFill="background1"/>
          </w:tcPr>
          <w:p w14:paraId="586B2820" w14:textId="7514C29D" w:rsidR="005D12E5" w:rsidRPr="005D12E5" w:rsidRDefault="005D12E5" w:rsidP="002937FB">
            <w:pPr>
              <w:pStyle w:val="TableText-Normal"/>
            </w:pPr>
            <w:r>
              <w:rPr>
                <w:b/>
                <w:bCs/>
              </w:rPr>
              <w:t>3.</w:t>
            </w:r>
            <w:r w:rsidR="00BA779F">
              <w:rPr>
                <w:b/>
                <w:bCs/>
              </w:rPr>
              <w:t>5</w:t>
            </w:r>
            <w:r>
              <w:rPr>
                <w:b/>
                <w:bCs/>
              </w:rPr>
              <w:t xml:space="preserve">.5.3: Telecommunications. </w:t>
            </w:r>
            <w:r>
              <w:t xml:space="preserve">Identify the procedures for installation of proposed telecommunication cables and associated infrastructure. </w:t>
            </w:r>
          </w:p>
        </w:tc>
        <w:tc>
          <w:tcPr>
            <w:tcW w:w="1331" w:type="dxa"/>
            <w:gridSpan w:val="3"/>
            <w:shd w:val="clear" w:color="auto" w:fill="FFFFFF" w:themeFill="background1"/>
          </w:tcPr>
          <w:p w14:paraId="21EF30C3" w14:textId="77777777" w:rsidR="005D12E5" w:rsidRPr="00657930" w:rsidRDefault="005D12E5" w:rsidP="002937FB">
            <w:pPr>
              <w:pStyle w:val="TableText-Normal"/>
            </w:pPr>
          </w:p>
        </w:tc>
        <w:tc>
          <w:tcPr>
            <w:tcW w:w="1202" w:type="dxa"/>
            <w:shd w:val="clear" w:color="auto" w:fill="FFFFFF" w:themeFill="background1"/>
          </w:tcPr>
          <w:p w14:paraId="702E7A36" w14:textId="77777777" w:rsidR="005D12E5" w:rsidRPr="00657930" w:rsidRDefault="005D12E5" w:rsidP="002937FB">
            <w:pPr>
              <w:pStyle w:val="TableText-Normal"/>
            </w:pPr>
          </w:p>
        </w:tc>
      </w:tr>
      <w:tr w:rsidR="00D05759" w:rsidRPr="00657930" w14:paraId="722BC18B" w14:textId="77777777" w:rsidTr="00262F49">
        <w:tc>
          <w:tcPr>
            <w:tcW w:w="6691" w:type="dxa"/>
            <w:shd w:val="clear" w:color="auto" w:fill="FFFFFF" w:themeFill="background1"/>
          </w:tcPr>
          <w:p w14:paraId="256C8A65" w14:textId="619AD687" w:rsidR="00D05759" w:rsidRPr="00702D26" w:rsidRDefault="00D05759" w:rsidP="002937FB">
            <w:pPr>
              <w:pStyle w:val="TableText-Normal"/>
              <w:rPr>
                <w:b/>
                <w:bCs/>
              </w:rPr>
            </w:pPr>
            <w:r w:rsidRPr="00C75204">
              <w:rPr>
                <w:b/>
                <w:bCs/>
              </w:rPr>
              <w:t>3.</w:t>
            </w:r>
            <w:r w:rsidR="00BA779F">
              <w:rPr>
                <w:b/>
                <w:bCs/>
              </w:rPr>
              <w:t>5</w:t>
            </w:r>
            <w:r w:rsidRPr="00C75204">
              <w:rPr>
                <w:b/>
                <w:bCs/>
              </w:rPr>
              <w:t>.5.</w:t>
            </w:r>
            <w:r w:rsidR="005D12E5">
              <w:rPr>
                <w:b/>
                <w:bCs/>
              </w:rPr>
              <w:t>4</w:t>
            </w:r>
            <w:r w:rsidRPr="00C75204">
              <w:rPr>
                <w:b/>
                <w:bCs/>
              </w:rPr>
              <w:t>: Guard Structures.</w:t>
            </w:r>
            <w:r>
              <w:t xml:space="preserve"> </w:t>
            </w:r>
            <w:r w:rsidRPr="00152989">
              <w:t>Identify the types of guard structures that would be used at crossings of utility lines, roads, railroads, highways, etc.</w:t>
            </w:r>
            <w:r>
              <w:t xml:space="preserve"> Describe the different types of guard structures or methods that may be used (i.e., buried poles and netting, poles secured to a weighted object, bucket trucks, etc.). Describe any pole installation and removal procedures associated with guard structures. </w:t>
            </w:r>
            <w:r w:rsidRPr="00152989">
              <w:t>Describe guard structure installation and removal process and duration that guard structures would remain in place</w:t>
            </w:r>
            <w:r>
              <w:t>.</w:t>
            </w:r>
          </w:p>
        </w:tc>
        <w:tc>
          <w:tcPr>
            <w:tcW w:w="1331" w:type="dxa"/>
            <w:gridSpan w:val="3"/>
            <w:shd w:val="clear" w:color="auto" w:fill="FFFFFF" w:themeFill="background1"/>
          </w:tcPr>
          <w:p w14:paraId="5005FDB6" w14:textId="77777777" w:rsidR="00D05759" w:rsidRPr="00657930" w:rsidRDefault="00D05759" w:rsidP="002937FB">
            <w:pPr>
              <w:pStyle w:val="TableText-Normal"/>
            </w:pPr>
          </w:p>
        </w:tc>
        <w:tc>
          <w:tcPr>
            <w:tcW w:w="1202" w:type="dxa"/>
            <w:shd w:val="clear" w:color="auto" w:fill="FFFFFF" w:themeFill="background1"/>
          </w:tcPr>
          <w:p w14:paraId="10E311BA" w14:textId="77777777" w:rsidR="00D05759" w:rsidRPr="00657930" w:rsidRDefault="00D05759" w:rsidP="002937FB">
            <w:pPr>
              <w:pStyle w:val="TableText-Normal"/>
            </w:pPr>
          </w:p>
        </w:tc>
      </w:tr>
      <w:tr w:rsidR="00D05759" w:rsidRPr="00657930" w14:paraId="17D0AABE" w14:textId="77777777" w:rsidTr="00262F49">
        <w:tc>
          <w:tcPr>
            <w:tcW w:w="6691" w:type="dxa"/>
            <w:shd w:val="clear" w:color="auto" w:fill="FFFFFF" w:themeFill="background1"/>
          </w:tcPr>
          <w:p w14:paraId="3B33001C" w14:textId="7CC08E00" w:rsidR="00D05759" w:rsidRPr="005B067B" w:rsidRDefault="00D05759" w:rsidP="00D05759">
            <w:pPr>
              <w:pStyle w:val="TableText-Normal"/>
              <w:rPr>
                <w:b/>
                <w:bCs/>
              </w:rPr>
            </w:pPr>
            <w:r w:rsidRPr="00584C3E">
              <w:rPr>
                <w:b/>
                <w:bCs/>
              </w:rPr>
              <w:t>3.</w:t>
            </w:r>
            <w:r w:rsidR="00BA779F">
              <w:rPr>
                <w:b/>
                <w:bCs/>
              </w:rPr>
              <w:t>5</w:t>
            </w:r>
            <w:r w:rsidRPr="00584C3E">
              <w:rPr>
                <w:b/>
                <w:bCs/>
              </w:rPr>
              <w:t>.</w:t>
            </w:r>
            <w:r w:rsidR="005D12E5">
              <w:rPr>
                <w:b/>
                <w:bCs/>
              </w:rPr>
              <w:t>5</w:t>
            </w:r>
            <w:r w:rsidRPr="00584C3E">
              <w:rPr>
                <w:b/>
                <w:bCs/>
              </w:rPr>
              <w:t>.</w:t>
            </w:r>
            <w:r w:rsidR="005D12E5">
              <w:rPr>
                <w:b/>
                <w:bCs/>
              </w:rPr>
              <w:t>5</w:t>
            </w:r>
            <w:r w:rsidRPr="00584C3E">
              <w:rPr>
                <w:b/>
                <w:bCs/>
              </w:rPr>
              <w:t xml:space="preserve">: </w:t>
            </w:r>
            <w:r w:rsidRPr="005B067B">
              <w:rPr>
                <w:b/>
                <w:bCs/>
              </w:rPr>
              <w:t>Blasting</w:t>
            </w:r>
          </w:p>
          <w:p w14:paraId="2E97F7C8" w14:textId="77777777" w:rsidR="00D05759" w:rsidRPr="005B067B" w:rsidRDefault="00D05759" w:rsidP="00B8159B">
            <w:pPr>
              <w:pStyle w:val="TableNumber1"/>
              <w:numPr>
                <w:ilvl w:val="0"/>
                <w:numId w:val="33"/>
              </w:numPr>
              <w:ind w:left="393"/>
            </w:pPr>
            <w:r w:rsidRPr="005B067B">
              <w:t>Describe any blasting that may be required to construct the project.</w:t>
            </w:r>
          </w:p>
          <w:p w14:paraId="75BFDF42" w14:textId="23D9A09B" w:rsidR="00D05759" w:rsidRPr="00D05759" w:rsidRDefault="00D05759" w:rsidP="00B8159B">
            <w:pPr>
              <w:pStyle w:val="TableNumber1"/>
              <w:numPr>
                <w:ilvl w:val="0"/>
                <w:numId w:val="10"/>
              </w:numPr>
              <w:ind w:left="393"/>
              <w:rPr>
                <w:b/>
                <w:bCs/>
              </w:rPr>
            </w:pPr>
            <w:r w:rsidRPr="005B067B">
              <w:t xml:space="preserve">If blasting may be required, provide a Blasting Plan that identifies the blasting locations; types and amounts of blasting agent to be used at each location; estimated impact radii; and, noise estimates. The Blasting Plan should be provided as an </w:t>
            </w:r>
            <w:r w:rsidR="00C23348">
              <w:t>A</w:t>
            </w:r>
            <w:r w:rsidRPr="005B067B">
              <w:t xml:space="preserve">ppendix to the PEA. </w:t>
            </w:r>
          </w:p>
          <w:p w14:paraId="78EE93A7" w14:textId="2DC4E632" w:rsidR="00D05759" w:rsidRPr="00702D26" w:rsidRDefault="00D05759" w:rsidP="00B8159B">
            <w:pPr>
              <w:pStyle w:val="TableNumber1"/>
              <w:numPr>
                <w:ilvl w:val="0"/>
                <w:numId w:val="10"/>
              </w:numPr>
              <w:ind w:left="393"/>
              <w:rPr>
                <w:b/>
                <w:bCs/>
              </w:rPr>
            </w:pPr>
            <w:r w:rsidRPr="005B067B">
              <w:t>Provide a map identifying the locations where blasting may be required with estimated impact radii. Provide associated GIS data.</w:t>
            </w:r>
          </w:p>
        </w:tc>
        <w:tc>
          <w:tcPr>
            <w:tcW w:w="1331" w:type="dxa"/>
            <w:gridSpan w:val="3"/>
            <w:shd w:val="clear" w:color="auto" w:fill="FFFFFF" w:themeFill="background1"/>
          </w:tcPr>
          <w:p w14:paraId="73A36AA5" w14:textId="77777777" w:rsidR="00D05759" w:rsidRPr="00657930" w:rsidRDefault="00D05759" w:rsidP="002937FB">
            <w:pPr>
              <w:pStyle w:val="TableText-Normal"/>
            </w:pPr>
          </w:p>
        </w:tc>
        <w:tc>
          <w:tcPr>
            <w:tcW w:w="1202" w:type="dxa"/>
            <w:shd w:val="clear" w:color="auto" w:fill="FFFFFF" w:themeFill="background1"/>
          </w:tcPr>
          <w:p w14:paraId="5F3F3B3E" w14:textId="77777777" w:rsidR="00D05759" w:rsidRPr="00657930" w:rsidRDefault="00D05759" w:rsidP="002937FB">
            <w:pPr>
              <w:pStyle w:val="TableText-Normal"/>
            </w:pPr>
          </w:p>
        </w:tc>
      </w:tr>
      <w:tr w:rsidR="00D74FDB" w:rsidRPr="00657930" w14:paraId="29136676" w14:textId="77777777" w:rsidTr="00262F49">
        <w:tc>
          <w:tcPr>
            <w:tcW w:w="9224" w:type="dxa"/>
            <w:gridSpan w:val="5"/>
            <w:shd w:val="clear" w:color="auto" w:fill="D9E2F3" w:themeFill="accent1" w:themeFillTint="33"/>
          </w:tcPr>
          <w:p w14:paraId="3753E8B6" w14:textId="1B226236" w:rsidR="00D74FDB" w:rsidRPr="00657930" w:rsidRDefault="000D7838" w:rsidP="00D74FDB">
            <w:pPr>
              <w:pStyle w:val="TableHeading2"/>
            </w:pPr>
            <w:r>
              <w:rPr>
                <w:b w:val="0"/>
                <w:bCs w:val="0"/>
              </w:rPr>
              <w:br w:type="page"/>
            </w:r>
            <w:r w:rsidR="00D74FDB">
              <w:t>3.5.6 Transmission Line Construction (Below Ground)</w:t>
            </w:r>
          </w:p>
        </w:tc>
      </w:tr>
      <w:tr w:rsidR="00C75204" w:rsidRPr="00657930" w14:paraId="7BE4384E" w14:textId="77777777" w:rsidTr="00262F49">
        <w:tc>
          <w:tcPr>
            <w:tcW w:w="6709" w:type="dxa"/>
            <w:gridSpan w:val="2"/>
            <w:shd w:val="clear" w:color="auto" w:fill="FFFFFF" w:themeFill="background1"/>
          </w:tcPr>
          <w:p w14:paraId="1FD6A1FE" w14:textId="1A4707CC" w:rsidR="00C75204" w:rsidRPr="00726E4E" w:rsidRDefault="00C75204" w:rsidP="00C75204">
            <w:pPr>
              <w:pStyle w:val="TableText-Normal"/>
              <w:rPr>
                <w:b/>
                <w:bCs/>
              </w:rPr>
            </w:pPr>
            <w:r w:rsidRPr="00702D26">
              <w:rPr>
                <w:b/>
                <w:bCs/>
              </w:rPr>
              <w:t>3.</w:t>
            </w:r>
            <w:r w:rsidR="00BA779F">
              <w:rPr>
                <w:b/>
                <w:bCs/>
              </w:rPr>
              <w:t>5</w:t>
            </w:r>
            <w:r w:rsidRPr="00702D26">
              <w:rPr>
                <w:b/>
                <w:bCs/>
              </w:rPr>
              <w:t>.</w:t>
            </w:r>
            <w:r>
              <w:rPr>
                <w:b/>
                <w:bCs/>
              </w:rPr>
              <w:t>6.1</w:t>
            </w:r>
            <w:r w:rsidRPr="00702D26">
              <w:rPr>
                <w:b/>
                <w:bCs/>
              </w:rPr>
              <w:t>:</w:t>
            </w:r>
            <w:r>
              <w:rPr>
                <w:b/>
                <w:bCs/>
              </w:rPr>
              <w:t xml:space="preserve"> </w:t>
            </w:r>
            <w:r w:rsidRPr="00726E4E">
              <w:rPr>
                <w:b/>
                <w:bCs/>
              </w:rPr>
              <w:t>Trenching</w:t>
            </w:r>
          </w:p>
          <w:p w14:paraId="0811463A" w14:textId="77777777" w:rsidR="00C75204" w:rsidRPr="00726E4E" w:rsidRDefault="00C75204" w:rsidP="00B8159B">
            <w:pPr>
              <w:pStyle w:val="TableNumber1"/>
              <w:numPr>
                <w:ilvl w:val="0"/>
                <w:numId w:val="31"/>
              </w:numPr>
              <w:ind w:left="393"/>
            </w:pPr>
            <w:r w:rsidRPr="00726E4E">
              <w:t>Describe the approximate dimensions of the trench (e.g., depth, width).</w:t>
            </w:r>
          </w:p>
          <w:p w14:paraId="19BFC4FD" w14:textId="77777777" w:rsidR="00C75204" w:rsidRPr="00726E4E" w:rsidRDefault="00C75204" w:rsidP="00B8159B">
            <w:pPr>
              <w:pStyle w:val="TableNumber1"/>
              <w:numPr>
                <w:ilvl w:val="0"/>
                <w:numId w:val="10"/>
              </w:numPr>
              <w:ind w:left="393"/>
            </w:pPr>
            <w:r w:rsidRPr="00726E4E">
              <w:t>Provide the total approximate volume of material to be removed from the trench, the amount to be used as backfill, and any amount to subsequently be removed/disposed of offsite in cubic yards.</w:t>
            </w:r>
          </w:p>
          <w:p w14:paraId="6CF4CDF0" w14:textId="77777777" w:rsidR="00C75204" w:rsidRPr="00726E4E" w:rsidRDefault="00C75204" w:rsidP="00B8159B">
            <w:pPr>
              <w:pStyle w:val="TableNumber1"/>
              <w:numPr>
                <w:ilvl w:val="0"/>
                <w:numId w:val="10"/>
              </w:numPr>
              <w:ind w:left="393"/>
            </w:pPr>
            <w:r w:rsidRPr="00726E4E">
              <w:t>Describe the methods used for making the trench (e.g., saw cutter to cut the pavement, backhoe to remove, etc.).</w:t>
            </w:r>
          </w:p>
          <w:p w14:paraId="068D5A97" w14:textId="77777777" w:rsidR="00C75204" w:rsidRPr="00726E4E" w:rsidRDefault="00C75204" w:rsidP="00B8159B">
            <w:pPr>
              <w:pStyle w:val="TableNumber1"/>
              <w:numPr>
                <w:ilvl w:val="0"/>
                <w:numId w:val="10"/>
              </w:numPr>
              <w:ind w:left="393"/>
            </w:pPr>
            <w:r w:rsidRPr="00726E4E">
              <w:t>Provide off-site disposal location, if known, or describe possible option(s).</w:t>
            </w:r>
          </w:p>
          <w:p w14:paraId="77D903A1" w14:textId="323D0289" w:rsidR="00C75204" w:rsidRPr="00726E4E" w:rsidRDefault="00C75204" w:rsidP="00B8159B">
            <w:pPr>
              <w:pStyle w:val="TableNumber1"/>
              <w:numPr>
                <w:ilvl w:val="0"/>
                <w:numId w:val="10"/>
              </w:numPr>
              <w:ind w:left="393"/>
            </w:pPr>
            <w:r w:rsidRPr="00726E4E">
              <w:t>Describe if dewatering would be anticipated and if so, how the trench would be dewatered</w:t>
            </w:r>
            <w:r w:rsidR="00F66FD6">
              <w:t>,</w:t>
            </w:r>
            <w:r w:rsidRPr="00726E4E">
              <w:t xml:space="preserve"> the anticipated flows of the water, </w:t>
            </w:r>
            <w:r w:rsidR="00F66FD6">
              <w:lastRenderedPageBreak/>
              <w:t>whether</w:t>
            </w:r>
            <w:r w:rsidRPr="00726E4E">
              <w:t xml:space="preserve"> there would be treatment, and how the water would be disposed of.</w:t>
            </w:r>
          </w:p>
          <w:p w14:paraId="5B6D4135" w14:textId="77777777" w:rsidR="00C75204" w:rsidRPr="00726E4E" w:rsidRDefault="00C75204" w:rsidP="00B8159B">
            <w:pPr>
              <w:pStyle w:val="TableNumber1"/>
              <w:numPr>
                <w:ilvl w:val="0"/>
                <w:numId w:val="10"/>
              </w:numPr>
              <w:ind w:left="393"/>
            </w:pPr>
            <w:r w:rsidRPr="00726E4E">
              <w:t>Describe the process for testing excavated soil or groundwater for the presence of pre-existing environmental contaminants that could be exposed from trenching operations.</w:t>
            </w:r>
          </w:p>
          <w:p w14:paraId="096B62B4" w14:textId="77777777" w:rsidR="00C75204" w:rsidRDefault="00C75204" w:rsidP="00B8159B">
            <w:pPr>
              <w:pStyle w:val="TableNumber1"/>
              <w:numPr>
                <w:ilvl w:val="0"/>
                <w:numId w:val="10"/>
              </w:numPr>
              <w:ind w:left="393"/>
            </w:pPr>
            <w:r w:rsidRPr="00726E4E">
              <w:t>If a pre-existing hazardous waste were encountered, describe the process of removal and disposal.</w:t>
            </w:r>
          </w:p>
          <w:p w14:paraId="1876CBCC" w14:textId="77777777" w:rsidR="00C75204" w:rsidRPr="00C75204" w:rsidRDefault="00C75204" w:rsidP="00B8159B">
            <w:pPr>
              <w:pStyle w:val="TableNumber1"/>
              <w:numPr>
                <w:ilvl w:val="0"/>
                <w:numId w:val="10"/>
              </w:numPr>
              <w:ind w:left="393"/>
              <w:rPr>
                <w:b/>
                <w:bCs/>
              </w:rPr>
            </w:pPr>
            <w:r>
              <w:t>Describe the state of the ground surface after backfilling the trench.</w:t>
            </w:r>
          </w:p>
          <w:p w14:paraId="0DA555B1" w14:textId="076B45FF" w:rsidR="00C75204" w:rsidRDefault="00C75204" w:rsidP="00B8159B">
            <w:pPr>
              <w:pStyle w:val="TableNumber1"/>
              <w:numPr>
                <w:ilvl w:val="0"/>
                <w:numId w:val="10"/>
              </w:numPr>
              <w:ind w:left="393"/>
              <w:rPr>
                <w:b/>
                <w:bCs/>
              </w:rPr>
            </w:pPr>
            <w:r w:rsidRPr="00726E4E">
              <w:t xml:space="preserve">Describe standard Best Management Practices </w:t>
            </w:r>
            <w:r w:rsidR="00262F49">
              <w:t>to</w:t>
            </w:r>
            <w:r w:rsidRPr="00726E4E">
              <w:t xml:space="preserve"> be implemented.</w:t>
            </w:r>
          </w:p>
        </w:tc>
        <w:tc>
          <w:tcPr>
            <w:tcW w:w="1313" w:type="dxa"/>
            <w:gridSpan w:val="2"/>
            <w:shd w:val="clear" w:color="auto" w:fill="FFFFFF" w:themeFill="background1"/>
          </w:tcPr>
          <w:p w14:paraId="1AD51948" w14:textId="77777777" w:rsidR="00C75204" w:rsidRPr="00657930" w:rsidRDefault="00C75204" w:rsidP="00C75204">
            <w:pPr>
              <w:pStyle w:val="TableText-Normal"/>
            </w:pPr>
          </w:p>
        </w:tc>
        <w:tc>
          <w:tcPr>
            <w:tcW w:w="1202" w:type="dxa"/>
            <w:shd w:val="clear" w:color="auto" w:fill="FFFFFF" w:themeFill="background1"/>
          </w:tcPr>
          <w:p w14:paraId="7C37988C" w14:textId="77777777" w:rsidR="00C75204" w:rsidRPr="00657930" w:rsidRDefault="00C75204" w:rsidP="00C75204">
            <w:pPr>
              <w:pStyle w:val="TableText-Normal"/>
            </w:pPr>
          </w:p>
        </w:tc>
      </w:tr>
      <w:tr w:rsidR="00C75204" w:rsidRPr="00657930" w14:paraId="58FBB643" w14:textId="77777777" w:rsidTr="00262F49">
        <w:tc>
          <w:tcPr>
            <w:tcW w:w="6709" w:type="dxa"/>
            <w:gridSpan w:val="2"/>
            <w:shd w:val="clear" w:color="auto" w:fill="FFFFFF" w:themeFill="background1"/>
          </w:tcPr>
          <w:p w14:paraId="184AA3C0" w14:textId="34531646" w:rsidR="00C75204" w:rsidRPr="00B2033C" w:rsidRDefault="00C75204" w:rsidP="00C75204">
            <w:pPr>
              <w:pStyle w:val="TableText-Normal"/>
              <w:rPr>
                <w:b/>
                <w:bCs/>
              </w:rPr>
            </w:pPr>
            <w:r w:rsidRPr="00702D26">
              <w:rPr>
                <w:b/>
                <w:bCs/>
              </w:rPr>
              <w:t>3.</w:t>
            </w:r>
            <w:r w:rsidR="00BA779F">
              <w:rPr>
                <w:b/>
                <w:bCs/>
              </w:rPr>
              <w:t>5</w:t>
            </w:r>
            <w:r w:rsidRPr="00702D26">
              <w:rPr>
                <w:b/>
                <w:bCs/>
              </w:rPr>
              <w:t>.</w:t>
            </w:r>
            <w:r>
              <w:rPr>
                <w:b/>
                <w:bCs/>
              </w:rPr>
              <w:t>6.2</w:t>
            </w:r>
            <w:r w:rsidRPr="00702D26">
              <w:rPr>
                <w:b/>
                <w:bCs/>
              </w:rPr>
              <w:t>:</w:t>
            </w:r>
            <w:r>
              <w:rPr>
                <w:b/>
                <w:bCs/>
              </w:rPr>
              <w:t xml:space="preserve"> </w:t>
            </w:r>
            <w:r w:rsidRPr="00B2033C">
              <w:rPr>
                <w:b/>
                <w:bCs/>
              </w:rPr>
              <w:t>Trenchless Techniques</w:t>
            </w:r>
            <w:r>
              <w:rPr>
                <w:b/>
                <w:bCs/>
              </w:rPr>
              <w:t xml:space="preserve"> (Microtunnel, Jack and Bore, Horizontal Directional Drilling)</w:t>
            </w:r>
          </w:p>
          <w:p w14:paraId="0278A969" w14:textId="77777777" w:rsidR="00C75204" w:rsidRPr="00B2033C" w:rsidRDefault="00C75204" w:rsidP="00B8159B">
            <w:pPr>
              <w:pStyle w:val="TableNumber1"/>
              <w:numPr>
                <w:ilvl w:val="0"/>
                <w:numId w:val="30"/>
              </w:numPr>
              <w:ind w:left="393"/>
            </w:pPr>
            <w:r w:rsidRPr="00B2033C">
              <w:t xml:space="preserve">Identify any locations/features for which the Applicant expects to use a trenchless </w:t>
            </w:r>
            <w:r>
              <w:t>(i.e., m</w:t>
            </w:r>
            <w:r w:rsidRPr="007234BE">
              <w:t>icrotunnel</w:t>
            </w:r>
            <w:r>
              <w:t>ing</w:t>
            </w:r>
            <w:r w:rsidRPr="007234BE">
              <w:t>, jack and bore, horizontal directional drilling</w:t>
            </w:r>
            <w:r>
              <w:t>)</w:t>
            </w:r>
            <w:r w:rsidRPr="007234BE">
              <w:t xml:space="preserve"> </w:t>
            </w:r>
            <w:r w:rsidRPr="00B2033C">
              <w:t>crossing method and which method is planned for each crossing.</w:t>
            </w:r>
          </w:p>
          <w:p w14:paraId="4AF0185D" w14:textId="77777777" w:rsidR="00C75204" w:rsidRPr="00B2033C" w:rsidRDefault="00C75204" w:rsidP="00B8159B">
            <w:pPr>
              <w:pStyle w:val="TableNumber1"/>
              <w:numPr>
                <w:ilvl w:val="0"/>
                <w:numId w:val="10"/>
              </w:numPr>
              <w:ind w:left="393"/>
            </w:pPr>
            <w:r w:rsidRPr="00B2033C">
              <w:t>Describe the methodology of the trenchless technique.</w:t>
            </w:r>
          </w:p>
          <w:p w14:paraId="70496DC4" w14:textId="77777777" w:rsidR="00C75204" w:rsidRPr="00B2033C" w:rsidRDefault="00C75204" w:rsidP="00B8159B">
            <w:pPr>
              <w:pStyle w:val="TableNumber1"/>
              <w:numPr>
                <w:ilvl w:val="0"/>
                <w:numId w:val="10"/>
              </w:numPr>
              <w:ind w:left="393"/>
            </w:pPr>
            <w:r w:rsidRPr="00B2033C">
              <w:t>Provide the approximate location</w:t>
            </w:r>
            <w:r>
              <w:t xml:space="preserve"> and dimensions</w:t>
            </w:r>
            <w:r w:rsidRPr="00B2033C">
              <w:t xml:space="preserve"> of the sending and receiving pits.</w:t>
            </w:r>
          </w:p>
          <w:p w14:paraId="4C04E6B9" w14:textId="77777777" w:rsidR="00C75204" w:rsidRPr="00B2033C" w:rsidRDefault="00C75204" w:rsidP="00B8159B">
            <w:pPr>
              <w:pStyle w:val="TableNumber1"/>
              <w:numPr>
                <w:ilvl w:val="0"/>
                <w:numId w:val="10"/>
              </w:numPr>
              <w:ind w:left="393"/>
            </w:pPr>
            <w:r w:rsidRPr="00B2033C">
              <w:t>Describe the methodology of excavating and shoring the pits.</w:t>
            </w:r>
          </w:p>
          <w:p w14:paraId="3D0AEA1E" w14:textId="77777777" w:rsidR="00C75204" w:rsidRPr="00B2033C" w:rsidRDefault="00C75204" w:rsidP="00B8159B">
            <w:pPr>
              <w:pStyle w:val="TableNumber1"/>
              <w:numPr>
                <w:ilvl w:val="0"/>
                <w:numId w:val="10"/>
              </w:numPr>
              <w:ind w:left="393"/>
            </w:pPr>
            <w:r w:rsidRPr="00B2033C">
              <w:t>Provide the total volume of material to be removed from the pits, the amount to be used as backfill, and the amount subsequently to be removed/disposed of offsite in cubic yards.</w:t>
            </w:r>
          </w:p>
          <w:p w14:paraId="73141E0C" w14:textId="35356631" w:rsidR="00C75204" w:rsidRPr="00B2033C" w:rsidRDefault="00C75204" w:rsidP="00B8159B">
            <w:pPr>
              <w:pStyle w:val="TableNumber1"/>
              <w:numPr>
                <w:ilvl w:val="0"/>
                <w:numId w:val="10"/>
              </w:numPr>
              <w:ind w:left="393"/>
            </w:pPr>
            <w:r w:rsidRPr="00B2033C">
              <w:t>Describe process for safe handling of drilling mud and bore lubricants.</w:t>
            </w:r>
          </w:p>
          <w:p w14:paraId="65D1A034" w14:textId="575EC2D7" w:rsidR="00C75204" w:rsidRPr="00B2033C" w:rsidRDefault="00C75204" w:rsidP="00B8159B">
            <w:pPr>
              <w:pStyle w:val="TableNumber1"/>
              <w:numPr>
                <w:ilvl w:val="0"/>
                <w:numId w:val="10"/>
              </w:numPr>
              <w:ind w:left="393"/>
            </w:pPr>
            <w:r w:rsidRPr="00B2033C">
              <w:t>Describe the process for detecting and avoiding “fracturing-out” during horizontal directional drill</w:t>
            </w:r>
            <w:r>
              <w:t>ing</w:t>
            </w:r>
            <w:r w:rsidRPr="00B2033C">
              <w:t xml:space="preserve"> operations.</w:t>
            </w:r>
          </w:p>
          <w:p w14:paraId="35FBCFD2" w14:textId="77777777" w:rsidR="00C75204" w:rsidRPr="00B2033C" w:rsidRDefault="00C75204" w:rsidP="00B8159B">
            <w:pPr>
              <w:pStyle w:val="TableNumber1"/>
              <w:numPr>
                <w:ilvl w:val="0"/>
                <w:numId w:val="10"/>
              </w:numPr>
              <w:ind w:left="393"/>
            </w:pPr>
            <w:r w:rsidRPr="00B2033C">
              <w:t>Describe the process for avoiding contact between drilling mud/lubricants and stream beds.</w:t>
            </w:r>
          </w:p>
          <w:p w14:paraId="18607878" w14:textId="77777777" w:rsidR="00C75204" w:rsidRPr="00B2033C" w:rsidRDefault="00C75204" w:rsidP="00B8159B">
            <w:pPr>
              <w:pStyle w:val="TableNumber1"/>
              <w:numPr>
                <w:ilvl w:val="0"/>
                <w:numId w:val="10"/>
              </w:numPr>
              <w:ind w:left="393"/>
            </w:pPr>
            <w:r w:rsidRPr="00B2033C">
              <w:t>If engineered fill would be used as backfill, indicate the type of engineered backfill and the amount that would be typically used (e.g., the top 2 feet would be filled with thermal-select backfill).</w:t>
            </w:r>
          </w:p>
          <w:p w14:paraId="62ABE30D" w14:textId="46446524" w:rsidR="00C75204" w:rsidRPr="00C75204" w:rsidRDefault="00C75204" w:rsidP="00B8159B">
            <w:pPr>
              <w:pStyle w:val="TableNumber1"/>
              <w:numPr>
                <w:ilvl w:val="0"/>
                <w:numId w:val="10"/>
              </w:numPr>
              <w:ind w:left="393"/>
              <w:rPr>
                <w:b/>
                <w:bCs/>
              </w:rPr>
            </w:pPr>
            <w:r>
              <w:t>Describe if</w:t>
            </w:r>
            <w:r w:rsidRPr="00B2033C">
              <w:t xml:space="preserve"> dewatering is anticipated and, if so, how the pits would be dewatered</w:t>
            </w:r>
            <w:r w:rsidR="00F66FD6">
              <w:t>,</w:t>
            </w:r>
            <w:r w:rsidRPr="00B2033C">
              <w:t xml:space="preserve"> the anticipated flows of the water</w:t>
            </w:r>
            <w:r w:rsidR="00F66FD6">
              <w:t xml:space="preserve">, </w:t>
            </w:r>
            <w:r w:rsidRPr="00B2033C">
              <w:t>whether there would there be treatment</w:t>
            </w:r>
            <w:r w:rsidR="00F66FD6">
              <w:t>,</w:t>
            </w:r>
            <w:r w:rsidRPr="00B2033C">
              <w:t xml:space="preserve"> and how the water would be disposed of.</w:t>
            </w:r>
          </w:p>
          <w:p w14:paraId="3894D218" w14:textId="77777777" w:rsidR="00C75204" w:rsidRPr="00C75204" w:rsidRDefault="00C75204" w:rsidP="00B8159B">
            <w:pPr>
              <w:pStyle w:val="TableNumber1"/>
              <w:numPr>
                <w:ilvl w:val="0"/>
                <w:numId w:val="10"/>
              </w:numPr>
              <w:ind w:left="393"/>
              <w:rPr>
                <w:b/>
                <w:bCs/>
              </w:rPr>
            </w:pPr>
            <w:r w:rsidRPr="00B2033C">
              <w:t>Describe the process for testing excavated soil or groundwater for the presence of pre-existing environmental contaminants.</w:t>
            </w:r>
            <w:r>
              <w:t xml:space="preserve"> Describe the process of disposing of any pre-existing hazardous waste that is encountered during excavation. </w:t>
            </w:r>
          </w:p>
          <w:p w14:paraId="75D1F7BE" w14:textId="2E784662" w:rsidR="00C75204" w:rsidRPr="00702D26" w:rsidRDefault="00C75204" w:rsidP="00B8159B">
            <w:pPr>
              <w:pStyle w:val="TableNumber1"/>
              <w:numPr>
                <w:ilvl w:val="0"/>
                <w:numId w:val="10"/>
              </w:numPr>
              <w:ind w:left="393"/>
              <w:rPr>
                <w:b/>
                <w:bCs/>
              </w:rPr>
            </w:pPr>
            <w:r>
              <w:t>Describe any standard BMPs that would be implemented for trenchless construction.</w:t>
            </w:r>
          </w:p>
        </w:tc>
        <w:tc>
          <w:tcPr>
            <w:tcW w:w="1313" w:type="dxa"/>
            <w:gridSpan w:val="2"/>
            <w:shd w:val="clear" w:color="auto" w:fill="FFFFFF" w:themeFill="background1"/>
          </w:tcPr>
          <w:p w14:paraId="131A3427" w14:textId="77777777" w:rsidR="00C75204" w:rsidRPr="00657930" w:rsidRDefault="00C75204" w:rsidP="00C75204">
            <w:pPr>
              <w:pStyle w:val="TableText-Normal"/>
            </w:pPr>
          </w:p>
        </w:tc>
        <w:tc>
          <w:tcPr>
            <w:tcW w:w="1202" w:type="dxa"/>
            <w:shd w:val="clear" w:color="auto" w:fill="FFFFFF" w:themeFill="background1"/>
          </w:tcPr>
          <w:p w14:paraId="6F4F8705" w14:textId="77777777" w:rsidR="00C75204" w:rsidRPr="00657930" w:rsidRDefault="00C75204" w:rsidP="00C75204">
            <w:pPr>
              <w:pStyle w:val="TableText-Normal"/>
            </w:pPr>
          </w:p>
        </w:tc>
      </w:tr>
      <w:tr w:rsidR="00D74FDB" w:rsidRPr="00657930" w14:paraId="08858298" w14:textId="77777777" w:rsidTr="00262F49">
        <w:tc>
          <w:tcPr>
            <w:tcW w:w="9224" w:type="dxa"/>
            <w:gridSpan w:val="5"/>
            <w:shd w:val="clear" w:color="auto" w:fill="D9E2F3" w:themeFill="accent1" w:themeFillTint="33"/>
          </w:tcPr>
          <w:p w14:paraId="7C028A6D" w14:textId="012AEF01" w:rsidR="00D74FDB" w:rsidRPr="00657930" w:rsidRDefault="00D74FDB" w:rsidP="00D74FDB">
            <w:pPr>
              <w:pStyle w:val="TableHeading2"/>
            </w:pPr>
            <w:r>
              <w:t>3.5.7 Substation, Switching Stations, Gas Compressor Stations</w:t>
            </w:r>
          </w:p>
        </w:tc>
      </w:tr>
      <w:tr w:rsidR="00882303" w:rsidRPr="00657930" w14:paraId="30B2D8AC" w14:textId="77777777" w:rsidTr="00262F49">
        <w:tc>
          <w:tcPr>
            <w:tcW w:w="6709" w:type="dxa"/>
            <w:gridSpan w:val="2"/>
            <w:shd w:val="clear" w:color="auto" w:fill="FFFFFF" w:themeFill="background1"/>
          </w:tcPr>
          <w:p w14:paraId="7DD35847" w14:textId="1C5CD712" w:rsidR="00882303" w:rsidRDefault="00882303" w:rsidP="00C75204">
            <w:pPr>
              <w:pStyle w:val="TableText-Normal"/>
            </w:pPr>
            <w:r w:rsidRPr="00882303">
              <w:rPr>
                <w:b/>
                <w:bCs/>
              </w:rPr>
              <w:t>3.</w:t>
            </w:r>
            <w:r w:rsidR="00BA779F">
              <w:rPr>
                <w:b/>
                <w:bCs/>
              </w:rPr>
              <w:t>5</w:t>
            </w:r>
            <w:r w:rsidRPr="00882303">
              <w:rPr>
                <w:b/>
                <w:bCs/>
              </w:rPr>
              <w:t xml:space="preserve">.7.1: Installation or </w:t>
            </w:r>
            <w:r w:rsidR="00F66FD6">
              <w:rPr>
                <w:b/>
                <w:bCs/>
              </w:rPr>
              <w:t>F</w:t>
            </w:r>
            <w:r w:rsidRPr="00882303">
              <w:rPr>
                <w:b/>
                <w:bCs/>
              </w:rPr>
              <w:t xml:space="preserve">acility </w:t>
            </w:r>
            <w:r w:rsidR="00F66FD6">
              <w:rPr>
                <w:b/>
                <w:bCs/>
              </w:rPr>
              <w:t>M</w:t>
            </w:r>
            <w:r w:rsidRPr="00882303">
              <w:rPr>
                <w:b/>
                <w:bCs/>
              </w:rPr>
              <w:t>odification.</w:t>
            </w:r>
            <w:r>
              <w:t xml:space="preserve"> </w:t>
            </w:r>
            <w:r w:rsidRPr="00882303">
              <w:t xml:space="preserve">Describe the process and equipment for removing, installing, or modifying any substations, switching stations, </w:t>
            </w:r>
            <w:r>
              <w:t xml:space="preserve">or </w:t>
            </w:r>
            <w:r w:rsidRPr="00882303">
              <w:t xml:space="preserve">compressor stations </w:t>
            </w:r>
            <w:r>
              <w:t>including:</w:t>
            </w:r>
          </w:p>
          <w:p w14:paraId="25B50C31" w14:textId="13B59A2F" w:rsidR="00882303" w:rsidRPr="00F66FD6" w:rsidRDefault="00882303" w:rsidP="00B8159B">
            <w:pPr>
              <w:pStyle w:val="TableNumber1"/>
              <w:numPr>
                <w:ilvl w:val="0"/>
                <w:numId w:val="83"/>
              </w:numPr>
              <w:ind w:left="393"/>
            </w:pPr>
            <w:r w:rsidRPr="00F66FD6">
              <w:t>Transformers/ electric components</w:t>
            </w:r>
          </w:p>
          <w:p w14:paraId="6F5CEA3C" w14:textId="4DF1FFB7" w:rsidR="00882303" w:rsidRPr="00F66FD6" w:rsidRDefault="00882303" w:rsidP="00B8159B">
            <w:pPr>
              <w:pStyle w:val="TableNumber1"/>
              <w:ind w:left="393"/>
            </w:pPr>
            <w:r w:rsidRPr="00F66FD6">
              <w:t>Gas components</w:t>
            </w:r>
          </w:p>
          <w:p w14:paraId="11493B9E" w14:textId="43535EFA" w:rsidR="00882303" w:rsidRPr="00F66FD6" w:rsidRDefault="00882303" w:rsidP="00B8159B">
            <w:pPr>
              <w:pStyle w:val="TableNumber1"/>
              <w:ind w:left="393"/>
            </w:pPr>
            <w:r w:rsidRPr="00F66FD6">
              <w:t>Control and operation buildings</w:t>
            </w:r>
          </w:p>
          <w:p w14:paraId="315B3C6A" w14:textId="00EB722C" w:rsidR="00882303" w:rsidRPr="00F66FD6" w:rsidRDefault="00882303" w:rsidP="00B8159B">
            <w:pPr>
              <w:pStyle w:val="TableNumber1"/>
              <w:ind w:left="393"/>
            </w:pPr>
            <w:r w:rsidRPr="00F66FD6">
              <w:t>Driveways</w:t>
            </w:r>
          </w:p>
          <w:p w14:paraId="776F1C39" w14:textId="77777777" w:rsidR="00882303" w:rsidRPr="00F66FD6" w:rsidRDefault="00882303" w:rsidP="00B8159B">
            <w:pPr>
              <w:pStyle w:val="TableNumber1"/>
              <w:ind w:left="393"/>
            </w:pPr>
            <w:r w:rsidRPr="00F66FD6">
              <w:lastRenderedPageBreak/>
              <w:t>Fences</w:t>
            </w:r>
          </w:p>
          <w:p w14:paraId="24E3C1CF" w14:textId="77777777" w:rsidR="00882303" w:rsidRPr="00F66FD6" w:rsidRDefault="00882303" w:rsidP="00B8159B">
            <w:pPr>
              <w:pStyle w:val="TableNumber1"/>
              <w:ind w:left="393"/>
            </w:pPr>
            <w:r w:rsidRPr="00F66FD6">
              <w:t>Gates</w:t>
            </w:r>
          </w:p>
          <w:p w14:paraId="6A2504DE" w14:textId="7799D056" w:rsidR="00882303" w:rsidRPr="00F66FD6" w:rsidRDefault="00882303" w:rsidP="00B8159B">
            <w:pPr>
              <w:pStyle w:val="TableNumber1"/>
              <w:ind w:left="393"/>
            </w:pPr>
            <w:r w:rsidRPr="00F66FD6">
              <w:t>Communication systems (SCADA)</w:t>
            </w:r>
          </w:p>
          <w:p w14:paraId="6200787D" w14:textId="259030C9" w:rsidR="00882303" w:rsidRPr="00882303" w:rsidRDefault="00882303" w:rsidP="00B8159B">
            <w:pPr>
              <w:pStyle w:val="TableNumber1"/>
              <w:ind w:left="393"/>
            </w:pPr>
            <w:r w:rsidRPr="00F66FD6">
              <w:t>Grounding systems</w:t>
            </w:r>
          </w:p>
        </w:tc>
        <w:tc>
          <w:tcPr>
            <w:tcW w:w="1313" w:type="dxa"/>
            <w:gridSpan w:val="2"/>
            <w:shd w:val="clear" w:color="auto" w:fill="FFFFFF" w:themeFill="background1"/>
          </w:tcPr>
          <w:p w14:paraId="471B4DC5" w14:textId="77777777" w:rsidR="00882303" w:rsidRPr="00657930" w:rsidRDefault="00882303" w:rsidP="00C75204">
            <w:pPr>
              <w:pStyle w:val="TableText-Normal"/>
            </w:pPr>
          </w:p>
        </w:tc>
        <w:tc>
          <w:tcPr>
            <w:tcW w:w="1202" w:type="dxa"/>
            <w:shd w:val="clear" w:color="auto" w:fill="FFFFFF" w:themeFill="background1"/>
          </w:tcPr>
          <w:p w14:paraId="7D8349CA" w14:textId="77777777" w:rsidR="00882303" w:rsidRPr="00657930" w:rsidRDefault="00882303" w:rsidP="00C75204">
            <w:pPr>
              <w:pStyle w:val="TableText-Normal"/>
            </w:pPr>
          </w:p>
        </w:tc>
      </w:tr>
      <w:tr w:rsidR="00882303" w:rsidRPr="00657930" w14:paraId="0FFFF1EF" w14:textId="77777777" w:rsidTr="00262F49">
        <w:tc>
          <w:tcPr>
            <w:tcW w:w="6709" w:type="dxa"/>
            <w:gridSpan w:val="2"/>
            <w:shd w:val="clear" w:color="auto" w:fill="FFFFFF" w:themeFill="background1"/>
          </w:tcPr>
          <w:p w14:paraId="07BB390C" w14:textId="0FC6CE76" w:rsidR="00882303" w:rsidRPr="00882303" w:rsidRDefault="00882303" w:rsidP="00C75204">
            <w:pPr>
              <w:pStyle w:val="TableText-Normal"/>
            </w:pPr>
            <w:r w:rsidRPr="00882303">
              <w:rPr>
                <w:b/>
                <w:bCs/>
              </w:rPr>
              <w:t>3.</w:t>
            </w:r>
            <w:r w:rsidR="00BA779F">
              <w:rPr>
                <w:b/>
                <w:bCs/>
              </w:rPr>
              <w:t>5</w:t>
            </w:r>
            <w:r w:rsidRPr="00882303">
              <w:rPr>
                <w:b/>
                <w:bCs/>
              </w:rPr>
              <w:t>.7.2: Civil Works.</w:t>
            </w:r>
            <w:r>
              <w:t xml:space="preserve"> Describe the process and equipment required to construct any slope stabilization, drainage, retention basins, and spill containment required for the facility.</w:t>
            </w:r>
          </w:p>
        </w:tc>
        <w:tc>
          <w:tcPr>
            <w:tcW w:w="1313" w:type="dxa"/>
            <w:gridSpan w:val="2"/>
            <w:shd w:val="clear" w:color="auto" w:fill="FFFFFF" w:themeFill="background1"/>
          </w:tcPr>
          <w:p w14:paraId="34883AFB" w14:textId="77777777" w:rsidR="00882303" w:rsidRPr="00657930" w:rsidRDefault="00882303" w:rsidP="00C75204">
            <w:pPr>
              <w:pStyle w:val="TableText-Normal"/>
            </w:pPr>
          </w:p>
        </w:tc>
        <w:tc>
          <w:tcPr>
            <w:tcW w:w="1202" w:type="dxa"/>
            <w:shd w:val="clear" w:color="auto" w:fill="FFFFFF" w:themeFill="background1"/>
          </w:tcPr>
          <w:p w14:paraId="694B7CCF" w14:textId="77777777" w:rsidR="00882303" w:rsidRPr="00657930" w:rsidRDefault="00882303" w:rsidP="00C75204">
            <w:pPr>
              <w:pStyle w:val="TableText-Normal"/>
            </w:pPr>
          </w:p>
        </w:tc>
      </w:tr>
      <w:tr w:rsidR="00D74FDB" w:rsidRPr="00657930" w14:paraId="0183B07A" w14:textId="77777777" w:rsidTr="00262F49">
        <w:tc>
          <w:tcPr>
            <w:tcW w:w="9224" w:type="dxa"/>
            <w:gridSpan w:val="5"/>
            <w:shd w:val="clear" w:color="auto" w:fill="D9E2F3" w:themeFill="accent1" w:themeFillTint="33"/>
          </w:tcPr>
          <w:p w14:paraId="0D9AAA4B" w14:textId="36A9D49A" w:rsidR="00D74FDB" w:rsidRPr="00657930" w:rsidRDefault="00D74FDB" w:rsidP="00D74FDB">
            <w:pPr>
              <w:pStyle w:val="TableHeading2"/>
            </w:pPr>
            <w:r>
              <w:t>3.5.8 Gas Pipelines</w:t>
            </w:r>
          </w:p>
        </w:tc>
      </w:tr>
      <w:tr w:rsidR="00882303" w:rsidRPr="00657930" w14:paraId="353A1471" w14:textId="77777777" w:rsidTr="00262F49">
        <w:tc>
          <w:tcPr>
            <w:tcW w:w="6709" w:type="dxa"/>
            <w:gridSpan w:val="2"/>
            <w:shd w:val="clear" w:color="auto" w:fill="FFFFFF" w:themeFill="background1"/>
          </w:tcPr>
          <w:p w14:paraId="017A842C" w14:textId="5A1A5963" w:rsidR="00882303" w:rsidRPr="00F72BEB" w:rsidRDefault="00D05759" w:rsidP="00D70752">
            <w:pPr>
              <w:pStyle w:val="TableText-Normal"/>
            </w:pPr>
            <w:r w:rsidRPr="00D05759">
              <w:rPr>
                <w:b/>
                <w:bCs/>
              </w:rPr>
              <w:t>3.</w:t>
            </w:r>
            <w:r w:rsidR="00BA779F">
              <w:rPr>
                <w:b/>
                <w:bCs/>
              </w:rPr>
              <w:t>5</w:t>
            </w:r>
            <w:r w:rsidRPr="00D05759">
              <w:rPr>
                <w:b/>
                <w:bCs/>
              </w:rPr>
              <w:t>.8</w:t>
            </w:r>
            <w:r>
              <w:rPr>
                <w:b/>
                <w:bCs/>
              </w:rPr>
              <w:t>.1</w:t>
            </w:r>
            <w:r w:rsidRPr="00D05759">
              <w:rPr>
                <w:b/>
                <w:bCs/>
              </w:rPr>
              <w:t>: Gas Pipeline Construction.</w:t>
            </w:r>
            <w:r>
              <w:rPr>
                <w:b/>
                <w:bCs/>
              </w:rPr>
              <w:t xml:space="preserve"> </w:t>
            </w:r>
            <w:r w:rsidR="00F72BEB" w:rsidRPr="00584C3E">
              <w:t>Describe the process for proposed pipeline construction including site development, trenching and trenchless techniques, pipe installation, and backfilling.</w:t>
            </w:r>
          </w:p>
        </w:tc>
        <w:tc>
          <w:tcPr>
            <w:tcW w:w="1313" w:type="dxa"/>
            <w:gridSpan w:val="2"/>
            <w:shd w:val="clear" w:color="auto" w:fill="FFFFFF" w:themeFill="background1"/>
          </w:tcPr>
          <w:p w14:paraId="542D44A1" w14:textId="77777777" w:rsidR="00882303" w:rsidRPr="00657930" w:rsidRDefault="00882303" w:rsidP="00C75204">
            <w:pPr>
              <w:pStyle w:val="TableText-Normal"/>
            </w:pPr>
          </w:p>
        </w:tc>
        <w:tc>
          <w:tcPr>
            <w:tcW w:w="1202" w:type="dxa"/>
            <w:shd w:val="clear" w:color="auto" w:fill="FFFFFF" w:themeFill="background1"/>
          </w:tcPr>
          <w:p w14:paraId="67AEBA9D" w14:textId="77777777" w:rsidR="00882303" w:rsidRPr="00657930" w:rsidRDefault="00882303" w:rsidP="00C75204">
            <w:pPr>
              <w:pStyle w:val="TableText-Normal"/>
            </w:pPr>
          </w:p>
        </w:tc>
      </w:tr>
      <w:tr w:rsidR="00D05759" w:rsidRPr="00657930" w14:paraId="768BFD8F" w14:textId="77777777" w:rsidTr="00262F49">
        <w:tc>
          <w:tcPr>
            <w:tcW w:w="6709" w:type="dxa"/>
            <w:gridSpan w:val="2"/>
            <w:shd w:val="clear" w:color="auto" w:fill="FFFFFF" w:themeFill="background1"/>
          </w:tcPr>
          <w:p w14:paraId="0DF88C65" w14:textId="00CBA283" w:rsidR="00D05759" w:rsidRPr="00D05759" w:rsidRDefault="00D05759" w:rsidP="00D70752">
            <w:pPr>
              <w:pStyle w:val="TableText-NormalBefore"/>
              <w:rPr>
                <w:b/>
                <w:bCs/>
              </w:rPr>
            </w:pPr>
            <w:r>
              <w:rPr>
                <w:b/>
                <w:bCs/>
              </w:rPr>
              <w:t>3.</w:t>
            </w:r>
            <w:r w:rsidR="00BA779F">
              <w:rPr>
                <w:b/>
                <w:bCs/>
              </w:rPr>
              <w:t>5</w:t>
            </w:r>
            <w:r>
              <w:rPr>
                <w:b/>
                <w:bCs/>
              </w:rPr>
              <w:t>.8.2: Water Crossings.</w:t>
            </w:r>
            <w:r>
              <w:t xml:space="preserve"> D</w:t>
            </w:r>
            <w:r w:rsidRPr="00D05759">
              <w:t xml:space="preserve">escribe water feature crossings that will occur during trenching, the method of trenching through stream crossings, and the process for avoiding impacts to the water features required for pipeline construction. </w:t>
            </w:r>
            <w:r>
              <w:t xml:space="preserve">Identify all locations where the pipeline will cross water features. </w:t>
            </w:r>
            <w:r w:rsidRPr="00D05759">
              <w:t>Cite to any associated geotechnical or hydrological investigations completed and provide a full copy of each report</w:t>
            </w:r>
            <w:r>
              <w:t xml:space="preserve"> as an </w:t>
            </w:r>
            <w:r w:rsidR="00C23348">
              <w:t>A</w:t>
            </w:r>
            <w:r>
              <w:t>ppendix to the PEA</w:t>
            </w:r>
            <w:r w:rsidR="001A30B7">
              <w:t>.</w:t>
            </w:r>
            <w:r w:rsidR="00401AF6">
              <w:rPr>
                <w:rStyle w:val="FootnoteReference"/>
              </w:rPr>
              <w:footnoteReference w:id="17"/>
            </w:r>
          </w:p>
        </w:tc>
        <w:tc>
          <w:tcPr>
            <w:tcW w:w="1313" w:type="dxa"/>
            <w:gridSpan w:val="2"/>
            <w:shd w:val="clear" w:color="auto" w:fill="FFFFFF" w:themeFill="background1"/>
          </w:tcPr>
          <w:p w14:paraId="132EBD2F" w14:textId="77777777" w:rsidR="00D05759" w:rsidRPr="00657930" w:rsidRDefault="00D05759" w:rsidP="00C75204">
            <w:pPr>
              <w:pStyle w:val="TableText-Normal"/>
            </w:pPr>
          </w:p>
        </w:tc>
        <w:tc>
          <w:tcPr>
            <w:tcW w:w="1202" w:type="dxa"/>
            <w:shd w:val="clear" w:color="auto" w:fill="FFFFFF" w:themeFill="background1"/>
          </w:tcPr>
          <w:p w14:paraId="031C7A49" w14:textId="77777777" w:rsidR="00D05759" w:rsidRPr="00657930" w:rsidRDefault="00D05759" w:rsidP="00C75204">
            <w:pPr>
              <w:pStyle w:val="TableText-Normal"/>
            </w:pPr>
          </w:p>
        </w:tc>
      </w:tr>
      <w:tr w:rsidR="00D05759" w:rsidRPr="00657930" w14:paraId="2966D0B1" w14:textId="77777777" w:rsidTr="00262F49">
        <w:tc>
          <w:tcPr>
            <w:tcW w:w="6709" w:type="dxa"/>
            <w:gridSpan w:val="2"/>
            <w:shd w:val="clear" w:color="auto" w:fill="FFFFFF" w:themeFill="background1"/>
          </w:tcPr>
          <w:p w14:paraId="1D9C573F" w14:textId="75E4F607" w:rsidR="00D05759" w:rsidRDefault="00D05759" w:rsidP="00D05759">
            <w:pPr>
              <w:pStyle w:val="TableNumber1"/>
              <w:numPr>
                <w:ilvl w:val="0"/>
                <w:numId w:val="0"/>
              </w:numPr>
              <w:rPr>
                <w:b/>
                <w:bCs/>
              </w:rPr>
            </w:pPr>
            <w:r>
              <w:rPr>
                <w:b/>
                <w:bCs/>
              </w:rPr>
              <w:t>3.</w:t>
            </w:r>
            <w:r w:rsidR="00BA779F">
              <w:rPr>
                <w:b/>
                <w:bCs/>
              </w:rPr>
              <w:t>5</w:t>
            </w:r>
            <w:r>
              <w:rPr>
                <w:b/>
                <w:bCs/>
              </w:rPr>
              <w:t>.8.3: Gas Pipeline Other Requirements</w:t>
            </w:r>
          </w:p>
          <w:p w14:paraId="11CBD3BF" w14:textId="77777777" w:rsidR="00D05759" w:rsidRPr="00D70752" w:rsidRDefault="00D05759" w:rsidP="00B8159B">
            <w:pPr>
              <w:pStyle w:val="TableNumber1"/>
              <w:numPr>
                <w:ilvl w:val="0"/>
                <w:numId w:val="84"/>
              </w:numPr>
              <w:ind w:left="393"/>
            </w:pPr>
            <w:r w:rsidRPr="00D70752">
              <w:t>Describe hydrostatic testing process including pressures, timing, source of flushing water, discharge of water.</w:t>
            </w:r>
          </w:p>
          <w:p w14:paraId="758676B7" w14:textId="77777777" w:rsidR="00D05759" w:rsidRPr="00D70752" w:rsidRDefault="00D05759" w:rsidP="00B8159B">
            <w:pPr>
              <w:pStyle w:val="TableNumber1"/>
              <w:ind w:left="393"/>
            </w:pPr>
            <w:r w:rsidRPr="00D70752">
              <w:t>Describe energy dissipation basin, and the size and length of segments to be tested.</w:t>
            </w:r>
          </w:p>
          <w:p w14:paraId="3EDCA1BF" w14:textId="2EB3A8F2" w:rsidR="00D05759" w:rsidRDefault="00D05759" w:rsidP="00B8159B">
            <w:pPr>
              <w:pStyle w:val="TableNumber1"/>
              <w:ind w:left="393"/>
              <w:rPr>
                <w:b/>
                <w:bCs/>
              </w:rPr>
            </w:pPr>
            <w:r w:rsidRPr="00D70752">
              <w:t>Describe pig launching locations and any inline inspection techniques used during or immediately post construction.</w:t>
            </w:r>
          </w:p>
        </w:tc>
        <w:tc>
          <w:tcPr>
            <w:tcW w:w="1313" w:type="dxa"/>
            <w:gridSpan w:val="2"/>
            <w:shd w:val="clear" w:color="auto" w:fill="FFFFFF" w:themeFill="background1"/>
          </w:tcPr>
          <w:p w14:paraId="3135EF2F" w14:textId="77777777" w:rsidR="00D05759" w:rsidRPr="00657930" w:rsidRDefault="00D05759" w:rsidP="00C75204">
            <w:pPr>
              <w:pStyle w:val="TableText-Normal"/>
            </w:pPr>
          </w:p>
        </w:tc>
        <w:tc>
          <w:tcPr>
            <w:tcW w:w="1202" w:type="dxa"/>
            <w:shd w:val="clear" w:color="auto" w:fill="FFFFFF" w:themeFill="background1"/>
          </w:tcPr>
          <w:p w14:paraId="7D25ACE5" w14:textId="77777777" w:rsidR="00D05759" w:rsidRPr="00657930" w:rsidRDefault="00D05759" w:rsidP="00C75204">
            <w:pPr>
              <w:pStyle w:val="TableText-Normal"/>
            </w:pPr>
          </w:p>
        </w:tc>
      </w:tr>
      <w:tr w:rsidR="00D74FDB" w:rsidRPr="00657930" w14:paraId="2AA5F3E8" w14:textId="77777777" w:rsidTr="00262F49">
        <w:tc>
          <w:tcPr>
            <w:tcW w:w="9224" w:type="dxa"/>
            <w:gridSpan w:val="5"/>
            <w:shd w:val="clear" w:color="auto" w:fill="D9E2F3" w:themeFill="accent1" w:themeFillTint="33"/>
          </w:tcPr>
          <w:p w14:paraId="680BE03A" w14:textId="7D4EE8FF" w:rsidR="00D74FDB" w:rsidRPr="00657930" w:rsidRDefault="00D74FDB" w:rsidP="00D74FDB">
            <w:pPr>
              <w:pStyle w:val="TableHeading2"/>
            </w:pPr>
            <w:r>
              <w:t>3.5.9 Gas Storage Facilities</w:t>
            </w:r>
          </w:p>
        </w:tc>
      </w:tr>
      <w:tr w:rsidR="00D05759" w:rsidRPr="00657930" w14:paraId="25CC8EA5" w14:textId="77777777" w:rsidTr="00262F49">
        <w:tc>
          <w:tcPr>
            <w:tcW w:w="6709" w:type="dxa"/>
            <w:gridSpan w:val="2"/>
            <w:shd w:val="clear" w:color="auto" w:fill="FFFFFF" w:themeFill="background1"/>
          </w:tcPr>
          <w:p w14:paraId="25876101" w14:textId="6BBF5E3B" w:rsidR="00D05759" w:rsidRPr="00D70752" w:rsidRDefault="00D05759" w:rsidP="00D70752">
            <w:pPr>
              <w:pStyle w:val="TableText-Normal"/>
              <w:rPr>
                <w:b/>
                <w:bCs/>
              </w:rPr>
            </w:pPr>
            <w:r w:rsidRPr="00D70752">
              <w:rPr>
                <w:b/>
                <w:bCs/>
              </w:rPr>
              <w:t>3.</w:t>
            </w:r>
            <w:r w:rsidR="00BA779F" w:rsidRPr="00D70752">
              <w:rPr>
                <w:b/>
                <w:bCs/>
              </w:rPr>
              <w:t>5</w:t>
            </w:r>
            <w:r w:rsidRPr="00D70752">
              <w:rPr>
                <w:b/>
                <w:bCs/>
              </w:rPr>
              <w:t>.9.1: Gas Storage Construction</w:t>
            </w:r>
          </w:p>
          <w:p w14:paraId="74A7B5D9" w14:textId="564738E6" w:rsidR="00D05759" w:rsidRDefault="00D05759" w:rsidP="00B8159B">
            <w:pPr>
              <w:pStyle w:val="TableNumber1"/>
              <w:numPr>
                <w:ilvl w:val="0"/>
                <w:numId w:val="32"/>
              </w:numPr>
              <w:ind w:left="393"/>
            </w:pPr>
            <w:r w:rsidRPr="00584C3E">
              <w:t xml:space="preserve">Describe </w:t>
            </w:r>
            <w:r>
              <w:t>the process</w:t>
            </w:r>
            <w:r w:rsidR="00D70752">
              <w:t xml:space="preserve"> for</w:t>
            </w:r>
            <w:r>
              <w:t xml:space="preserve"> constructing the gas storage facility including constructing well pads and drilling wells.</w:t>
            </w:r>
          </w:p>
          <w:p w14:paraId="54B42FAB" w14:textId="69622E83" w:rsidR="00D05759" w:rsidRPr="00D05759" w:rsidRDefault="00D05759" w:rsidP="00B8159B">
            <w:pPr>
              <w:pStyle w:val="TableNumber1"/>
              <w:numPr>
                <w:ilvl w:val="0"/>
                <w:numId w:val="10"/>
              </w:numPr>
              <w:ind w:left="393"/>
            </w:pPr>
            <w:r>
              <w:t xml:space="preserve">Describe the specific construction equipment that would be used, such as the type of </w:t>
            </w:r>
            <w:r w:rsidRPr="00584C3E">
              <w:t>drill rig</w:t>
            </w:r>
            <w:r>
              <w:t xml:space="preserve"> (i.e., size, </w:t>
            </w:r>
            <w:r w:rsidRPr="00584C3E">
              <w:t>diesel, electric, etc.), depth of drilling, well-drilling schedule and equipment.</w:t>
            </w:r>
          </w:p>
        </w:tc>
        <w:tc>
          <w:tcPr>
            <w:tcW w:w="1313" w:type="dxa"/>
            <w:gridSpan w:val="2"/>
            <w:shd w:val="clear" w:color="auto" w:fill="FFFFFF" w:themeFill="background1"/>
          </w:tcPr>
          <w:p w14:paraId="1F95A278" w14:textId="77777777" w:rsidR="00D05759" w:rsidRPr="00657930" w:rsidRDefault="00D05759" w:rsidP="00C75204">
            <w:pPr>
              <w:pStyle w:val="TableText-Normal"/>
            </w:pPr>
          </w:p>
        </w:tc>
        <w:tc>
          <w:tcPr>
            <w:tcW w:w="1202" w:type="dxa"/>
            <w:shd w:val="clear" w:color="auto" w:fill="FFFFFF" w:themeFill="background1"/>
          </w:tcPr>
          <w:p w14:paraId="4A8685EC" w14:textId="77777777" w:rsidR="00D05759" w:rsidRPr="00657930" w:rsidRDefault="00D05759" w:rsidP="00C75204">
            <w:pPr>
              <w:pStyle w:val="TableText-Normal"/>
            </w:pPr>
          </w:p>
        </w:tc>
      </w:tr>
      <w:tr w:rsidR="00D05759" w:rsidRPr="00657930" w14:paraId="52EF4D51" w14:textId="77777777" w:rsidTr="00262F49">
        <w:tc>
          <w:tcPr>
            <w:tcW w:w="6709" w:type="dxa"/>
            <w:gridSpan w:val="2"/>
            <w:shd w:val="clear" w:color="auto" w:fill="FFFFFF" w:themeFill="background1"/>
          </w:tcPr>
          <w:p w14:paraId="68F24673" w14:textId="075FE677" w:rsidR="00D05759" w:rsidRDefault="00D05759" w:rsidP="00D70752">
            <w:pPr>
              <w:pStyle w:val="TableText-Normal"/>
              <w:rPr>
                <w:b/>
                <w:bCs/>
              </w:rPr>
            </w:pPr>
            <w:r w:rsidRPr="00D05759">
              <w:rPr>
                <w:b/>
                <w:bCs/>
              </w:rPr>
              <w:t>3.</w:t>
            </w:r>
            <w:r w:rsidR="00BA779F">
              <w:rPr>
                <w:b/>
                <w:bCs/>
              </w:rPr>
              <w:t>5</w:t>
            </w:r>
            <w:r w:rsidRPr="00D05759">
              <w:rPr>
                <w:b/>
                <w:bCs/>
              </w:rPr>
              <w:t>.9.2: Drilling Muds and Fluids</w:t>
            </w:r>
            <w:r w:rsidR="00D70752">
              <w:rPr>
                <w:b/>
                <w:bCs/>
              </w:rPr>
              <w:t xml:space="preserve">. </w:t>
            </w:r>
            <w:r>
              <w:t>Describe</w:t>
            </w:r>
            <w:r w:rsidRPr="00584C3E">
              <w:t xml:space="preserve"> </w:t>
            </w:r>
            <w:r>
              <w:t xml:space="preserve">the use of any </w:t>
            </w:r>
            <w:r w:rsidRPr="00584C3E">
              <w:t>drilling muds</w:t>
            </w:r>
            <w:r>
              <w:t>, fluids,</w:t>
            </w:r>
            <w:r w:rsidRPr="00584C3E">
              <w:t xml:space="preserve"> and other drilling materials</w:t>
            </w:r>
            <w:r>
              <w:t xml:space="preserve">. Provided estimated </w:t>
            </w:r>
            <w:r w:rsidRPr="00584C3E">
              <w:t>types and quantities.</w:t>
            </w:r>
          </w:p>
        </w:tc>
        <w:tc>
          <w:tcPr>
            <w:tcW w:w="1313" w:type="dxa"/>
            <w:gridSpan w:val="2"/>
            <w:shd w:val="clear" w:color="auto" w:fill="FFFFFF" w:themeFill="background1"/>
          </w:tcPr>
          <w:p w14:paraId="3185A230" w14:textId="77777777" w:rsidR="00D05759" w:rsidRPr="00657930" w:rsidRDefault="00D05759" w:rsidP="00C75204">
            <w:pPr>
              <w:pStyle w:val="TableText-Normal"/>
            </w:pPr>
          </w:p>
        </w:tc>
        <w:tc>
          <w:tcPr>
            <w:tcW w:w="1202" w:type="dxa"/>
            <w:shd w:val="clear" w:color="auto" w:fill="FFFFFF" w:themeFill="background1"/>
          </w:tcPr>
          <w:p w14:paraId="6EABE14E" w14:textId="77777777" w:rsidR="00D05759" w:rsidRPr="00657930" w:rsidRDefault="00D05759" w:rsidP="00C75204">
            <w:pPr>
              <w:pStyle w:val="TableText-Normal"/>
            </w:pPr>
          </w:p>
        </w:tc>
      </w:tr>
      <w:tr w:rsidR="00D74FDB" w:rsidRPr="00657930" w14:paraId="51EE0B32" w14:textId="77777777" w:rsidTr="00262F49">
        <w:tc>
          <w:tcPr>
            <w:tcW w:w="9224" w:type="dxa"/>
            <w:gridSpan w:val="5"/>
            <w:shd w:val="clear" w:color="auto" w:fill="D9E2F3" w:themeFill="accent1" w:themeFillTint="33"/>
          </w:tcPr>
          <w:p w14:paraId="5486C986" w14:textId="61E46951" w:rsidR="00D74FDB" w:rsidRPr="00657930" w:rsidRDefault="00D74FDB" w:rsidP="00D74FDB">
            <w:pPr>
              <w:pStyle w:val="TableHeading2"/>
            </w:pPr>
            <w:r>
              <w:t>3.5.10 Public Safety and Traffic Control</w:t>
            </w:r>
            <w:r w:rsidR="000D7838">
              <w:t xml:space="preserve"> (All Projects)</w:t>
            </w:r>
          </w:p>
        </w:tc>
      </w:tr>
      <w:tr w:rsidR="005032ED" w:rsidRPr="00657930" w14:paraId="4D9290D0" w14:textId="77777777" w:rsidTr="00262F49">
        <w:tc>
          <w:tcPr>
            <w:tcW w:w="6709" w:type="dxa"/>
            <w:gridSpan w:val="2"/>
            <w:shd w:val="clear" w:color="auto" w:fill="FFFFFF" w:themeFill="background1"/>
          </w:tcPr>
          <w:p w14:paraId="11272BC4" w14:textId="257EB0D7" w:rsidR="005032ED" w:rsidRDefault="005032ED" w:rsidP="005032ED">
            <w:pPr>
              <w:pStyle w:val="TableText-Normal"/>
              <w:rPr>
                <w:b/>
                <w:bCs/>
              </w:rPr>
            </w:pPr>
            <w:r w:rsidRPr="00516EF1">
              <w:rPr>
                <w:b/>
                <w:bCs/>
              </w:rPr>
              <w:t>3.</w:t>
            </w:r>
            <w:r w:rsidR="00BA779F">
              <w:rPr>
                <w:b/>
                <w:bCs/>
              </w:rPr>
              <w:t>5</w:t>
            </w:r>
            <w:r w:rsidRPr="00516EF1">
              <w:rPr>
                <w:b/>
                <w:bCs/>
              </w:rPr>
              <w:t>.</w:t>
            </w:r>
            <w:r>
              <w:rPr>
                <w:b/>
                <w:bCs/>
              </w:rPr>
              <w:t>10.1</w:t>
            </w:r>
            <w:r w:rsidRPr="00516EF1">
              <w:rPr>
                <w:b/>
                <w:bCs/>
              </w:rPr>
              <w:t>:</w:t>
            </w:r>
            <w:r>
              <w:rPr>
                <w:b/>
                <w:bCs/>
              </w:rPr>
              <w:t xml:space="preserve"> Public Safety</w:t>
            </w:r>
          </w:p>
          <w:p w14:paraId="0F790E68" w14:textId="77777777" w:rsidR="005032ED" w:rsidRDefault="005032ED" w:rsidP="00B8159B">
            <w:pPr>
              <w:pStyle w:val="TableNumber1"/>
              <w:numPr>
                <w:ilvl w:val="0"/>
                <w:numId w:val="34"/>
              </w:numPr>
              <w:ind w:left="393"/>
            </w:pPr>
            <w:r>
              <w:t>D</w:t>
            </w:r>
            <w:r w:rsidRPr="00D00786">
              <w:t xml:space="preserve">escribe </w:t>
            </w:r>
            <w:r>
              <w:t xml:space="preserve">specific </w:t>
            </w:r>
            <w:r w:rsidRPr="00D00786">
              <w:t xml:space="preserve">public </w:t>
            </w:r>
            <w:r>
              <w:t>safety</w:t>
            </w:r>
            <w:r w:rsidRPr="00D00786">
              <w:t xml:space="preserve"> considerations during construction</w:t>
            </w:r>
            <w:r>
              <w:t xml:space="preserve"> and best management practices to appropriately manage public safety. Clearly state when and where they each safety measure would be applied. </w:t>
            </w:r>
          </w:p>
          <w:p w14:paraId="3265565B" w14:textId="218CE931" w:rsidR="005032ED" w:rsidRDefault="005032ED" w:rsidP="00B8159B">
            <w:pPr>
              <w:pStyle w:val="TableNumber1"/>
              <w:numPr>
                <w:ilvl w:val="0"/>
                <w:numId w:val="34"/>
              </w:numPr>
              <w:ind w:left="393"/>
            </w:pPr>
            <w:r>
              <w:lastRenderedPageBreak/>
              <w:t xml:space="preserve">Identify procedures for managing work sites in urban areas, </w:t>
            </w:r>
            <w:r w:rsidRPr="00485A18">
              <w:t>cover</w:t>
            </w:r>
            <w:r>
              <w:t>ing</w:t>
            </w:r>
            <w:r w:rsidRPr="00485A18">
              <w:t xml:space="preserve"> </w:t>
            </w:r>
            <w:r>
              <w:t xml:space="preserve">open </w:t>
            </w:r>
            <w:r w:rsidRPr="00485A18">
              <w:t xml:space="preserve">excavations securely, installing barriers, </w:t>
            </w:r>
            <w:r>
              <w:t xml:space="preserve">installing guard structures, </w:t>
            </w:r>
            <w:r w:rsidRPr="00485A18">
              <w:t>etc.</w:t>
            </w:r>
          </w:p>
          <w:p w14:paraId="020E500D" w14:textId="68E2CCE0" w:rsidR="005032ED" w:rsidRPr="005032ED" w:rsidRDefault="005032ED" w:rsidP="00B8159B">
            <w:pPr>
              <w:pStyle w:val="TableNumber1"/>
              <w:numPr>
                <w:ilvl w:val="0"/>
                <w:numId w:val="34"/>
              </w:numPr>
              <w:ind w:left="393"/>
            </w:pPr>
            <w:r>
              <w:t>Identify</w:t>
            </w:r>
            <w:r w:rsidRPr="00D00786">
              <w:t xml:space="preserve"> </w:t>
            </w:r>
            <w:r>
              <w:t xml:space="preserve">specific project </w:t>
            </w:r>
            <w:r w:rsidRPr="00D00786">
              <w:t xml:space="preserve">areas </w:t>
            </w:r>
            <w:r>
              <w:t xml:space="preserve">where public access may be restricted </w:t>
            </w:r>
            <w:r w:rsidRPr="00D00786">
              <w:t>for safety</w:t>
            </w:r>
            <w:r>
              <w:t xml:space="preserve"> purposes and provide the approximate durations and timing of restricted access at each location.</w:t>
            </w:r>
          </w:p>
        </w:tc>
        <w:tc>
          <w:tcPr>
            <w:tcW w:w="1313" w:type="dxa"/>
            <w:gridSpan w:val="2"/>
            <w:shd w:val="clear" w:color="auto" w:fill="FFFFFF" w:themeFill="background1"/>
          </w:tcPr>
          <w:p w14:paraId="7A21C149" w14:textId="77777777" w:rsidR="005032ED" w:rsidRPr="00657930" w:rsidRDefault="005032ED" w:rsidP="00C75204">
            <w:pPr>
              <w:pStyle w:val="TableText-Normal"/>
            </w:pPr>
          </w:p>
        </w:tc>
        <w:tc>
          <w:tcPr>
            <w:tcW w:w="1202" w:type="dxa"/>
            <w:shd w:val="clear" w:color="auto" w:fill="FFFFFF" w:themeFill="background1"/>
          </w:tcPr>
          <w:p w14:paraId="7C01010F" w14:textId="77777777" w:rsidR="005032ED" w:rsidRPr="00657930" w:rsidRDefault="005032ED" w:rsidP="00C75204">
            <w:pPr>
              <w:pStyle w:val="TableText-Normal"/>
            </w:pPr>
          </w:p>
        </w:tc>
      </w:tr>
      <w:tr w:rsidR="005032ED" w:rsidRPr="00657930" w14:paraId="05697DB9" w14:textId="77777777" w:rsidTr="00262F49">
        <w:tc>
          <w:tcPr>
            <w:tcW w:w="6709" w:type="dxa"/>
            <w:gridSpan w:val="2"/>
            <w:shd w:val="clear" w:color="auto" w:fill="FFFFFF" w:themeFill="background1"/>
          </w:tcPr>
          <w:p w14:paraId="584981BB" w14:textId="6EBE894A" w:rsidR="005032ED" w:rsidRDefault="005032ED" w:rsidP="005032ED">
            <w:pPr>
              <w:pStyle w:val="TableText-Normal"/>
              <w:rPr>
                <w:b/>
                <w:bCs/>
              </w:rPr>
            </w:pPr>
            <w:r w:rsidRPr="00516EF1">
              <w:rPr>
                <w:b/>
                <w:bCs/>
              </w:rPr>
              <w:t>3.</w:t>
            </w:r>
            <w:r w:rsidR="00BA779F">
              <w:rPr>
                <w:b/>
                <w:bCs/>
              </w:rPr>
              <w:t>5</w:t>
            </w:r>
            <w:r w:rsidRPr="00516EF1">
              <w:rPr>
                <w:b/>
                <w:bCs/>
              </w:rPr>
              <w:t>.</w:t>
            </w:r>
            <w:r>
              <w:rPr>
                <w:b/>
                <w:bCs/>
              </w:rPr>
              <w:t>10.2</w:t>
            </w:r>
            <w:r w:rsidRPr="00516EF1">
              <w:rPr>
                <w:b/>
                <w:bCs/>
              </w:rPr>
              <w:t>:</w:t>
            </w:r>
            <w:r>
              <w:rPr>
                <w:b/>
                <w:bCs/>
              </w:rPr>
              <w:t xml:space="preserve"> </w:t>
            </w:r>
            <w:r w:rsidRPr="00F82724">
              <w:rPr>
                <w:b/>
                <w:bCs/>
              </w:rPr>
              <w:t>Traffic Control</w:t>
            </w:r>
          </w:p>
          <w:p w14:paraId="1702CDDC" w14:textId="77777777" w:rsidR="005032ED" w:rsidRPr="00F82724" w:rsidRDefault="005032ED" w:rsidP="00262F49">
            <w:pPr>
              <w:pStyle w:val="TableNumber1"/>
              <w:numPr>
                <w:ilvl w:val="0"/>
                <w:numId w:val="35"/>
              </w:numPr>
              <w:ind w:left="393"/>
            </w:pPr>
            <w:r w:rsidRPr="00F82724">
              <w:t>Describe traffic control procedures</w:t>
            </w:r>
            <w:r>
              <w:t xml:space="preserve"> </w:t>
            </w:r>
            <w:r w:rsidRPr="00F82724">
              <w:t>that would be implemented during construction.</w:t>
            </w:r>
          </w:p>
          <w:p w14:paraId="086685DC" w14:textId="50768F2F" w:rsidR="005032ED" w:rsidRPr="005032ED" w:rsidRDefault="005032ED" w:rsidP="00262F49">
            <w:pPr>
              <w:pStyle w:val="TableNumber1"/>
              <w:numPr>
                <w:ilvl w:val="0"/>
                <w:numId w:val="8"/>
              </w:numPr>
              <w:ind w:left="393"/>
              <w:rPr>
                <w:b/>
                <w:bCs/>
              </w:rPr>
            </w:pPr>
            <w:r w:rsidRPr="00F82724">
              <w:t>Identify the locations</w:t>
            </w:r>
            <w:r>
              <w:t>,</w:t>
            </w:r>
            <w:r w:rsidRPr="00F82724">
              <w:t xml:space="preserve"> process</w:t>
            </w:r>
            <w:r>
              <w:t>, and timing</w:t>
            </w:r>
            <w:r w:rsidRPr="00F82724">
              <w:t xml:space="preserve"> for closing</w:t>
            </w:r>
            <w:r>
              <w:t xml:space="preserve"> any</w:t>
            </w:r>
            <w:r w:rsidRPr="00F82724">
              <w:t xml:space="preserve"> </w:t>
            </w:r>
            <w:r>
              <w:t xml:space="preserve">sidewalks, </w:t>
            </w:r>
            <w:r w:rsidRPr="00F82724">
              <w:t>lanes</w:t>
            </w:r>
            <w:r>
              <w:t>,</w:t>
            </w:r>
            <w:r w:rsidRPr="00F82724">
              <w:t xml:space="preserve"> road</w:t>
            </w:r>
            <w:r>
              <w:t>s, trails, paths, or driveways to manage public access.</w:t>
            </w:r>
          </w:p>
          <w:p w14:paraId="6F5FD8A9" w14:textId="0C5E0F5F" w:rsidR="005032ED" w:rsidRPr="005032ED" w:rsidRDefault="005032ED" w:rsidP="00262F49">
            <w:pPr>
              <w:pStyle w:val="TableNumber1"/>
              <w:numPr>
                <w:ilvl w:val="0"/>
                <w:numId w:val="8"/>
              </w:numPr>
              <w:ind w:left="393"/>
              <w:rPr>
                <w:b/>
                <w:bCs/>
              </w:rPr>
            </w:pPr>
            <w:r>
              <w:t>Identify temporary detour routes and locations.</w:t>
            </w:r>
          </w:p>
          <w:p w14:paraId="369C4230" w14:textId="3D4C457D" w:rsidR="005032ED" w:rsidRPr="00516EF1" w:rsidRDefault="005032ED" w:rsidP="00262F49">
            <w:pPr>
              <w:pStyle w:val="TableNumber1"/>
              <w:numPr>
                <w:ilvl w:val="0"/>
                <w:numId w:val="8"/>
              </w:numPr>
              <w:ind w:left="393"/>
              <w:rPr>
                <w:b/>
                <w:bCs/>
              </w:rPr>
            </w:pPr>
            <w:r w:rsidRPr="00FC5496">
              <w:t>Provide</w:t>
            </w:r>
            <w:r>
              <w:t xml:space="preserve"> a preliminary Traffic Control Plan(s) </w:t>
            </w:r>
            <w:r w:rsidRPr="00FC5496">
              <w:t xml:space="preserve">for the </w:t>
            </w:r>
            <w:r w:rsidR="001B2933" w:rsidRPr="001B2933">
              <w:t>project</w:t>
            </w:r>
            <w:r w:rsidRPr="00FC5496">
              <w:t>.</w:t>
            </w:r>
          </w:p>
        </w:tc>
        <w:tc>
          <w:tcPr>
            <w:tcW w:w="1313" w:type="dxa"/>
            <w:gridSpan w:val="2"/>
            <w:shd w:val="clear" w:color="auto" w:fill="FFFFFF" w:themeFill="background1"/>
          </w:tcPr>
          <w:p w14:paraId="23A3EECD" w14:textId="77777777" w:rsidR="005032ED" w:rsidRPr="00657930" w:rsidRDefault="005032ED" w:rsidP="00C75204">
            <w:pPr>
              <w:pStyle w:val="TableText-Normal"/>
            </w:pPr>
          </w:p>
        </w:tc>
        <w:tc>
          <w:tcPr>
            <w:tcW w:w="1202" w:type="dxa"/>
            <w:shd w:val="clear" w:color="auto" w:fill="FFFFFF" w:themeFill="background1"/>
          </w:tcPr>
          <w:p w14:paraId="630D0444" w14:textId="77777777" w:rsidR="005032ED" w:rsidRPr="00657930" w:rsidRDefault="005032ED" w:rsidP="00C75204">
            <w:pPr>
              <w:pStyle w:val="TableText-Normal"/>
            </w:pPr>
          </w:p>
        </w:tc>
      </w:tr>
      <w:tr w:rsidR="005032ED" w:rsidRPr="00657930" w14:paraId="228E844F" w14:textId="77777777" w:rsidTr="00262F49">
        <w:tc>
          <w:tcPr>
            <w:tcW w:w="6709" w:type="dxa"/>
            <w:gridSpan w:val="2"/>
            <w:shd w:val="clear" w:color="auto" w:fill="FFFFFF" w:themeFill="background1"/>
          </w:tcPr>
          <w:p w14:paraId="3F853C3C" w14:textId="67271FB9" w:rsidR="005032ED" w:rsidRPr="00516EF1" w:rsidRDefault="005032ED" w:rsidP="005032ED">
            <w:pPr>
              <w:pStyle w:val="TableText-Normal"/>
              <w:rPr>
                <w:b/>
                <w:bCs/>
              </w:rPr>
            </w:pPr>
            <w:r w:rsidRPr="00516EF1">
              <w:rPr>
                <w:b/>
                <w:bCs/>
              </w:rPr>
              <w:t>3.</w:t>
            </w:r>
            <w:r w:rsidR="00BA779F">
              <w:rPr>
                <w:b/>
                <w:bCs/>
              </w:rPr>
              <w:t>5</w:t>
            </w:r>
            <w:r w:rsidRPr="00516EF1">
              <w:rPr>
                <w:b/>
                <w:bCs/>
              </w:rPr>
              <w:t>.</w:t>
            </w:r>
            <w:r>
              <w:rPr>
                <w:b/>
                <w:bCs/>
              </w:rPr>
              <w:t>10.3</w:t>
            </w:r>
            <w:r w:rsidRPr="00516EF1">
              <w:rPr>
                <w:b/>
                <w:bCs/>
              </w:rPr>
              <w:t>:</w:t>
            </w:r>
            <w:r>
              <w:rPr>
                <w:b/>
                <w:bCs/>
              </w:rPr>
              <w:t xml:space="preserve"> Security. </w:t>
            </w:r>
            <w:r w:rsidRPr="00D00786">
              <w:t xml:space="preserve">Describe any security measures, such as fencing, lighting, alarms, etc. that may be required. State if security personnel will be stationed at project areas and anticipated </w:t>
            </w:r>
            <w:r>
              <w:t>duration of security</w:t>
            </w:r>
            <w:r w:rsidRPr="00D00786">
              <w:t>.</w:t>
            </w:r>
          </w:p>
        </w:tc>
        <w:tc>
          <w:tcPr>
            <w:tcW w:w="1313" w:type="dxa"/>
            <w:gridSpan w:val="2"/>
            <w:shd w:val="clear" w:color="auto" w:fill="FFFFFF" w:themeFill="background1"/>
          </w:tcPr>
          <w:p w14:paraId="75648F8D" w14:textId="77777777" w:rsidR="005032ED" w:rsidRPr="00657930" w:rsidRDefault="005032ED" w:rsidP="00C75204">
            <w:pPr>
              <w:pStyle w:val="TableText-Normal"/>
            </w:pPr>
          </w:p>
        </w:tc>
        <w:tc>
          <w:tcPr>
            <w:tcW w:w="1202" w:type="dxa"/>
            <w:shd w:val="clear" w:color="auto" w:fill="FFFFFF" w:themeFill="background1"/>
          </w:tcPr>
          <w:p w14:paraId="2DE4188C" w14:textId="77777777" w:rsidR="005032ED" w:rsidRPr="00657930" w:rsidRDefault="005032ED" w:rsidP="00C75204">
            <w:pPr>
              <w:pStyle w:val="TableText-Normal"/>
            </w:pPr>
          </w:p>
        </w:tc>
      </w:tr>
      <w:tr w:rsidR="005032ED" w:rsidRPr="00657930" w14:paraId="03E55017" w14:textId="77777777" w:rsidTr="00262F49">
        <w:tc>
          <w:tcPr>
            <w:tcW w:w="6709" w:type="dxa"/>
            <w:gridSpan w:val="2"/>
            <w:shd w:val="clear" w:color="auto" w:fill="FFFFFF" w:themeFill="background1"/>
          </w:tcPr>
          <w:p w14:paraId="5574EB79" w14:textId="6AA3AC8B" w:rsidR="005032ED" w:rsidRPr="00516EF1" w:rsidRDefault="005032ED" w:rsidP="005032ED">
            <w:pPr>
              <w:pStyle w:val="TableText-Normal"/>
              <w:rPr>
                <w:b/>
                <w:bCs/>
              </w:rPr>
            </w:pPr>
            <w:r w:rsidRPr="00516EF1">
              <w:rPr>
                <w:b/>
                <w:bCs/>
              </w:rPr>
              <w:t>3.</w:t>
            </w:r>
            <w:r w:rsidR="00BA779F">
              <w:rPr>
                <w:b/>
                <w:bCs/>
              </w:rPr>
              <w:t>5</w:t>
            </w:r>
            <w:r w:rsidRPr="00516EF1">
              <w:rPr>
                <w:b/>
                <w:bCs/>
              </w:rPr>
              <w:t>.</w:t>
            </w:r>
            <w:r>
              <w:rPr>
                <w:b/>
                <w:bCs/>
              </w:rPr>
              <w:t>10.4</w:t>
            </w:r>
            <w:r w:rsidRPr="00516EF1">
              <w:rPr>
                <w:b/>
                <w:bCs/>
              </w:rPr>
              <w:t>:</w:t>
            </w:r>
            <w:r>
              <w:rPr>
                <w:b/>
                <w:bCs/>
              </w:rPr>
              <w:t xml:space="preserve"> Livestock. </w:t>
            </w:r>
            <w:r>
              <w:t>D</w:t>
            </w:r>
            <w:r w:rsidRPr="005B067B">
              <w:t>escribe any livestock fencing or guards that may be necessary to prevent livestock from entering project areas.</w:t>
            </w:r>
            <w:r>
              <w:t xml:space="preserve"> State if the fencing would be electrified and if so, how</w:t>
            </w:r>
            <w:r w:rsidR="000D7838">
              <w:t xml:space="preserve"> </w:t>
            </w:r>
            <w:r>
              <w:t xml:space="preserve">it </w:t>
            </w:r>
            <w:r w:rsidR="000D7838">
              <w:t xml:space="preserve">would </w:t>
            </w:r>
            <w:r>
              <w:t>be powered.</w:t>
            </w:r>
          </w:p>
        </w:tc>
        <w:tc>
          <w:tcPr>
            <w:tcW w:w="1313" w:type="dxa"/>
            <w:gridSpan w:val="2"/>
            <w:shd w:val="clear" w:color="auto" w:fill="FFFFFF" w:themeFill="background1"/>
          </w:tcPr>
          <w:p w14:paraId="017A6A89" w14:textId="77777777" w:rsidR="005032ED" w:rsidRPr="00657930" w:rsidRDefault="005032ED" w:rsidP="00C75204">
            <w:pPr>
              <w:pStyle w:val="TableText-Normal"/>
            </w:pPr>
          </w:p>
        </w:tc>
        <w:tc>
          <w:tcPr>
            <w:tcW w:w="1202" w:type="dxa"/>
            <w:shd w:val="clear" w:color="auto" w:fill="FFFFFF" w:themeFill="background1"/>
          </w:tcPr>
          <w:p w14:paraId="5055BA9F" w14:textId="77777777" w:rsidR="005032ED" w:rsidRPr="00657930" w:rsidRDefault="005032ED" w:rsidP="00C75204">
            <w:pPr>
              <w:pStyle w:val="TableText-Normal"/>
            </w:pPr>
          </w:p>
        </w:tc>
      </w:tr>
      <w:tr w:rsidR="00D74FDB" w:rsidRPr="00657930" w14:paraId="1BF47661" w14:textId="77777777" w:rsidTr="00262F49">
        <w:tc>
          <w:tcPr>
            <w:tcW w:w="9224" w:type="dxa"/>
            <w:gridSpan w:val="5"/>
            <w:shd w:val="clear" w:color="auto" w:fill="D9E2F3" w:themeFill="accent1" w:themeFillTint="33"/>
          </w:tcPr>
          <w:p w14:paraId="2E916C4C" w14:textId="4089FF8D" w:rsidR="00D74FDB" w:rsidRPr="00BA7659" w:rsidRDefault="00D74FDB" w:rsidP="00D74FDB">
            <w:pPr>
              <w:pStyle w:val="TableHeading2"/>
            </w:pPr>
            <w:bookmarkStart w:id="50" w:name="_Hlk20485394"/>
            <w:r>
              <w:t xml:space="preserve">3.5.11 </w:t>
            </w:r>
            <w:r w:rsidRPr="00BA7659">
              <w:t>Dust, Erosion, and Runoff</w:t>
            </w:r>
            <w:bookmarkEnd w:id="50"/>
            <w:r>
              <w:t xml:space="preserve"> Controls</w:t>
            </w:r>
            <w:r w:rsidR="000D7838">
              <w:t xml:space="preserve"> (All Project</w:t>
            </w:r>
            <w:r w:rsidR="002D18A8">
              <w:t>s</w:t>
            </w:r>
            <w:r w:rsidR="000D7838">
              <w:t>)</w:t>
            </w:r>
          </w:p>
        </w:tc>
      </w:tr>
      <w:tr w:rsidR="005032ED" w:rsidRPr="00657930" w14:paraId="6BA5EE2A" w14:textId="77777777" w:rsidTr="00262F49">
        <w:tc>
          <w:tcPr>
            <w:tcW w:w="6718" w:type="dxa"/>
            <w:gridSpan w:val="3"/>
            <w:shd w:val="clear" w:color="auto" w:fill="FFFFFF" w:themeFill="background1"/>
          </w:tcPr>
          <w:p w14:paraId="64DF5768" w14:textId="2AB17AEC" w:rsidR="005032ED" w:rsidRPr="00E971EC" w:rsidRDefault="005032ED" w:rsidP="005032ED">
            <w:pPr>
              <w:pStyle w:val="TableText-Normal"/>
            </w:pPr>
            <w:r w:rsidRPr="00516EF1">
              <w:rPr>
                <w:b/>
                <w:bCs/>
              </w:rPr>
              <w:t>3.</w:t>
            </w:r>
            <w:r w:rsidR="00BA779F">
              <w:rPr>
                <w:b/>
                <w:bCs/>
              </w:rPr>
              <w:t>5</w:t>
            </w:r>
            <w:r w:rsidRPr="00516EF1">
              <w:rPr>
                <w:b/>
                <w:bCs/>
              </w:rPr>
              <w:t>.</w:t>
            </w:r>
            <w:r w:rsidR="00BA7659">
              <w:rPr>
                <w:b/>
                <w:bCs/>
              </w:rPr>
              <w:t>11</w:t>
            </w:r>
            <w:r>
              <w:rPr>
                <w:b/>
                <w:bCs/>
              </w:rPr>
              <w:t>.</w:t>
            </w:r>
            <w:r w:rsidR="00BA7659">
              <w:rPr>
                <w:b/>
                <w:bCs/>
              </w:rPr>
              <w:t>1</w:t>
            </w:r>
            <w:r w:rsidRPr="00516EF1">
              <w:rPr>
                <w:b/>
                <w:bCs/>
              </w:rPr>
              <w:t>:</w:t>
            </w:r>
            <w:r>
              <w:rPr>
                <w:b/>
                <w:bCs/>
              </w:rPr>
              <w:t xml:space="preserve"> </w:t>
            </w:r>
            <w:r w:rsidRPr="00747C71">
              <w:rPr>
                <w:b/>
                <w:bCs/>
              </w:rPr>
              <w:t>Dust.</w:t>
            </w:r>
            <w:r>
              <w:t xml:space="preserve"> Describe specific best management p</w:t>
            </w:r>
            <w:r w:rsidRPr="00D67A6C">
              <w:t xml:space="preserve">ractices that would be implemented to manage </w:t>
            </w:r>
            <w:r>
              <w:t>fugitive dust.</w:t>
            </w:r>
          </w:p>
        </w:tc>
        <w:tc>
          <w:tcPr>
            <w:tcW w:w="1304" w:type="dxa"/>
            <w:shd w:val="clear" w:color="auto" w:fill="FFFFFF" w:themeFill="background1"/>
          </w:tcPr>
          <w:p w14:paraId="67292BE3" w14:textId="77777777" w:rsidR="005032ED" w:rsidRPr="00657930" w:rsidRDefault="005032ED" w:rsidP="005032ED">
            <w:pPr>
              <w:pStyle w:val="TableText-Normal"/>
            </w:pPr>
          </w:p>
        </w:tc>
        <w:tc>
          <w:tcPr>
            <w:tcW w:w="1202" w:type="dxa"/>
            <w:shd w:val="clear" w:color="auto" w:fill="FFFFFF" w:themeFill="background1"/>
          </w:tcPr>
          <w:p w14:paraId="31858E04" w14:textId="77777777" w:rsidR="005032ED" w:rsidRPr="00657930" w:rsidRDefault="005032ED" w:rsidP="005032ED">
            <w:pPr>
              <w:pStyle w:val="TableText-Normal"/>
            </w:pPr>
          </w:p>
        </w:tc>
      </w:tr>
      <w:tr w:rsidR="005032ED" w:rsidRPr="00657930" w14:paraId="1606D1A7" w14:textId="77777777" w:rsidTr="00262F49">
        <w:tc>
          <w:tcPr>
            <w:tcW w:w="6718" w:type="dxa"/>
            <w:gridSpan w:val="3"/>
            <w:shd w:val="clear" w:color="auto" w:fill="FFFFFF" w:themeFill="background1"/>
          </w:tcPr>
          <w:p w14:paraId="7045074E" w14:textId="34B4AFAA" w:rsidR="005032ED" w:rsidRPr="00516EF1" w:rsidRDefault="005032ED" w:rsidP="005032ED">
            <w:pPr>
              <w:pStyle w:val="TableText-Normal"/>
              <w:rPr>
                <w:b/>
                <w:bCs/>
              </w:rPr>
            </w:pPr>
            <w:r w:rsidRPr="00516EF1">
              <w:rPr>
                <w:b/>
                <w:bCs/>
              </w:rPr>
              <w:t>3.</w:t>
            </w:r>
            <w:r w:rsidR="00BA779F">
              <w:rPr>
                <w:b/>
                <w:bCs/>
              </w:rPr>
              <w:t>5</w:t>
            </w:r>
            <w:r w:rsidRPr="00516EF1">
              <w:rPr>
                <w:b/>
                <w:bCs/>
              </w:rPr>
              <w:t>.</w:t>
            </w:r>
            <w:r w:rsidR="00BA7659">
              <w:rPr>
                <w:b/>
                <w:bCs/>
              </w:rPr>
              <w:t>11</w:t>
            </w:r>
            <w:r>
              <w:rPr>
                <w:b/>
                <w:bCs/>
              </w:rPr>
              <w:t>.</w:t>
            </w:r>
            <w:r w:rsidR="00BA7659">
              <w:rPr>
                <w:b/>
                <w:bCs/>
              </w:rPr>
              <w:t>2</w:t>
            </w:r>
            <w:r w:rsidRPr="00516EF1">
              <w:rPr>
                <w:b/>
                <w:bCs/>
              </w:rPr>
              <w:t>:</w:t>
            </w:r>
            <w:r>
              <w:rPr>
                <w:b/>
                <w:bCs/>
              </w:rPr>
              <w:t xml:space="preserve"> </w:t>
            </w:r>
            <w:r w:rsidRPr="00747C71">
              <w:rPr>
                <w:b/>
                <w:bCs/>
              </w:rPr>
              <w:t>Erosion.</w:t>
            </w:r>
            <w:r>
              <w:t xml:space="preserve"> Describe specific best management p</w:t>
            </w:r>
            <w:r w:rsidRPr="00D67A6C">
              <w:t xml:space="preserve">ractices that would be implemented to manage </w:t>
            </w:r>
            <w:r>
              <w:t>erosion.</w:t>
            </w:r>
          </w:p>
        </w:tc>
        <w:tc>
          <w:tcPr>
            <w:tcW w:w="1304" w:type="dxa"/>
            <w:shd w:val="clear" w:color="auto" w:fill="FFFFFF" w:themeFill="background1"/>
          </w:tcPr>
          <w:p w14:paraId="233628A9" w14:textId="77777777" w:rsidR="005032ED" w:rsidRPr="00657930" w:rsidRDefault="005032ED" w:rsidP="005032ED">
            <w:pPr>
              <w:pStyle w:val="TableText-Normal"/>
            </w:pPr>
          </w:p>
        </w:tc>
        <w:tc>
          <w:tcPr>
            <w:tcW w:w="1202" w:type="dxa"/>
            <w:shd w:val="clear" w:color="auto" w:fill="FFFFFF" w:themeFill="background1"/>
          </w:tcPr>
          <w:p w14:paraId="6FC28F78" w14:textId="77777777" w:rsidR="005032ED" w:rsidRPr="00657930" w:rsidRDefault="005032ED" w:rsidP="005032ED">
            <w:pPr>
              <w:pStyle w:val="TableText-Normal"/>
            </w:pPr>
          </w:p>
        </w:tc>
      </w:tr>
      <w:tr w:rsidR="005032ED" w:rsidRPr="00657930" w14:paraId="6BCAFCF3" w14:textId="77777777" w:rsidTr="00262F49">
        <w:tc>
          <w:tcPr>
            <w:tcW w:w="6718" w:type="dxa"/>
            <w:gridSpan w:val="3"/>
            <w:shd w:val="clear" w:color="auto" w:fill="FFFFFF" w:themeFill="background1"/>
          </w:tcPr>
          <w:p w14:paraId="7DAADBFE" w14:textId="7E27E7A2" w:rsidR="005032ED" w:rsidRPr="00516EF1" w:rsidRDefault="005032ED" w:rsidP="005032ED">
            <w:pPr>
              <w:pStyle w:val="TableText-Normal"/>
              <w:rPr>
                <w:b/>
                <w:bCs/>
              </w:rPr>
            </w:pPr>
            <w:r w:rsidRPr="00516EF1">
              <w:rPr>
                <w:b/>
                <w:bCs/>
              </w:rPr>
              <w:t>3.</w:t>
            </w:r>
            <w:r w:rsidR="00BA779F">
              <w:rPr>
                <w:b/>
                <w:bCs/>
              </w:rPr>
              <w:t>5</w:t>
            </w:r>
            <w:r w:rsidR="00BA7659">
              <w:rPr>
                <w:b/>
                <w:bCs/>
              </w:rPr>
              <w:t>.11</w:t>
            </w:r>
            <w:r>
              <w:rPr>
                <w:b/>
                <w:bCs/>
              </w:rPr>
              <w:t>.</w:t>
            </w:r>
            <w:r w:rsidR="00BA7659">
              <w:rPr>
                <w:b/>
                <w:bCs/>
              </w:rPr>
              <w:t>3</w:t>
            </w:r>
            <w:r w:rsidRPr="00516EF1">
              <w:rPr>
                <w:b/>
                <w:bCs/>
              </w:rPr>
              <w:t>:</w:t>
            </w:r>
            <w:r>
              <w:rPr>
                <w:b/>
                <w:bCs/>
              </w:rPr>
              <w:t xml:space="preserve"> </w:t>
            </w:r>
            <w:r w:rsidRPr="00747C71">
              <w:rPr>
                <w:b/>
                <w:bCs/>
              </w:rPr>
              <w:t>Runoff.</w:t>
            </w:r>
            <w:r>
              <w:t xml:space="preserve"> Describe specific best management p</w:t>
            </w:r>
            <w:r w:rsidRPr="00D67A6C">
              <w:t xml:space="preserve">ractices that would be implemented to manage </w:t>
            </w:r>
            <w:r>
              <w:t>stormwater runoff and sediment.</w:t>
            </w:r>
          </w:p>
        </w:tc>
        <w:tc>
          <w:tcPr>
            <w:tcW w:w="1304" w:type="dxa"/>
            <w:shd w:val="clear" w:color="auto" w:fill="FFFFFF" w:themeFill="background1"/>
          </w:tcPr>
          <w:p w14:paraId="1EC6A3E6" w14:textId="77777777" w:rsidR="005032ED" w:rsidRPr="00657930" w:rsidRDefault="005032ED" w:rsidP="005032ED">
            <w:pPr>
              <w:pStyle w:val="TableText-Normal"/>
            </w:pPr>
          </w:p>
        </w:tc>
        <w:tc>
          <w:tcPr>
            <w:tcW w:w="1202" w:type="dxa"/>
            <w:shd w:val="clear" w:color="auto" w:fill="FFFFFF" w:themeFill="background1"/>
          </w:tcPr>
          <w:p w14:paraId="458A7583" w14:textId="77777777" w:rsidR="005032ED" w:rsidRPr="00657930" w:rsidRDefault="005032ED" w:rsidP="005032ED">
            <w:pPr>
              <w:pStyle w:val="TableText-Normal"/>
            </w:pPr>
          </w:p>
        </w:tc>
      </w:tr>
      <w:tr w:rsidR="00D74FDB" w:rsidRPr="00657930" w14:paraId="141A3221" w14:textId="77777777" w:rsidTr="00262F49">
        <w:tc>
          <w:tcPr>
            <w:tcW w:w="9224" w:type="dxa"/>
            <w:gridSpan w:val="5"/>
            <w:shd w:val="clear" w:color="auto" w:fill="D9E2F3" w:themeFill="accent1" w:themeFillTint="33"/>
          </w:tcPr>
          <w:p w14:paraId="0056918B" w14:textId="1031A077" w:rsidR="00D74FDB" w:rsidRPr="00BA7659" w:rsidRDefault="00D74FDB" w:rsidP="00D74FDB">
            <w:pPr>
              <w:pStyle w:val="TableHeading2"/>
            </w:pPr>
            <w:r w:rsidRPr="00BA7659">
              <w:t>3.</w:t>
            </w:r>
            <w:r>
              <w:t>5</w:t>
            </w:r>
            <w:r w:rsidRPr="00BA7659">
              <w:t>.12 Water Use and Dewatering</w:t>
            </w:r>
            <w:r w:rsidR="000D7838">
              <w:t xml:space="preserve"> (All Projects)</w:t>
            </w:r>
          </w:p>
        </w:tc>
      </w:tr>
      <w:tr w:rsidR="005032ED" w:rsidRPr="00657930" w14:paraId="2C84666B" w14:textId="77777777" w:rsidTr="00262F49">
        <w:tc>
          <w:tcPr>
            <w:tcW w:w="6718" w:type="dxa"/>
            <w:gridSpan w:val="3"/>
            <w:shd w:val="clear" w:color="auto" w:fill="FFFFFF" w:themeFill="background1"/>
          </w:tcPr>
          <w:p w14:paraId="27937A4E" w14:textId="73B7B93A" w:rsidR="005032ED" w:rsidRPr="00E971EC" w:rsidRDefault="005032ED" w:rsidP="00BA7659">
            <w:pPr>
              <w:pStyle w:val="TableText-Normal"/>
            </w:pPr>
            <w:r w:rsidRPr="00516EF1">
              <w:rPr>
                <w:b/>
                <w:bCs/>
              </w:rPr>
              <w:t>3.</w:t>
            </w:r>
            <w:r w:rsidR="00BA779F">
              <w:rPr>
                <w:b/>
                <w:bCs/>
              </w:rPr>
              <w:t>5</w:t>
            </w:r>
            <w:r w:rsidRPr="00516EF1">
              <w:rPr>
                <w:b/>
                <w:bCs/>
              </w:rPr>
              <w:t>.</w:t>
            </w:r>
            <w:r w:rsidR="00BA7659">
              <w:rPr>
                <w:b/>
                <w:bCs/>
              </w:rPr>
              <w:t>12</w:t>
            </w:r>
            <w:r>
              <w:rPr>
                <w:b/>
                <w:bCs/>
              </w:rPr>
              <w:t>.</w:t>
            </w:r>
            <w:r w:rsidR="00BA7659">
              <w:rPr>
                <w:b/>
                <w:bCs/>
              </w:rPr>
              <w:t>1</w:t>
            </w:r>
            <w:r w:rsidRPr="00516EF1">
              <w:rPr>
                <w:b/>
                <w:bCs/>
              </w:rPr>
              <w:t>:</w:t>
            </w:r>
            <w:r>
              <w:rPr>
                <w:b/>
                <w:bCs/>
              </w:rPr>
              <w:t xml:space="preserve"> Water Use</w:t>
            </w:r>
            <w:r w:rsidR="00BA7659">
              <w:rPr>
                <w:b/>
                <w:bCs/>
              </w:rPr>
              <w:t xml:space="preserve">. </w:t>
            </w:r>
            <w:r w:rsidRPr="00935998">
              <w:t>Describe the estimated volumes of water that would be used by construction activit</w:t>
            </w:r>
            <w:r w:rsidR="00D70752">
              <w:t>y</w:t>
            </w:r>
            <w:r w:rsidR="00F838ED">
              <w:t xml:space="preserve"> (e.g., dust control, compaction, etc.)</w:t>
            </w:r>
            <w:r w:rsidRPr="00935998">
              <w:t>.</w:t>
            </w:r>
            <w:r>
              <w:t xml:space="preserve"> </w:t>
            </w:r>
            <w:r w:rsidRPr="00935998">
              <w:t>State if recycled or reclaimed water would be used and provide estimated volumes.</w:t>
            </w:r>
            <w:r w:rsidR="00BA7659">
              <w:t xml:space="preserve"> Identify</w:t>
            </w:r>
            <w:r>
              <w:t xml:space="preserve"> the anticipated sources where the water would be acquired or purchased.</w:t>
            </w:r>
            <w:r w:rsidR="00F838ED">
              <w:t xml:space="preserve"> Identify if the source of water is groundwater and the quantity of groundwater that could be used. </w:t>
            </w:r>
          </w:p>
        </w:tc>
        <w:tc>
          <w:tcPr>
            <w:tcW w:w="1304" w:type="dxa"/>
            <w:shd w:val="clear" w:color="auto" w:fill="FFFFFF" w:themeFill="background1"/>
          </w:tcPr>
          <w:p w14:paraId="5FC7CDA3" w14:textId="77777777" w:rsidR="005032ED" w:rsidRPr="00657930" w:rsidRDefault="005032ED" w:rsidP="005032ED">
            <w:pPr>
              <w:pStyle w:val="TableText-Normal"/>
            </w:pPr>
          </w:p>
        </w:tc>
        <w:tc>
          <w:tcPr>
            <w:tcW w:w="1202" w:type="dxa"/>
            <w:shd w:val="clear" w:color="auto" w:fill="FFFFFF" w:themeFill="background1"/>
          </w:tcPr>
          <w:p w14:paraId="0F28D51D" w14:textId="77777777" w:rsidR="005032ED" w:rsidRPr="00657930" w:rsidRDefault="005032ED" w:rsidP="005032ED">
            <w:pPr>
              <w:pStyle w:val="TableText-Normal"/>
            </w:pPr>
          </w:p>
        </w:tc>
      </w:tr>
      <w:tr w:rsidR="005032ED" w:rsidRPr="00657930" w14:paraId="029EEE74" w14:textId="77777777" w:rsidTr="00262F49">
        <w:tc>
          <w:tcPr>
            <w:tcW w:w="6718" w:type="dxa"/>
            <w:gridSpan w:val="3"/>
            <w:shd w:val="clear" w:color="auto" w:fill="FFFFFF" w:themeFill="background1"/>
          </w:tcPr>
          <w:p w14:paraId="5032BBE1" w14:textId="1CFA6324" w:rsidR="00F838ED" w:rsidRDefault="005032ED" w:rsidP="00F838ED">
            <w:pPr>
              <w:pStyle w:val="TableText-Normal"/>
              <w:rPr>
                <w:b/>
                <w:bCs/>
              </w:rPr>
            </w:pPr>
            <w:r w:rsidRPr="00516EF1">
              <w:rPr>
                <w:b/>
                <w:bCs/>
              </w:rPr>
              <w:t>3.</w:t>
            </w:r>
            <w:r w:rsidR="00BA779F">
              <w:rPr>
                <w:b/>
                <w:bCs/>
              </w:rPr>
              <w:t>5</w:t>
            </w:r>
            <w:r w:rsidRPr="00516EF1">
              <w:rPr>
                <w:b/>
                <w:bCs/>
              </w:rPr>
              <w:t>.</w:t>
            </w:r>
            <w:r w:rsidR="00F838ED">
              <w:rPr>
                <w:b/>
                <w:bCs/>
              </w:rPr>
              <w:t>12.2</w:t>
            </w:r>
            <w:r w:rsidRPr="00516EF1">
              <w:rPr>
                <w:b/>
                <w:bCs/>
              </w:rPr>
              <w:t>:</w:t>
            </w:r>
            <w:r>
              <w:rPr>
                <w:b/>
                <w:bCs/>
              </w:rPr>
              <w:t xml:space="preserve"> </w:t>
            </w:r>
            <w:r w:rsidRPr="0060796D">
              <w:rPr>
                <w:b/>
                <w:bCs/>
              </w:rPr>
              <w:t>Dewatering</w:t>
            </w:r>
          </w:p>
          <w:p w14:paraId="55EA7A43" w14:textId="77777777" w:rsidR="00F838ED" w:rsidRDefault="005032ED" w:rsidP="00262F49">
            <w:pPr>
              <w:pStyle w:val="TableNumber1"/>
              <w:numPr>
                <w:ilvl w:val="0"/>
                <w:numId w:val="36"/>
              </w:numPr>
              <w:ind w:left="393"/>
            </w:pPr>
            <w:r w:rsidRPr="0060796D">
              <w:t xml:space="preserve">Describe dewatering procedures during construction, including </w:t>
            </w:r>
            <w:r>
              <w:t xml:space="preserve">pumping, storing, </w:t>
            </w:r>
            <w:r w:rsidRPr="0060796D">
              <w:t>testing, permitted discharging, and disposal requirements that would be followed.</w:t>
            </w:r>
            <w:r w:rsidR="00F838ED">
              <w:t xml:space="preserve"> </w:t>
            </w:r>
          </w:p>
          <w:p w14:paraId="142E71CA" w14:textId="2405E0F1" w:rsidR="005032ED" w:rsidRPr="00516EF1" w:rsidRDefault="005032ED" w:rsidP="00262F49">
            <w:pPr>
              <w:pStyle w:val="TableNumber1"/>
              <w:ind w:left="393"/>
              <w:rPr>
                <w:b/>
                <w:bCs/>
              </w:rPr>
            </w:pPr>
            <w:r w:rsidRPr="0060796D">
              <w:t xml:space="preserve">Describe the types of equipment and workspace considerations </w:t>
            </w:r>
            <w:r w:rsidR="00054D3F">
              <w:t>to</w:t>
            </w:r>
            <w:r w:rsidRPr="0060796D">
              <w:t xml:space="preserve"> be used to dewater, store, transport, </w:t>
            </w:r>
            <w:r w:rsidR="00054D3F">
              <w:t xml:space="preserve">or </w:t>
            </w:r>
            <w:r w:rsidRPr="0060796D">
              <w:t>discharge extracted water.</w:t>
            </w:r>
          </w:p>
        </w:tc>
        <w:tc>
          <w:tcPr>
            <w:tcW w:w="1304" w:type="dxa"/>
            <w:shd w:val="clear" w:color="auto" w:fill="FFFFFF" w:themeFill="background1"/>
          </w:tcPr>
          <w:p w14:paraId="54D02002" w14:textId="77777777" w:rsidR="005032ED" w:rsidRPr="00657930" w:rsidRDefault="005032ED" w:rsidP="005032ED">
            <w:pPr>
              <w:pStyle w:val="TableText-Normal"/>
            </w:pPr>
          </w:p>
        </w:tc>
        <w:tc>
          <w:tcPr>
            <w:tcW w:w="1202" w:type="dxa"/>
            <w:shd w:val="clear" w:color="auto" w:fill="FFFFFF" w:themeFill="background1"/>
          </w:tcPr>
          <w:p w14:paraId="4F68CD75" w14:textId="77777777" w:rsidR="005032ED" w:rsidRPr="00657930" w:rsidRDefault="005032ED" w:rsidP="005032ED">
            <w:pPr>
              <w:pStyle w:val="TableText-Normal"/>
            </w:pPr>
          </w:p>
        </w:tc>
      </w:tr>
      <w:tr w:rsidR="00D74FDB" w:rsidRPr="00657930" w14:paraId="6E31D1E3" w14:textId="77777777" w:rsidTr="00262F49">
        <w:tc>
          <w:tcPr>
            <w:tcW w:w="9224" w:type="dxa"/>
            <w:gridSpan w:val="5"/>
            <w:shd w:val="clear" w:color="auto" w:fill="D9E2F3" w:themeFill="accent1" w:themeFillTint="33"/>
          </w:tcPr>
          <w:p w14:paraId="2086CB4B" w14:textId="6A9D168C" w:rsidR="00D74FDB" w:rsidRPr="00F838ED" w:rsidRDefault="00D74FDB" w:rsidP="00D74FDB">
            <w:pPr>
              <w:pStyle w:val="TableHeading2"/>
            </w:pPr>
            <w:r>
              <w:t xml:space="preserve">3.5.13 </w:t>
            </w:r>
            <w:r w:rsidRPr="00F838ED">
              <w:t>Hazardous Materials and Management</w:t>
            </w:r>
            <w:r w:rsidR="000D7838">
              <w:t xml:space="preserve"> (All Projects)</w:t>
            </w:r>
          </w:p>
        </w:tc>
      </w:tr>
      <w:tr w:rsidR="005032ED" w:rsidRPr="00657930" w14:paraId="018233E5" w14:textId="77777777" w:rsidTr="00262F49">
        <w:tc>
          <w:tcPr>
            <w:tcW w:w="6718" w:type="dxa"/>
            <w:gridSpan w:val="3"/>
            <w:shd w:val="clear" w:color="auto" w:fill="FFFFFF" w:themeFill="background1"/>
          </w:tcPr>
          <w:p w14:paraId="51DC2EFC" w14:textId="34B525D1" w:rsidR="005032ED" w:rsidRDefault="005032ED" w:rsidP="005032ED">
            <w:pPr>
              <w:pStyle w:val="TableText-Normal"/>
              <w:rPr>
                <w:b/>
                <w:bCs/>
              </w:rPr>
            </w:pPr>
            <w:r w:rsidRPr="00516EF1">
              <w:rPr>
                <w:b/>
                <w:bCs/>
              </w:rPr>
              <w:t>3.</w:t>
            </w:r>
            <w:r w:rsidR="00BA779F">
              <w:rPr>
                <w:b/>
                <w:bCs/>
              </w:rPr>
              <w:t>5</w:t>
            </w:r>
            <w:r w:rsidRPr="00516EF1">
              <w:rPr>
                <w:b/>
                <w:bCs/>
              </w:rPr>
              <w:t>.</w:t>
            </w:r>
            <w:r w:rsidR="00F838ED">
              <w:rPr>
                <w:b/>
                <w:bCs/>
              </w:rPr>
              <w:t>1</w:t>
            </w:r>
            <w:r>
              <w:rPr>
                <w:b/>
                <w:bCs/>
              </w:rPr>
              <w:t>3.</w:t>
            </w:r>
            <w:r w:rsidR="00F838ED">
              <w:rPr>
                <w:b/>
                <w:bCs/>
              </w:rPr>
              <w:t>1</w:t>
            </w:r>
            <w:r w:rsidRPr="00516EF1">
              <w:rPr>
                <w:b/>
                <w:bCs/>
              </w:rPr>
              <w:t>:</w:t>
            </w:r>
            <w:r>
              <w:rPr>
                <w:b/>
                <w:bCs/>
              </w:rPr>
              <w:t xml:space="preserve"> </w:t>
            </w:r>
            <w:r w:rsidRPr="0025627C">
              <w:rPr>
                <w:b/>
                <w:bCs/>
              </w:rPr>
              <w:t xml:space="preserve">Hazardous Materials </w:t>
            </w:r>
          </w:p>
          <w:p w14:paraId="07034B26" w14:textId="77777777" w:rsidR="005032ED" w:rsidRDefault="005032ED" w:rsidP="00262F49">
            <w:pPr>
              <w:pStyle w:val="TableNumber1"/>
              <w:numPr>
                <w:ilvl w:val="0"/>
                <w:numId w:val="37"/>
              </w:numPr>
              <w:ind w:left="393"/>
            </w:pPr>
            <w:r w:rsidRPr="0025627C">
              <w:t>Describe the types</w:t>
            </w:r>
            <w:r>
              <w:t>, uses,</w:t>
            </w:r>
            <w:r w:rsidRPr="0025627C">
              <w:t xml:space="preserve"> and volumes of </w:t>
            </w:r>
            <w:r>
              <w:t xml:space="preserve">all </w:t>
            </w:r>
            <w:r w:rsidRPr="0025627C">
              <w:t>hazardous materials that would be used during construction.</w:t>
            </w:r>
          </w:p>
          <w:p w14:paraId="24669CDD" w14:textId="1D90F71B" w:rsidR="005032ED" w:rsidRDefault="005032ED" w:rsidP="00262F49">
            <w:pPr>
              <w:pStyle w:val="TableNumber1"/>
              <w:numPr>
                <w:ilvl w:val="0"/>
                <w:numId w:val="10"/>
              </w:numPr>
              <w:ind w:left="393"/>
            </w:pPr>
            <w:r>
              <w:t>State if herbicides or pesticides may be used during construction.</w:t>
            </w:r>
          </w:p>
          <w:p w14:paraId="43E54D04" w14:textId="4CBA2E59" w:rsidR="005032ED" w:rsidRPr="00E971EC" w:rsidRDefault="005032ED" w:rsidP="00262F49">
            <w:pPr>
              <w:pStyle w:val="TableNumber1"/>
              <w:numPr>
                <w:ilvl w:val="0"/>
                <w:numId w:val="10"/>
              </w:numPr>
              <w:ind w:left="393"/>
            </w:pPr>
            <w:r>
              <w:lastRenderedPageBreak/>
              <w:t>If a pre-existing hazardous waste were encountered, describe the process of removal and disposal.</w:t>
            </w:r>
          </w:p>
        </w:tc>
        <w:tc>
          <w:tcPr>
            <w:tcW w:w="1304" w:type="dxa"/>
            <w:shd w:val="clear" w:color="auto" w:fill="FFFFFF" w:themeFill="background1"/>
          </w:tcPr>
          <w:p w14:paraId="4EC8767B" w14:textId="77777777" w:rsidR="005032ED" w:rsidRPr="00657930" w:rsidRDefault="005032ED" w:rsidP="005032ED">
            <w:pPr>
              <w:pStyle w:val="TableText-Normal"/>
            </w:pPr>
          </w:p>
        </w:tc>
        <w:tc>
          <w:tcPr>
            <w:tcW w:w="1202" w:type="dxa"/>
            <w:shd w:val="clear" w:color="auto" w:fill="FFFFFF" w:themeFill="background1"/>
          </w:tcPr>
          <w:p w14:paraId="7B763954" w14:textId="77777777" w:rsidR="005032ED" w:rsidRPr="00657930" w:rsidRDefault="005032ED" w:rsidP="005032ED">
            <w:pPr>
              <w:pStyle w:val="TableText-Normal"/>
            </w:pPr>
          </w:p>
        </w:tc>
      </w:tr>
      <w:tr w:rsidR="00F838ED" w:rsidRPr="00657930" w14:paraId="5B10A20C" w14:textId="77777777" w:rsidTr="00262F49">
        <w:tc>
          <w:tcPr>
            <w:tcW w:w="6718" w:type="dxa"/>
            <w:gridSpan w:val="3"/>
            <w:shd w:val="clear" w:color="auto" w:fill="FFFFFF" w:themeFill="background1"/>
          </w:tcPr>
          <w:p w14:paraId="65D56269" w14:textId="3F4B9D98" w:rsidR="00F838ED" w:rsidRDefault="00F838ED" w:rsidP="005032ED">
            <w:pPr>
              <w:pStyle w:val="TableText-Normal"/>
              <w:rPr>
                <w:b/>
                <w:bCs/>
              </w:rPr>
            </w:pPr>
            <w:r>
              <w:rPr>
                <w:b/>
                <w:bCs/>
              </w:rPr>
              <w:t>3.</w:t>
            </w:r>
            <w:r w:rsidR="00BA779F">
              <w:rPr>
                <w:b/>
                <w:bCs/>
              </w:rPr>
              <w:t>5</w:t>
            </w:r>
            <w:r>
              <w:rPr>
                <w:b/>
                <w:bCs/>
              </w:rPr>
              <w:t>.13.2: Hazardous Materials Management</w:t>
            </w:r>
          </w:p>
          <w:p w14:paraId="462D323B" w14:textId="77777777" w:rsidR="00F838ED" w:rsidRDefault="00F838ED" w:rsidP="00262F49">
            <w:pPr>
              <w:pStyle w:val="TableNumber1"/>
              <w:numPr>
                <w:ilvl w:val="0"/>
                <w:numId w:val="38"/>
              </w:numPr>
              <w:ind w:left="393"/>
            </w:pPr>
            <w:r>
              <w:t>Identify specific best management practices that would be followed for transporting, storing, and handling hazardous materials.</w:t>
            </w:r>
          </w:p>
          <w:p w14:paraId="01FBCF46" w14:textId="77777777" w:rsidR="00F838ED" w:rsidRPr="00F838ED" w:rsidRDefault="00F838ED" w:rsidP="00262F49">
            <w:pPr>
              <w:pStyle w:val="TableNumber1"/>
              <w:numPr>
                <w:ilvl w:val="0"/>
                <w:numId w:val="10"/>
              </w:numPr>
              <w:ind w:left="393"/>
              <w:rPr>
                <w:b/>
                <w:bCs/>
              </w:rPr>
            </w:pPr>
            <w:r>
              <w:t>Identify specific best management practices that would be followed in the event of an incidental leak or spill of hazardous materials.</w:t>
            </w:r>
          </w:p>
          <w:p w14:paraId="687B59F3" w14:textId="13B255D7" w:rsidR="00F838ED" w:rsidRPr="00516EF1" w:rsidRDefault="00F838ED" w:rsidP="00262F49">
            <w:pPr>
              <w:pStyle w:val="TableNumber1"/>
              <w:numPr>
                <w:ilvl w:val="0"/>
                <w:numId w:val="10"/>
              </w:numPr>
              <w:ind w:left="393"/>
              <w:rPr>
                <w:b/>
                <w:bCs/>
              </w:rPr>
            </w:pPr>
            <w:r w:rsidRPr="00BA529F">
              <w:t>Provide a Hazardous Substance Control and Emergency Response Plan / Hazardous Waste and Spill Prevention Plan</w:t>
            </w:r>
            <w:r>
              <w:t xml:space="preserve"> as an </w:t>
            </w:r>
            <w:r w:rsidR="00C23348">
              <w:t>A</w:t>
            </w:r>
            <w:r>
              <w:t>ppendix to the PEA, if appropriate.</w:t>
            </w:r>
          </w:p>
        </w:tc>
        <w:tc>
          <w:tcPr>
            <w:tcW w:w="1304" w:type="dxa"/>
            <w:shd w:val="clear" w:color="auto" w:fill="FFFFFF" w:themeFill="background1"/>
          </w:tcPr>
          <w:p w14:paraId="5F36AE9F" w14:textId="77777777" w:rsidR="00F838ED" w:rsidRPr="00657930" w:rsidRDefault="00F838ED" w:rsidP="005032ED">
            <w:pPr>
              <w:pStyle w:val="TableText-Normal"/>
            </w:pPr>
          </w:p>
        </w:tc>
        <w:tc>
          <w:tcPr>
            <w:tcW w:w="1202" w:type="dxa"/>
            <w:shd w:val="clear" w:color="auto" w:fill="FFFFFF" w:themeFill="background1"/>
          </w:tcPr>
          <w:p w14:paraId="4FD5E074" w14:textId="77777777" w:rsidR="00F838ED" w:rsidRPr="00657930" w:rsidRDefault="00F838ED" w:rsidP="005032ED">
            <w:pPr>
              <w:pStyle w:val="TableText-Normal"/>
            </w:pPr>
          </w:p>
        </w:tc>
      </w:tr>
      <w:tr w:rsidR="00D74FDB" w:rsidRPr="00657930" w14:paraId="73DC24EE" w14:textId="77777777" w:rsidTr="00262F49">
        <w:tc>
          <w:tcPr>
            <w:tcW w:w="9224" w:type="dxa"/>
            <w:gridSpan w:val="5"/>
            <w:shd w:val="clear" w:color="auto" w:fill="D9E2F3" w:themeFill="accent1" w:themeFillTint="33"/>
          </w:tcPr>
          <w:p w14:paraId="6CBEEECD" w14:textId="5E065059" w:rsidR="00D74FDB" w:rsidRPr="00F838ED" w:rsidRDefault="00D74FDB" w:rsidP="00D74FDB">
            <w:pPr>
              <w:pStyle w:val="TableHeading2"/>
            </w:pPr>
            <w:r>
              <w:t xml:space="preserve">3.5.14 </w:t>
            </w:r>
            <w:r w:rsidRPr="00F838ED">
              <w:t>Waste Generation and Management</w:t>
            </w:r>
            <w:r w:rsidR="000D7838">
              <w:t xml:space="preserve"> (All Projects)</w:t>
            </w:r>
          </w:p>
        </w:tc>
      </w:tr>
      <w:tr w:rsidR="005032ED" w:rsidRPr="00657930" w14:paraId="2A4F22CA" w14:textId="77777777" w:rsidTr="00262F49">
        <w:tc>
          <w:tcPr>
            <w:tcW w:w="6718" w:type="dxa"/>
            <w:gridSpan w:val="3"/>
            <w:shd w:val="clear" w:color="auto" w:fill="FFFFFF" w:themeFill="background1"/>
          </w:tcPr>
          <w:p w14:paraId="38F66B70" w14:textId="784CE720" w:rsidR="005032ED" w:rsidRDefault="005032ED" w:rsidP="005032ED">
            <w:pPr>
              <w:pStyle w:val="TableText-Normal"/>
              <w:rPr>
                <w:b/>
                <w:bCs/>
              </w:rPr>
            </w:pPr>
            <w:r w:rsidRPr="00516EF1">
              <w:rPr>
                <w:b/>
                <w:bCs/>
              </w:rPr>
              <w:t>3.</w:t>
            </w:r>
            <w:r w:rsidR="00BA779F">
              <w:rPr>
                <w:b/>
                <w:bCs/>
              </w:rPr>
              <w:t>5</w:t>
            </w:r>
            <w:r w:rsidRPr="00516EF1">
              <w:rPr>
                <w:b/>
                <w:bCs/>
              </w:rPr>
              <w:t>.</w:t>
            </w:r>
            <w:r w:rsidR="00F838ED">
              <w:rPr>
                <w:b/>
                <w:bCs/>
              </w:rPr>
              <w:t>14</w:t>
            </w:r>
            <w:r>
              <w:rPr>
                <w:b/>
                <w:bCs/>
              </w:rPr>
              <w:t>.</w:t>
            </w:r>
            <w:r w:rsidR="00F838ED">
              <w:rPr>
                <w:b/>
                <w:bCs/>
              </w:rPr>
              <w:t>1</w:t>
            </w:r>
            <w:r w:rsidRPr="00516EF1">
              <w:rPr>
                <w:b/>
                <w:bCs/>
              </w:rPr>
              <w:t>:</w:t>
            </w:r>
            <w:r>
              <w:rPr>
                <w:b/>
                <w:bCs/>
              </w:rPr>
              <w:t xml:space="preserve"> Solid Waste</w:t>
            </w:r>
          </w:p>
          <w:p w14:paraId="312CF197" w14:textId="77853CB5" w:rsidR="00F838ED" w:rsidRDefault="005032ED" w:rsidP="00262F49">
            <w:pPr>
              <w:pStyle w:val="TableNumber1"/>
              <w:numPr>
                <w:ilvl w:val="0"/>
                <w:numId w:val="39"/>
              </w:numPr>
              <w:ind w:left="393"/>
            </w:pPr>
            <w:r>
              <w:t>Describe solid waste streams from existing and proposed facilities during construction</w:t>
            </w:r>
            <w:r w:rsidR="00D70752">
              <w:t>.</w:t>
            </w:r>
          </w:p>
          <w:p w14:paraId="6084692C" w14:textId="19F9E336" w:rsidR="005032ED" w:rsidRDefault="00F838ED" w:rsidP="00262F49">
            <w:pPr>
              <w:pStyle w:val="TableNumber1"/>
              <w:numPr>
                <w:ilvl w:val="0"/>
                <w:numId w:val="39"/>
              </w:numPr>
              <w:ind w:left="393"/>
            </w:pPr>
            <w:r>
              <w:t xml:space="preserve">Identify </w:t>
            </w:r>
            <w:r w:rsidR="005032ED">
              <w:t xml:space="preserve">procedures </w:t>
            </w:r>
            <w:r w:rsidR="00054D3F">
              <w:t xml:space="preserve">to </w:t>
            </w:r>
            <w:r w:rsidR="005032ED">
              <w:t>be implemented to manage solid waste, including collection, containment, storage, treatment, and disposal.</w:t>
            </w:r>
          </w:p>
          <w:p w14:paraId="52C3B3BF" w14:textId="77777777" w:rsidR="005032ED" w:rsidRDefault="005032ED" w:rsidP="00262F49">
            <w:pPr>
              <w:pStyle w:val="TableNumber1"/>
              <w:numPr>
                <w:ilvl w:val="0"/>
                <w:numId w:val="8"/>
              </w:numPr>
              <w:ind w:left="393"/>
            </w:pPr>
            <w:r>
              <w:t>Provide estimated total volumes of solid waste by construction activity or project component.</w:t>
            </w:r>
          </w:p>
          <w:p w14:paraId="025F29B4" w14:textId="77777777" w:rsidR="00F838ED" w:rsidRDefault="005032ED" w:rsidP="00262F49">
            <w:pPr>
              <w:pStyle w:val="TableNumber1"/>
              <w:numPr>
                <w:ilvl w:val="0"/>
                <w:numId w:val="8"/>
              </w:numPr>
              <w:ind w:left="393"/>
            </w:pPr>
            <w:r>
              <w:t>Describe the recycling potential of solid waste materials and provide estimated volumes of recyclable materials by construction activity or project component.</w:t>
            </w:r>
          </w:p>
          <w:p w14:paraId="3F0F64F9" w14:textId="4952A3B5" w:rsidR="005032ED" w:rsidRPr="00E971EC" w:rsidRDefault="005032ED" w:rsidP="00262F49">
            <w:pPr>
              <w:pStyle w:val="TableNumber1"/>
              <w:numPr>
                <w:ilvl w:val="0"/>
                <w:numId w:val="8"/>
              </w:numPr>
              <w:ind w:left="393"/>
            </w:pPr>
            <w:r>
              <w:t>Identify the locations of appropriate disposal and recycling facilities where solid wastes would be transported.</w:t>
            </w:r>
          </w:p>
        </w:tc>
        <w:tc>
          <w:tcPr>
            <w:tcW w:w="1304" w:type="dxa"/>
            <w:shd w:val="clear" w:color="auto" w:fill="FFFFFF" w:themeFill="background1"/>
          </w:tcPr>
          <w:p w14:paraId="4CA18D35" w14:textId="77777777" w:rsidR="005032ED" w:rsidRPr="00657930" w:rsidRDefault="005032ED" w:rsidP="005032ED">
            <w:pPr>
              <w:pStyle w:val="TableText-Normal"/>
            </w:pPr>
          </w:p>
        </w:tc>
        <w:tc>
          <w:tcPr>
            <w:tcW w:w="1202" w:type="dxa"/>
            <w:shd w:val="clear" w:color="auto" w:fill="FFFFFF" w:themeFill="background1"/>
          </w:tcPr>
          <w:p w14:paraId="6CB3018B" w14:textId="77777777" w:rsidR="005032ED" w:rsidRPr="00657930" w:rsidRDefault="005032ED" w:rsidP="005032ED">
            <w:pPr>
              <w:pStyle w:val="TableText-Normal"/>
            </w:pPr>
          </w:p>
        </w:tc>
      </w:tr>
      <w:tr w:rsidR="005032ED" w:rsidRPr="00657930" w14:paraId="68D4B8C8" w14:textId="77777777" w:rsidTr="00262F49">
        <w:tc>
          <w:tcPr>
            <w:tcW w:w="6718" w:type="dxa"/>
            <w:gridSpan w:val="3"/>
            <w:shd w:val="clear" w:color="auto" w:fill="FFFFFF" w:themeFill="background1"/>
          </w:tcPr>
          <w:p w14:paraId="43C1BF07" w14:textId="27B79FF1" w:rsidR="005032ED" w:rsidRPr="00935998" w:rsidRDefault="005032ED" w:rsidP="005032ED">
            <w:pPr>
              <w:pStyle w:val="TableText-Normal"/>
              <w:rPr>
                <w:b/>
                <w:bCs/>
              </w:rPr>
            </w:pPr>
            <w:r w:rsidRPr="00935998">
              <w:rPr>
                <w:b/>
                <w:bCs/>
              </w:rPr>
              <w:t>3.</w:t>
            </w:r>
            <w:r w:rsidR="00BA779F">
              <w:rPr>
                <w:b/>
                <w:bCs/>
              </w:rPr>
              <w:t>5</w:t>
            </w:r>
            <w:r w:rsidRPr="00935998">
              <w:rPr>
                <w:b/>
                <w:bCs/>
              </w:rPr>
              <w:t>.</w:t>
            </w:r>
            <w:r w:rsidR="00F838ED">
              <w:rPr>
                <w:b/>
                <w:bCs/>
              </w:rPr>
              <w:t>14</w:t>
            </w:r>
            <w:r>
              <w:rPr>
                <w:b/>
                <w:bCs/>
              </w:rPr>
              <w:t>.</w:t>
            </w:r>
            <w:r w:rsidR="00F838ED">
              <w:rPr>
                <w:b/>
                <w:bCs/>
              </w:rPr>
              <w:t>2</w:t>
            </w:r>
            <w:r w:rsidRPr="00935998">
              <w:rPr>
                <w:b/>
                <w:bCs/>
              </w:rPr>
              <w:t>: Liquid Waste</w:t>
            </w:r>
          </w:p>
          <w:p w14:paraId="7C95F7A2" w14:textId="77777777" w:rsidR="00F838ED" w:rsidRDefault="005032ED" w:rsidP="00262F49">
            <w:pPr>
              <w:pStyle w:val="TableNumber1"/>
              <w:numPr>
                <w:ilvl w:val="0"/>
                <w:numId w:val="40"/>
              </w:numPr>
              <w:ind w:left="393"/>
            </w:pPr>
            <w:r w:rsidRPr="00935998">
              <w:t>Describe liquid waste streams during construction (i.e., sanitary waste, drilling fluids, contaminated water, etc.)</w:t>
            </w:r>
          </w:p>
          <w:p w14:paraId="7ACA385F" w14:textId="3CE7BD34" w:rsidR="005032ED" w:rsidRPr="00935998" w:rsidRDefault="00F838ED" w:rsidP="00262F49">
            <w:pPr>
              <w:pStyle w:val="TableNumber1"/>
              <w:numPr>
                <w:ilvl w:val="0"/>
                <w:numId w:val="40"/>
              </w:numPr>
              <w:ind w:left="393"/>
            </w:pPr>
            <w:r>
              <w:t>Describe</w:t>
            </w:r>
            <w:r w:rsidR="005032ED" w:rsidRPr="00935998">
              <w:t xml:space="preserve"> procedures </w:t>
            </w:r>
            <w:r w:rsidR="00054D3F">
              <w:t xml:space="preserve">to </w:t>
            </w:r>
            <w:r w:rsidR="005032ED" w:rsidRPr="00935998">
              <w:t>be implemented to manage liquid waste, including collection, containment, storage, treatment, and disposal.</w:t>
            </w:r>
          </w:p>
          <w:p w14:paraId="542AE97E" w14:textId="77777777" w:rsidR="00F838ED" w:rsidRPr="00F838ED" w:rsidRDefault="005032ED" w:rsidP="00262F49">
            <w:pPr>
              <w:pStyle w:val="TableNumber1"/>
              <w:numPr>
                <w:ilvl w:val="0"/>
                <w:numId w:val="8"/>
              </w:numPr>
              <w:ind w:left="393"/>
              <w:rPr>
                <w:b/>
                <w:bCs/>
              </w:rPr>
            </w:pPr>
            <w:r w:rsidRPr="00935998">
              <w:t>Provide estimated volumes of liquid waste generated by construction activity or project component.</w:t>
            </w:r>
          </w:p>
          <w:p w14:paraId="4063CE6B" w14:textId="26DBAA8F" w:rsidR="005032ED" w:rsidRPr="00516EF1" w:rsidRDefault="005032ED" w:rsidP="00262F49">
            <w:pPr>
              <w:pStyle w:val="TableNumber1"/>
              <w:numPr>
                <w:ilvl w:val="0"/>
                <w:numId w:val="8"/>
              </w:numPr>
              <w:ind w:left="393"/>
              <w:rPr>
                <w:b/>
                <w:bCs/>
              </w:rPr>
            </w:pPr>
            <w:r w:rsidRPr="00935998">
              <w:t>Identify the locations of appropriate disposal facilities where liquid wastes would be transported.</w:t>
            </w:r>
          </w:p>
        </w:tc>
        <w:tc>
          <w:tcPr>
            <w:tcW w:w="1304" w:type="dxa"/>
            <w:shd w:val="clear" w:color="auto" w:fill="FFFFFF" w:themeFill="background1"/>
          </w:tcPr>
          <w:p w14:paraId="4FF2AFCB" w14:textId="77777777" w:rsidR="005032ED" w:rsidRPr="00657930" w:rsidRDefault="005032ED" w:rsidP="005032ED">
            <w:pPr>
              <w:pStyle w:val="TableText-Normal"/>
            </w:pPr>
          </w:p>
        </w:tc>
        <w:tc>
          <w:tcPr>
            <w:tcW w:w="1202" w:type="dxa"/>
            <w:shd w:val="clear" w:color="auto" w:fill="FFFFFF" w:themeFill="background1"/>
          </w:tcPr>
          <w:p w14:paraId="2C4EDF2E" w14:textId="77777777" w:rsidR="005032ED" w:rsidRPr="00657930" w:rsidRDefault="005032ED" w:rsidP="005032ED">
            <w:pPr>
              <w:pStyle w:val="TableText-Normal"/>
            </w:pPr>
          </w:p>
        </w:tc>
      </w:tr>
      <w:tr w:rsidR="00F838ED" w:rsidRPr="00657930" w14:paraId="3A742A55" w14:textId="77777777" w:rsidTr="00262F49">
        <w:tc>
          <w:tcPr>
            <w:tcW w:w="6718" w:type="dxa"/>
            <w:gridSpan w:val="3"/>
            <w:shd w:val="clear" w:color="auto" w:fill="FFFFFF" w:themeFill="background1"/>
          </w:tcPr>
          <w:p w14:paraId="4B5A30B9" w14:textId="1D4A2C1A" w:rsidR="00F838ED" w:rsidRPr="00D70752" w:rsidRDefault="00F838ED" w:rsidP="00D70752">
            <w:pPr>
              <w:pStyle w:val="TableText-Normal"/>
              <w:rPr>
                <w:b/>
                <w:bCs/>
              </w:rPr>
            </w:pPr>
            <w:r w:rsidRPr="00D70752">
              <w:rPr>
                <w:b/>
                <w:bCs/>
              </w:rPr>
              <w:t>3.</w:t>
            </w:r>
            <w:r w:rsidR="00BA779F" w:rsidRPr="00D70752">
              <w:rPr>
                <w:b/>
                <w:bCs/>
              </w:rPr>
              <w:t>5</w:t>
            </w:r>
            <w:r w:rsidRPr="00D70752">
              <w:rPr>
                <w:b/>
                <w:bCs/>
              </w:rPr>
              <w:t>.14.3: Hazardous Waste</w:t>
            </w:r>
          </w:p>
          <w:p w14:paraId="5E0C145A" w14:textId="46B4A7D0" w:rsidR="00F838ED" w:rsidRDefault="00F838ED" w:rsidP="00262F49">
            <w:pPr>
              <w:pStyle w:val="TableNumber1"/>
              <w:numPr>
                <w:ilvl w:val="0"/>
                <w:numId w:val="41"/>
              </w:numPr>
              <w:ind w:left="393"/>
            </w:pPr>
            <w:r w:rsidRPr="00F61DAD">
              <w:t xml:space="preserve">Describe potentially hazardous waste streams during construction and procedures </w:t>
            </w:r>
            <w:r w:rsidR="00262F49">
              <w:t>to</w:t>
            </w:r>
            <w:r w:rsidRPr="00F61DAD">
              <w:t xml:space="preserve"> be implemented to manage hazardous wastes, including collection, containment, storage, treatment, and disposal.</w:t>
            </w:r>
          </w:p>
          <w:p w14:paraId="3325F681" w14:textId="77777777" w:rsidR="00F838ED" w:rsidRPr="00F838ED" w:rsidRDefault="00F838ED" w:rsidP="00262F49">
            <w:pPr>
              <w:pStyle w:val="TableNumber1"/>
              <w:numPr>
                <w:ilvl w:val="0"/>
                <w:numId w:val="8"/>
              </w:numPr>
              <w:ind w:left="393"/>
              <w:rPr>
                <w:b/>
                <w:bCs/>
              </w:rPr>
            </w:pPr>
            <w:r>
              <w:t>If large volumes of hazardous waste are anticipated, such as from a pre-existing contaminant in the soil that must be collected and disposed of, provide estimated volumes of hazardous waste that would be generated by construction activity or project component.</w:t>
            </w:r>
          </w:p>
          <w:p w14:paraId="29D7588B" w14:textId="3FFEF5BC" w:rsidR="00F838ED" w:rsidRPr="00935998" w:rsidRDefault="00F838ED" w:rsidP="00262F49">
            <w:pPr>
              <w:pStyle w:val="TableNumber1"/>
              <w:numPr>
                <w:ilvl w:val="0"/>
                <w:numId w:val="8"/>
              </w:numPr>
              <w:ind w:left="393"/>
              <w:rPr>
                <w:b/>
                <w:bCs/>
              </w:rPr>
            </w:pPr>
            <w:r>
              <w:t>Identify the locations of appropriate disposal facilities where hazardous wastes would be transported.</w:t>
            </w:r>
          </w:p>
        </w:tc>
        <w:tc>
          <w:tcPr>
            <w:tcW w:w="1304" w:type="dxa"/>
            <w:shd w:val="clear" w:color="auto" w:fill="FFFFFF" w:themeFill="background1"/>
          </w:tcPr>
          <w:p w14:paraId="456C82BF" w14:textId="77777777" w:rsidR="00F838ED" w:rsidRPr="00657930" w:rsidRDefault="00F838ED" w:rsidP="00F838ED">
            <w:pPr>
              <w:pStyle w:val="TableText-Normal"/>
            </w:pPr>
          </w:p>
        </w:tc>
        <w:tc>
          <w:tcPr>
            <w:tcW w:w="1202" w:type="dxa"/>
            <w:shd w:val="clear" w:color="auto" w:fill="FFFFFF" w:themeFill="background1"/>
          </w:tcPr>
          <w:p w14:paraId="6EE0A057" w14:textId="77777777" w:rsidR="00F838ED" w:rsidRPr="00657930" w:rsidRDefault="00F838ED" w:rsidP="00F838ED">
            <w:pPr>
              <w:pStyle w:val="TableText-Normal"/>
            </w:pPr>
          </w:p>
        </w:tc>
      </w:tr>
      <w:tr w:rsidR="00D74FDB" w:rsidRPr="00657930" w14:paraId="47389ED1" w14:textId="77777777" w:rsidTr="00262F49">
        <w:tc>
          <w:tcPr>
            <w:tcW w:w="9224" w:type="dxa"/>
            <w:gridSpan w:val="5"/>
            <w:shd w:val="clear" w:color="auto" w:fill="D9E2F3" w:themeFill="accent1" w:themeFillTint="33"/>
          </w:tcPr>
          <w:p w14:paraId="370EA0B9" w14:textId="67FD7C0B" w:rsidR="00D74FDB" w:rsidRPr="00F838ED" w:rsidRDefault="00D74FDB" w:rsidP="00D74FDB">
            <w:pPr>
              <w:pStyle w:val="TableHeading2"/>
            </w:pPr>
            <w:r>
              <w:t xml:space="preserve">3.5.15 </w:t>
            </w:r>
            <w:r w:rsidRPr="00F838ED">
              <w:t>Fire Prevention and Response</w:t>
            </w:r>
            <w:r w:rsidR="000D7838">
              <w:t xml:space="preserve"> (All Projects)</w:t>
            </w:r>
          </w:p>
        </w:tc>
      </w:tr>
      <w:tr w:rsidR="00F838ED" w:rsidRPr="00657930" w14:paraId="10F721B6" w14:textId="77777777" w:rsidTr="00262F49">
        <w:tc>
          <w:tcPr>
            <w:tcW w:w="6718" w:type="dxa"/>
            <w:gridSpan w:val="3"/>
            <w:shd w:val="clear" w:color="auto" w:fill="FFFFFF" w:themeFill="background1"/>
          </w:tcPr>
          <w:p w14:paraId="52A3F660" w14:textId="6E6C273E" w:rsidR="00F838ED" w:rsidRPr="00E971EC" w:rsidRDefault="00F838ED" w:rsidP="00F838ED">
            <w:pPr>
              <w:pStyle w:val="TableText-Normal"/>
            </w:pPr>
            <w:r w:rsidRPr="00516EF1">
              <w:rPr>
                <w:b/>
                <w:bCs/>
              </w:rPr>
              <w:t>3.</w:t>
            </w:r>
            <w:r w:rsidR="00BA779F">
              <w:rPr>
                <w:b/>
                <w:bCs/>
              </w:rPr>
              <w:t>5</w:t>
            </w:r>
            <w:r w:rsidRPr="00516EF1">
              <w:rPr>
                <w:b/>
                <w:bCs/>
              </w:rPr>
              <w:t>.</w:t>
            </w:r>
            <w:r>
              <w:rPr>
                <w:b/>
                <w:bCs/>
              </w:rPr>
              <w:t>15.1</w:t>
            </w:r>
            <w:r w:rsidRPr="00516EF1">
              <w:rPr>
                <w:b/>
                <w:bCs/>
              </w:rPr>
              <w:t>:</w:t>
            </w:r>
            <w:r>
              <w:rPr>
                <w:b/>
                <w:bCs/>
              </w:rPr>
              <w:t xml:space="preserve"> </w:t>
            </w:r>
            <w:r w:rsidRPr="00483B0F">
              <w:rPr>
                <w:b/>
                <w:bCs/>
              </w:rPr>
              <w:t>Fire Prevention and Response</w:t>
            </w:r>
            <w:r>
              <w:rPr>
                <w:b/>
                <w:bCs/>
              </w:rPr>
              <w:t xml:space="preserve"> Procedures. </w:t>
            </w:r>
            <w:r w:rsidRPr="00935998">
              <w:t xml:space="preserve">Describe fire prevention and response procedures that would be implemented during </w:t>
            </w:r>
            <w:r w:rsidRPr="00935998">
              <w:lastRenderedPageBreak/>
              <w:t xml:space="preserve">construction. </w:t>
            </w:r>
            <w:r w:rsidR="000D7838">
              <w:t>P</w:t>
            </w:r>
            <w:r w:rsidRPr="00935998">
              <w:t xml:space="preserve">rovide </w:t>
            </w:r>
            <w:r>
              <w:t xml:space="preserve">a </w:t>
            </w:r>
            <w:r w:rsidR="00041554">
              <w:t>C</w:t>
            </w:r>
            <w:r w:rsidR="00F56983">
              <w:t xml:space="preserve">onstruction </w:t>
            </w:r>
            <w:r w:rsidR="00041554">
              <w:t>F</w:t>
            </w:r>
            <w:r>
              <w:t xml:space="preserve">ire </w:t>
            </w:r>
            <w:r w:rsidR="00041554">
              <w:t>P</w:t>
            </w:r>
            <w:r>
              <w:t xml:space="preserve">revention </w:t>
            </w:r>
            <w:r w:rsidR="00041554">
              <w:t>P</w:t>
            </w:r>
            <w:r>
              <w:t>l</w:t>
            </w:r>
            <w:r w:rsidRPr="00935998">
              <w:t xml:space="preserve">an or specific procedures as an </w:t>
            </w:r>
            <w:r w:rsidR="00C23348">
              <w:t>Appendix</w:t>
            </w:r>
            <w:r w:rsidRPr="00935998">
              <w:t xml:space="preserve"> to the PEA.</w:t>
            </w:r>
          </w:p>
        </w:tc>
        <w:tc>
          <w:tcPr>
            <w:tcW w:w="1304" w:type="dxa"/>
            <w:shd w:val="clear" w:color="auto" w:fill="FFFFFF" w:themeFill="background1"/>
          </w:tcPr>
          <w:p w14:paraId="772F9AB6" w14:textId="77777777" w:rsidR="00F838ED" w:rsidRPr="00657930" w:rsidRDefault="00F838ED" w:rsidP="00F838ED">
            <w:pPr>
              <w:pStyle w:val="TableText-Normal"/>
            </w:pPr>
          </w:p>
        </w:tc>
        <w:tc>
          <w:tcPr>
            <w:tcW w:w="1202" w:type="dxa"/>
            <w:shd w:val="clear" w:color="auto" w:fill="FFFFFF" w:themeFill="background1"/>
          </w:tcPr>
          <w:p w14:paraId="784F3026" w14:textId="77777777" w:rsidR="00F838ED" w:rsidRPr="00657930" w:rsidRDefault="00F838ED" w:rsidP="00F838ED">
            <w:pPr>
              <w:pStyle w:val="TableText-Normal"/>
            </w:pPr>
          </w:p>
        </w:tc>
      </w:tr>
      <w:tr w:rsidR="00F838ED" w:rsidRPr="00657930" w14:paraId="2943733A" w14:textId="77777777" w:rsidTr="00262F49">
        <w:tc>
          <w:tcPr>
            <w:tcW w:w="6718" w:type="dxa"/>
            <w:gridSpan w:val="3"/>
            <w:shd w:val="clear" w:color="auto" w:fill="FFFFFF" w:themeFill="background1"/>
          </w:tcPr>
          <w:p w14:paraId="70108861" w14:textId="372B8A95" w:rsidR="00F838ED" w:rsidRPr="00516EF1" w:rsidRDefault="00F838ED" w:rsidP="00F838ED">
            <w:pPr>
              <w:pStyle w:val="TableText-Normal"/>
              <w:rPr>
                <w:b/>
                <w:bCs/>
              </w:rPr>
            </w:pPr>
            <w:r w:rsidRPr="00516EF1">
              <w:rPr>
                <w:b/>
                <w:bCs/>
              </w:rPr>
              <w:t>3.</w:t>
            </w:r>
            <w:r w:rsidR="00BA779F">
              <w:rPr>
                <w:b/>
                <w:bCs/>
              </w:rPr>
              <w:t>5</w:t>
            </w:r>
            <w:r w:rsidRPr="00516EF1">
              <w:rPr>
                <w:b/>
                <w:bCs/>
              </w:rPr>
              <w:t>.</w:t>
            </w:r>
            <w:r>
              <w:rPr>
                <w:b/>
                <w:bCs/>
              </w:rPr>
              <w:t>15.2</w:t>
            </w:r>
            <w:r w:rsidRPr="00516EF1">
              <w:rPr>
                <w:b/>
                <w:bCs/>
              </w:rPr>
              <w:t>:</w:t>
            </w:r>
            <w:r>
              <w:rPr>
                <w:b/>
                <w:bCs/>
              </w:rPr>
              <w:t xml:space="preserve"> Fire Breaks. </w:t>
            </w:r>
            <w:r>
              <w:t xml:space="preserve">Identify any fire breaks (i.e., vegetation clearance) requirements around specific project activities (i.e., hot work). Ensure that such clearance buffers are included in the limits of the defined work areas, and the vegetation removal in that area is attributed to </w:t>
            </w:r>
            <w:r w:rsidRPr="00483B0F">
              <w:t>Fire Prevention and Response</w:t>
            </w:r>
            <w:r>
              <w:t xml:space="preserve"> (refer to </w:t>
            </w:r>
            <w:r w:rsidRPr="00F838ED">
              <w:t>3.</w:t>
            </w:r>
            <w:r w:rsidR="00D70752">
              <w:t>5</w:t>
            </w:r>
            <w:r w:rsidRPr="00F838ED">
              <w:t>.4.3: Vegetation Clearing).</w:t>
            </w:r>
          </w:p>
        </w:tc>
        <w:tc>
          <w:tcPr>
            <w:tcW w:w="1304" w:type="dxa"/>
            <w:shd w:val="clear" w:color="auto" w:fill="FFFFFF" w:themeFill="background1"/>
          </w:tcPr>
          <w:p w14:paraId="454CDD23" w14:textId="77777777" w:rsidR="00F838ED" w:rsidRPr="00657930" w:rsidRDefault="00F838ED" w:rsidP="00F838ED">
            <w:pPr>
              <w:pStyle w:val="TableText-Normal"/>
            </w:pPr>
          </w:p>
        </w:tc>
        <w:tc>
          <w:tcPr>
            <w:tcW w:w="1202" w:type="dxa"/>
            <w:shd w:val="clear" w:color="auto" w:fill="FFFFFF" w:themeFill="background1"/>
          </w:tcPr>
          <w:p w14:paraId="30CC50C5" w14:textId="77777777" w:rsidR="00F838ED" w:rsidRPr="00657930" w:rsidRDefault="00F838ED" w:rsidP="00F838ED">
            <w:pPr>
              <w:pStyle w:val="TableText-Normal"/>
            </w:pPr>
          </w:p>
        </w:tc>
      </w:tr>
    </w:tbl>
    <w:p w14:paraId="0A9C502C" w14:textId="0AED5E4C" w:rsidR="00D01198" w:rsidRPr="00886334" w:rsidRDefault="00D01198" w:rsidP="00532EFD">
      <w:pPr>
        <w:pStyle w:val="Heading2"/>
        <w:rPr>
          <w:highlight w:val="yellow"/>
        </w:rPr>
      </w:pPr>
      <w:bookmarkStart w:id="51" w:name="_Toc21086251"/>
      <w:bookmarkStart w:id="52" w:name="_Toc419200011"/>
      <w:bookmarkStart w:id="53" w:name="_Toc419200053"/>
      <w:r w:rsidRPr="00036DEE">
        <w:t>3.</w:t>
      </w:r>
      <w:r w:rsidR="00BA779F">
        <w:t>6</w:t>
      </w:r>
      <w:r>
        <w:tab/>
      </w:r>
      <w:r w:rsidRPr="00036DEE">
        <w:t>Construction Workforce, Equipment, Traffic</w:t>
      </w:r>
      <w:r w:rsidR="00532EFD">
        <w:t>, and Schedule</w:t>
      </w:r>
      <w:bookmarkEnd w:id="51"/>
    </w:p>
    <w:tbl>
      <w:tblPr>
        <w:tblStyle w:val="TableGrid"/>
        <w:tblW w:w="0" w:type="auto"/>
        <w:tblInd w:w="126" w:type="dxa"/>
        <w:tblLook w:val="04A0" w:firstRow="1" w:lastRow="0" w:firstColumn="1" w:lastColumn="0" w:noHBand="0" w:noVBand="1"/>
      </w:tblPr>
      <w:tblGrid>
        <w:gridCol w:w="6691"/>
        <w:gridCol w:w="1331"/>
        <w:gridCol w:w="1202"/>
      </w:tblGrid>
      <w:tr w:rsidR="00D01198" w:rsidRPr="00036DEE" w14:paraId="522845F4" w14:textId="77777777" w:rsidTr="00F73AC0">
        <w:tc>
          <w:tcPr>
            <w:tcW w:w="6691" w:type="dxa"/>
            <w:shd w:val="clear" w:color="auto" w:fill="B4C6E7" w:themeFill="accent1" w:themeFillTint="66"/>
          </w:tcPr>
          <w:p w14:paraId="29BC67AD" w14:textId="77777777" w:rsidR="00D01198" w:rsidRPr="00036DEE" w:rsidRDefault="00D01198" w:rsidP="00D01198">
            <w:pPr>
              <w:pStyle w:val="TableHeading1"/>
            </w:pPr>
            <w:r w:rsidRPr="00036DEE">
              <w:t>This section will include, but is not limited to, the following:</w:t>
            </w:r>
          </w:p>
        </w:tc>
        <w:tc>
          <w:tcPr>
            <w:tcW w:w="1331" w:type="dxa"/>
            <w:shd w:val="clear" w:color="auto" w:fill="B4C6E7" w:themeFill="accent1" w:themeFillTint="66"/>
          </w:tcPr>
          <w:p w14:paraId="3BE21A76" w14:textId="7D7D598A" w:rsidR="00D01198" w:rsidRPr="00036DEE" w:rsidRDefault="00C23348" w:rsidP="00D01198">
            <w:pPr>
              <w:pStyle w:val="TableHeading1"/>
            </w:pPr>
            <w:r w:rsidRPr="00C23348">
              <w:t>PEA Section and Page Number</w:t>
            </w:r>
          </w:p>
        </w:tc>
        <w:tc>
          <w:tcPr>
            <w:tcW w:w="1202" w:type="dxa"/>
            <w:shd w:val="clear" w:color="auto" w:fill="B4C6E7" w:themeFill="accent1" w:themeFillTint="66"/>
          </w:tcPr>
          <w:p w14:paraId="6C1DE6B3" w14:textId="77777777" w:rsidR="00D01198" w:rsidRPr="00036DEE" w:rsidRDefault="00D01198" w:rsidP="00D01198">
            <w:pPr>
              <w:pStyle w:val="TableHeading1"/>
            </w:pPr>
            <w:r w:rsidRPr="00036DEE">
              <w:t>Applicant Notes, Comments</w:t>
            </w:r>
          </w:p>
        </w:tc>
      </w:tr>
      <w:tr w:rsidR="00D01198" w:rsidRPr="00657930" w14:paraId="6BCDEB20" w14:textId="77777777" w:rsidTr="00F73AC0">
        <w:tc>
          <w:tcPr>
            <w:tcW w:w="6691" w:type="dxa"/>
            <w:shd w:val="clear" w:color="auto" w:fill="auto"/>
          </w:tcPr>
          <w:p w14:paraId="6E109541" w14:textId="7A38EF96" w:rsidR="00D01198" w:rsidRPr="00BB1398" w:rsidRDefault="00D01198" w:rsidP="00BB1398">
            <w:pPr>
              <w:pStyle w:val="TableText-Normal"/>
              <w:rPr>
                <w:b/>
                <w:bCs/>
              </w:rPr>
            </w:pPr>
            <w:r w:rsidRPr="00BB1398">
              <w:rPr>
                <w:b/>
                <w:bCs/>
              </w:rPr>
              <w:t>3.</w:t>
            </w:r>
            <w:r w:rsidR="00BA779F" w:rsidRPr="00BB1398">
              <w:rPr>
                <w:b/>
                <w:bCs/>
              </w:rPr>
              <w:t>6</w:t>
            </w:r>
            <w:r w:rsidRPr="00BB1398">
              <w:rPr>
                <w:b/>
                <w:bCs/>
              </w:rPr>
              <w:t>.</w:t>
            </w:r>
            <w:r w:rsidR="00532EFD" w:rsidRPr="00BB1398">
              <w:rPr>
                <w:b/>
                <w:bCs/>
              </w:rPr>
              <w:t>1</w:t>
            </w:r>
            <w:r w:rsidRPr="00BB1398">
              <w:rPr>
                <w:b/>
                <w:bCs/>
              </w:rPr>
              <w:t>: Construction Workforce</w:t>
            </w:r>
          </w:p>
          <w:p w14:paraId="0D3AC2DF" w14:textId="77777777" w:rsidR="00D01198" w:rsidRPr="006610BE" w:rsidRDefault="00D01198" w:rsidP="00262F49">
            <w:pPr>
              <w:pStyle w:val="TableNumber1"/>
              <w:numPr>
                <w:ilvl w:val="0"/>
                <w:numId w:val="42"/>
              </w:numPr>
              <w:ind w:left="393"/>
            </w:pPr>
            <w:r w:rsidRPr="006610BE">
              <w:t>Provide the estimated number of construction crew members. In the absence of project-specific data, provide estimates based on past projects of a similar size and type.</w:t>
            </w:r>
          </w:p>
          <w:p w14:paraId="225299FD" w14:textId="62DEAD46" w:rsidR="00D01198" w:rsidRPr="006610BE" w:rsidRDefault="00D01198" w:rsidP="00262F49">
            <w:pPr>
              <w:pStyle w:val="TableNumber1"/>
              <w:numPr>
                <w:ilvl w:val="0"/>
                <w:numId w:val="10"/>
              </w:numPr>
              <w:ind w:left="393"/>
            </w:pPr>
            <w:r w:rsidRPr="006610BE">
              <w:t>Describe the crew deployment</w:t>
            </w:r>
            <w:r w:rsidR="008D707F">
              <w:t>. W</w:t>
            </w:r>
            <w:r w:rsidRPr="006610BE">
              <w:t>ould crews work concurrently (i.e., multiple crews at different sites); would they be phased?</w:t>
            </w:r>
            <w:r>
              <w:t xml:space="preserve"> How ma</w:t>
            </w:r>
            <w:r w:rsidR="00E47147">
              <w:t>n</w:t>
            </w:r>
            <w:r>
              <w:t>y crews could be working at the same time and where?</w:t>
            </w:r>
          </w:p>
          <w:p w14:paraId="55EA427F" w14:textId="3B8CD76C" w:rsidR="00D01198" w:rsidRPr="006610BE" w:rsidRDefault="00D01198" w:rsidP="00262F49">
            <w:pPr>
              <w:pStyle w:val="TableNumber1"/>
              <w:numPr>
                <w:ilvl w:val="0"/>
                <w:numId w:val="10"/>
              </w:numPr>
              <w:ind w:left="393"/>
            </w:pPr>
            <w:r w:rsidRPr="006610BE">
              <w:t>Describe the different types of activities to be undertaken during construction</w:t>
            </w:r>
            <w:r w:rsidR="008D707F">
              <w:t>,</w:t>
            </w:r>
            <w:r w:rsidRPr="006610BE">
              <w:t xml:space="preserve"> the number of crew members for each activity </w:t>
            </w:r>
            <w:r w:rsidR="008D707F">
              <w:t>(</w:t>
            </w:r>
            <w:r w:rsidRPr="006610BE">
              <w:t>i.e. trenching, grading, etc.</w:t>
            </w:r>
            <w:r w:rsidR="008D707F">
              <w:t>),</w:t>
            </w:r>
            <w:r w:rsidRPr="006610BE">
              <w:t xml:space="preserve"> and number and types of equipment expected to be used for the activity. Include a written description of the activity. See example</w:t>
            </w:r>
            <w:r w:rsidR="008D707F">
              <w:t xml:space="preserve"> in </w:t>
            </w:r>
            <w:r w:rsidR="008D707F">
              <w:fldChar w:fldCharType="begin"/>
            </w:r>
            <w:r w:rsidR="008D707F">
              <w:instrText xml:space="preserve"> REF _Ref21036787 \h </w:instrText>
            </w:r>
            <w:r w:rsidR="008D707F">
              <w:fldChar w:fldCharType="separate"/>
            </w:r>
            <w:r w:rsidR="00704B79">
              <w:t xml:space="preserve">Table </w:t>
            </w:r>
            <w:r w:rsidR="00704B79">
              <w:rPr>
                <w:noProof/>
              </w:rPr>
              <w:t>5</w:t>
            </w:r>
            <w:r w:rsidR="008D707F">
              <w:fldChar w:fldCharType="end"/>
            </w:r>
            <w:r w:rsidRPr="006610BE">
              <w:t>.</w:t>
            </w:r>
          </w:p>
        </w:tc>
        <w:tc>
          <w:tcPr>
            <w:tcW w:w="1331" w:type="dxa"/>
            <w:shd w:val="clear" w:color="auto" w:fill="auto"/>
          </w:tcPr>
          <w:p w14:paraId="1705D5D6" w14:textId="77777777" w:rsidR="00D01198" w:rsidRPr="00657930" w:rsidRDefault="00D01198" w:rsidP="00D01198">
            <w:pPr>
              <w:pStyle w:val="TableText-Normal"/>
            </w:pPr>
          </w:p>
        </w:tc>
        <w:tc>
          <w:tcPr>
            <w:tcW w:w="1202" w:type="dxa"/>
            <w:shd w:val="clear" w:color="auto" w:fill="auto"/>
          </w:tcPr>
          <w:p w14:paraId="55E92219" w14:textId="77777777" w:rsidR="00D01198" w:rsidRPr="00657930" w:rsidRDefault="00D01198" w:rsidP="00D01198">
            <w:pPr>
              <w:pStyle w:val="TableText-Normal"/>
            </w:pPr>
          </w:p>
        </w:tc>
      </w:tr>
      <w:tr w:rsidR="00D01198" w:rsidRPr="00657930" w14:paraId="1EE9EAC7" w14:textId="77777777" w:rsidTr="00F73AC0">
        <w:tc>
          <w:tcPr>
            <w:tcW w:w="6691" w:type="dxa"/>
            <w:shd w:val="clear" w:color="auto" w:fill="auto"/>
          </w:tcPr>
          <w:p w14:paraId="55C226DB" w14:textId="5C4F7A7B" w:rsidR="00D01198" w:rsidRPr="00036DEE" w:rsidRDefault="00D01198" w:rsidP="00BB1398">
            <w:pPr>
              <w:pStyle w:val="TableText-Normal"/>
              <w:rPr>
                <w:b/>
                <w:bCs/>
              </w:rPr>
            </w:pPr>
            <w:r w:rsidRPr="00584C3E">
              <w:rPr>
                <w:b/>
                <w:bCs/>
              </w:rPr>
              <w:t>3.</w:t>
            </w:r>
            <w:r w:rsidR="00BA779F">
              <w:rPr>
                <w:b/>
                <w:bCs/>
              </w:rPr>
              <w:t>6</w:t>
            </w:r>
            <w:r w:rsidR="00532EFD">
              <w:rPr>
                <w:b/>
                <w:bCs/>
              </w:rPr>
              <w:t>.2</w:t>
            </w:r>
            <w:r w:rsidRPr="00584C3E">
              <w:rPr>
                <w:b/>
                <w:bCs/>
              </w:rPr>
              <w:t>:</w:t>
            </w:r>
            <w:r>
              <w:rPr>
                <w:b/>
                <w:bCs/>
              </w:rPr>
              <w:t xml:space="preserve"> </w:t>
            </w:r>
            <w:r w:rsidRPr="006610BE">
              <w:rPr>
                <w:b/>
                <w:bCs/>
              </w:rPr>
              <w:t>Construction Equipment</w:t>
            </w:r>
            <w:r>
              <w:rPr>
                <w:b/>
                <w:bCs/>
              </w:rPr>
              <w:t xml:space="preserve">. </w:t>
            </w:r>
            <w:r w:rsidRPr="0001125F">
              <w:t>Provide a</w:t>
            </w:r>
            <w:r>
              <w:t xml:space="preserve"> tabular</w:t>
            </w:r>
            <w:r w:rsidRPr="0001125F">
              <w:t xml:space="preserve"> list of the types of equipment expected to be used during construction of the </w:t>
            </w:r>
            <w:r w:rsidR="00E47147">
              <w:t>p</w:t>
            </w:r>
            <w:r w:rsidRPr="0001125F">
              <w:t>roposed</w:t>
            </w:r>
            <w:r w:rsidR="00E47147">
              <w:t xml:space="preserve"> p</w:t>
            </w:r>
            <w:r w:rsidRPr="0001125F">
              <w:t xml:space="preserve">roject </w:t>
            </w:r>
            <w:r w:rsidR="00E47147">
              <w:t xml:space="preserve">including the horsepower. Define the equipment that would be used by each phase as </w:t>
            </w:r>
            <w:r w:rsidR="00450026">
              <w:t xml:space="preserve">shown </w:t>
            </w:r>
            <w:r w:rsidR="00E47147">
              <w:t>in the example</w:t>
            </w:r>
            <w:r w:rsidR="00BB1398">
              <w:t xml:space="preserve"> table </w:t>
            </w:r>
            <w:r w:rsidR="00E47147">
              <w:t>below</w:t>
            </w:r>
            <w:r w:rsidR="00BB1398">
              <w:t xml:space="preserve"> (</w:t>
            </w:r>
            <w:r w:rsidR="00BB1398">
              <w:fldChar w:fldCharType="begin"/>
            </w:r>
            <w:r w:rsidR="00BB1398">
              <w:instrText xml:space="preserve"> REF _Ref21036787 \h  \* MERGEFORMAT </w:instrText>
            </w:r>
            <w:r w:rsidR="00BB1398">
              <w:fldChar w:fldCharType="separate"/>
            </w:r>
            <w:r w:rsidR="00704B79">
              <w:t xml:space="preserve">Table </w:t>
            </w:r>
            <w:r w:rsidR="00704B79">
              <w:rPr>
                <w:noProof/>
              </w:rPr>
              <w:t>5</w:t>
            </w:r>
            <w:r w:rsidR="00BB1398">
              <w:fldChar w:fldCharType="end"/>
            </w:r>
            <w:r w:rsidR="00BB1398">
              <w:t>)</w:t>
            </w:r>
            <w:r w:rsidR="00E47147">
              <w:t>.</w:t>
            </w:r>
          </w:p>
        </w:tc>
        <w:tc>
          <w:tcPr>
            <w:tcW w:w="1331" w:type="dxa"/>
            <w:shd w:val="clear" w:color="auto" w:fill="auto"/>
          </w:tcPr>
          <w:p w14:paraId="14597FB2" w14:textId="77777777" w:rsidR="00D01198" w:rsidRPr="00657930" w:rsidRDefault="00D01198" w:rsidP="00D01198">
            <w:pPr>
              <w:pStyle w:val="TableText-Normal"/>
            </w:pPr>
          </w:p>
        </w:tc>
        <w:tc>
          <w:tcPr>
            <w:tcW w:w="1202" w:type="dxa"/>
            <w:shd w:val="clear" w:color="auto" w:fill="auto"/>
          </w:tcPr>
          <w:p w14:paraId="488484DD" w14:textId="77777777" w:rsidR="00D01198" w:rsidRPr="00657930" w:rsidRDefault="00D01198" w:rsidP="00D01198">
            <w:pPr>
              <w:pStyle w:val="TableText-Normal"/>
            </w:pPr>
          </w:p>
        </w:tc>
      </w:tr>
    </w:tbl>
    <w:p w14:paraId="72E5FAD3" w14:textId="77777777" w:rsidR="00E47147" w:rsidRPr="00262F49" w:rsidRDefault="00E47147">
      <w:pPr>
        <w:rPr>
          <w:sz w:val="2"/>
          <w:szCs w:val="2"/>
        </w:rPr>
      </w:pPr>
    </w:p>
    <w:p w14:paraId="153361C0" w14:textId="2D4028E3" w:rsidR="00BB1398" w:rsidRDefault="00BB1398" w:rsidP="00B42ED8">
      <w:pPr>
        <w:pStyle w:val="Caption"/>
        <w:keepNext/>
        <w:spacing w:after="0"/>
      </w:pPr>
      <w:bookmarkStart w:id="54" w:name="_Ref21036787"/>
      <w:r>
        <w:t xml:space="preserve">Table </w:t>
      </w:r>
      <w:r w:rsidR="00D82547">
        <w:fldChar w:fldCharType="begin"/>
      </w:r>
      <w:r w:rsidR="00D82547">
        <w:instrText xml:space="preserve"> SEQ Table \* ARABIC </w:instrText>
      </w:r>
      <w:r w:rsidR="00D82547">
        <w:fldChar w:fldCharType="separate"/>
      </w:r>
      <w:r w:rsidR="00704B79">
        <w:rPr>
          <w:noProof/>
        </w:rPr>
        <w:t>5</w:t>
      </w:r>
      <w:r w:rsidR="00D82547">
        <w:rPr>
          <w:noProof/>
        </w:rPr>
        <w:fldChar w:fldCharType="end"/>
      </w:r>
      <w:bookmarkEnd w:id="54"/>
      <w:r w:rsidR="00B42ED8">
        <w:t xml:space="preserve">. </w:t>
      </w:r>
      <w:r>
        <w:t>Construction Equipment and Workforce</w:t>
      </w:r>
    </w:p>
    <w:p w14:paraId="7B2C1DA6" w14:textId="3C45A884" w:rsidR="00E47147" w:rsidRDefault="00E47147">
      <w:r>
        <w:rPr>
          <w:b/>
          <w:noProof/>
        </w:rPr>
        <w:drawing>
          <wp:inline distT="0" distB="0" distL="0" distR="0" wp14:anchorId="1F9E5772" wp14:editId="59856C8D">
            <wp:extent cx="5683885" cy="3194137"/>
            <wp:effectExtent l="0" t="0" r="0" b="635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ample Equipment and Workforce Table.JPG"/>
                    <pic:cNvPicPr/>
                  </pic:nvPicPr>
                  <pic:blipFill rotWithShape="1">
                    <a:blip r:embed="rId20">
                      <a:extLst>
                        <a:ext uri="{28A0092B-C50C-407E-A947-70E740481C1C}">
                          <a14:useLocalDpi xmlns:a14="http://schemas.microsoft.com/office/drawing/2010/main" val="0"/>
                        </a:ext>
                      </a:extLst>
                    </a:blip>
                    <a:srcRect l="1458" t="5728" b="2612"/>
                    <a:stretch/>
                  </pic:blipFill>
                  <pic:spPr bwMode="auto">
                    <a:xfrm>
                      <a:off x="0" y="0"/>
                      <a:ext cx="5720184" cy="321453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126" w:type="dxa"/>
        <w:tblLook w:val="04A0" w:firstRow="1" w:lastRow="0" w:firstColumn="1" w:lastColumn="0" w:noHBand="0" w:noVBand="1"/>
      </w:tblPr>
      <w:tblGrid>
        <w:gridCol w:w="6754"/>
        <w:gridCol w:w="1268"/>
        <w:gridCol w:w="1202"/>
      </w:tblGrid>
      <w:tr w:rsidR="00D01198" w:rsidRPr="00657930" w14:paraId="7BE44369" w14:textId="77777777" w:rsidTr="00F73AC0">
        <w:tc>
          <w:tcPr>
            <w:tcW w:w="6754" w:type="dxa"/>
            <w:shd w:val="clear" w:color="auto" w:fill="auto"/>
          </w:tcPr>
          <w:p w14:paraId="0EE09BA1" w14:textId="2A9281B3" w:rsidR="00D01198" w:rsidRPr="008D707F" w:rsidRDefault="00D01198" w:rsidP="008D707F">
            <w:pPr>
              <w:pStyle w:val="TableText-Normal"/>
              <w:rPr>
                <w:b/>
                <w:bCs/>
              </w:rPr>
            </w:pPr>
            <w:r w:rsidRPr="008D707F">
              <w:rPr>
                <w:b/>
                <w:bCs/>
              </w:rPr>
              <w:lastRenderedPageBreak/>
              <w:t>3.</w:t>
            </w:r>
            <w:r w:rsidR="00BA779F" w:rsidRPr="008D707F">
              <w:rPr>
                <w:b/>
                <w:bCs/>
              </w:rPr>
              <w:t>6</w:t>
            </w:r>
            <w:r w:rsidR="00532EFD" w:rsidRPr="008D707F">
              <w:rPr>
                <w:b/>
                <w:bCs/>
              </w:rPr>
              <w:t>.3</w:t>
            </w:r>
            <w:r w:rsidRPr="008D707F">
              <w:rPr>
                <w:b/>
                <w:bCs/>
              </w:rPr>
              <w:t xml:space="preserve">: Construction Traffic </w:t>
            </w:r>
          </w:p>
          <w:p w14:paraId="59BF1FF7" w14:textId="5DA2FD8F" w:rsidR="00D01198" w:rsidRPr="008D707F" w:rsidRDefault="00D01198" w:rsidP="00F15239">
            <w:pPr>
              <w:pStyle w:val="TableNumber1"/>
              <w:numPr>
                <w:ilvl w:val="0"/>
                <w:numId w:val="85"/>
              </w:numPr>
              <w:ind w:left="393"/>
            </w:pPr>
            <w:r w:rsidRPr="008D707F">
              <w:t xml:space="preserve">Describe how the construction crews and their equipment would be transported to and from the </w:t>
            </w:r>
            <w:r w:rsidR="009D1CF3" w:rsidRPr="008D707F">
              <w:t>p</w:t>
            </w:r>
            <w:r w:rsidRPr="008D707F">
              <w:t xml:space="preserve">roposed </w:t>
            </w:r>
            <w:r w:rsidR="009D1CF3" w:rsidRPr="008D707F">
              <w:t>p</w:t>
            </w:r>
            <w:r w:rsidRPr="008D707F">
              <w:t>roject site.</w:t>
            </w:r>
          </w:p>
          <w:p w14:paraId="143A3494" w14:textId="77777777" w:rsidR="00D01198" w:rsidRPr="008D707F" w:rsidRDefault="00D01198" w:rsidP="00F15239">
            <w:pPr>
              <w:pStyle w:val="TableNumber1"/>
              <w:ind w:left="393"/>
            </w:pPr>
            <w:r w:rsidRPr="008D707F">
              <w:t>Provide vehicle type, number of vehicles, and estimated hours of operation per day, week, and month for each construction activity and phase.</w:t>
            </w:r>
          </w:p>
          <w:p w14:paraId="17FFD02F" w14:textId="77777777" w:rsidR="00D01198" w:rsidRPr="00F22AA3" w:rsidRDefault="00D01198" w:rsidP="00F15239">
            <w:pPr>
              <w:pStyle w:val="TableNumber1"/>
              <w:ind w:left="393"/>
            </w:pPr>
            <w:r w:rsidRPr="008D707F">
              <w:t>Provide estimated vehicle trips and vehicles miles traveled (VMT) for each construction activity and phase. Provide separate values for construction crews commuting, haul trips, and other types of construction traffic.</w:t>
            </w:r>
          </w:p>
        </w:tc>
        <w:tc>
          <w:tcPr>
            <w:tcW w:w="1268" w:type="dxa"/>
            <w:shd w:val="clear" w:color="auto" w:fill="auto"/>
          </w:tcPr>
          <w:p w14:paraId="4BE25A50" w14:textId="77777777" w:rsidR="00D01198" w:rsidRPr="00657930" w:rsidRDefault="00D01198" w:rsidP="00D01198">
            <w:pPr>
              <w:pStyle w:val="TableText-Normal"/>
            </w:pPr>
          </w:p>
        </w:tc>
        <w:tc>
          <w:tcPr>
            <w:tcW w:w="1202" w:type="dxa"/>
            <w:shd w:val="clear" w:color="auto" w:fill="auto"/>
          </w:tcPr>
          <w:p w14:paraId="45AF9497" w14:textId="77777777" w:rsidR="00D01198" w:rsidRPr="00657930" w:rsidRDefault="00D01198" w:rsidP="00D01198">
            <w:pPr>
              <w:pStyle w:val="TableText-Normal"/>
            </w:pPr>
          </w:p>
        </w:tc>
      </w:tr>
      <w:tr w:rsidR="00532EFD" w:rsidRPr="00657930" w14:paraId="5917ACCE" w14:textId="77777777" w:rsidTr="00F73AC0">
        <w:tc>
          <w:tcPr>
            <w:tcW w:w="6754" w:type="dxa"/>
            <w:shd w:val="clear" w:color="auto" w:fill="auto"/>
          </w:tcPr>
          <w:p w14:paraId="371F9316" w14:textId="2FBA6E76" w:rsidR="00532EFD" w:rsidRDefault="00532EFD" w:rsidP="00532EFD">
            <w:pPr>
              <w:pStyle w:val="TableText-Normal"/>
              <w:rPr>
                <w:b/>
                <w:bCs/>
              </w:rPr>
            </w:pPr>
            <w:r w:rsidRPr="00584C3E">
              <w:rPr>
                <w:b/>
                <w:bCs/>
              </w:rPr>
              <w:t>3.</w:t>
            </w:r>
            <w:r w:rsidR="00BA779F">
              <w:rPr>
                <w:b/>
                <w:bCs/>
              </w:rPr>
              <w:t>6</w:t>
            </w:r>
            <w:r w:rsidRPr="00584C3E">
              <w:rPr>
                <w:b/>
                <w:bCs/>
              </w:rPr>
              <w:t>.</w:t>
            </w:r>
            <w:r w:rsidR="00E47147">
              <w:rPr>
                <w:b/>
                <w:bCs/>
              </w:rPr>
              <w:t>4</w:t>
            </w:r>
            <w:r w:rsidRPr="00584C3E">
              <w:rPr>
                <w:b/>
                <w:bCs/>
              </w:rPr>
              <w:t>:</w:t>
            </w:r>
            <w:r>
              <w:rPr>
                <w:b/>
                <w:bCs/>
              </w:rPr>
              <w:t xml:space="preserve"> Construction Schedule </w:t>
            </w:r>
          </w:p>
          <w:p w14:paraId="515A7C1F" w14:textId="77777777" w:rsidR="00532EFD" w:rsidRDefault="00532EFD" w:rsidP="00F15239">
            <w:pPr>
              <w:pStyle w:val="TableNumber1"/>
              <w:numPr>
                <w:ilvl w:val="0"/>
                <w:numId w:val="44"/>
              </w:numPr>
              <w:ind w:left="393"/>
            </w:pPr>
            <w:r w:rsidRPr="00F22AA3">
              <w:t>Provide the proposed construction schedule</w:t>
            </w:r>
            <w:r>
              <w:t xml:space="preserve"> (e.g., month and year)</w:t>
            </w:r>
            <w:r w:rsidRPr="00F22AA3">
              <w:t xml:space="preserve"> for each </w:t>
            </w:r>
            <w:r>
              <w:t xml:space="preserve">segment or project component, and for each </w:t>
            </w:r>
            <w:r w:rsidRPr="00F22AA3">
              <w:t>construction activity and phase</w:t>
            </w:r>
            <w:r>
              <w:t xml:space="preserve">. </w:t>
            </w:r>
          </w:p>
          <w:p w14:paraId="175895E5" w14:textId="77777777" w:rsidR="00532EFD" w:rsidRDefault="00532EFD" w:rsidP="00F15239">
            <w:pPr>
              <w:pStyle w:val="TableNumber1"/>
              <w:numPr>
                <w:ilvl w:val="0"/>
                <w:numId w:val="10"/>
              </w:numPr>
              <w:ind w:left="393"/>
            </w:pPr>
            <w:r>
              <w:t>Provide and explain the sequencing of construction activities, and if they would or would not occur concurrently.</w:t>
            </w:r>
          </w:p>
          <w:p w14:paraId="5EF2B6E3" w14:textId="77777777" w:rsidR="00E47147" w:rsidRPr="00E47147" w:rsidRDefault="00532EFD" w:rsidP="00F15239">
            <w:pPr>
              <w:pStyle w:val="TableNumber1"/>
              <w:numPr>
                <w:ilvl w:val="0"/>
                <w:numId w:val="10"/>
              </w:numPr>
              <w:ind w:left="393"/>
              <w:rPr>
                <w:b/>
                <w:bCs/>
              </w:rPr>
            </w:pPr>
            <w:r>
              <w:t>Provide the total duration of each construction activity and phase in days or weeks.</w:t>
            </w:r>
          </w:p>
          <w:p w14:paraId="5BCA51A5" w14:textId="14D232C7" w:rsidR="00532EFD" w:rsidRPr="00584C3E" w:rsidRDefault="00532EFD" w:rsidP="00F15239">
            <w:pPr>
              <w:pStyle w:val="TableNumber1"/>
              <w:numPr>
                <w:ilvl w:val="0"/>
                <w:numId w:val="10"/>
              </w:numPr>
              <w:ind w:left="393"/>
              <w:rPr>
                <w:b/>
                <w:bCs/>
              </w:rPr>
            </w:pPr>
            <w:r w:rsidRPr="0026316F">
              <w:t>Identify seasonal considerations that may affect the construction schedule, such as weather or anticipated wildlife restrictions, etc.</w:t>
            </w:r>
            <w:r>
              <w:t xml:space="preserve"> The proposed construction should account for such factors.</w:t>
            </w:r>
          </w:p>
        </w:tc>
        <w:tc>
          <w:tcPr>
            <w:tcW w:w="1268" w:type="dxa"/>
            <w:shd w:val="clear" w:color="auto" w:fill="auto"/>
          </w:tcPr>
          <w:p w14:paraId="7BAB0460" w14:textId="77777777" w:rsidR="00532EFD" w:rsidRPr="00657930" w:rsidRDefault="00532EFD" w:rsidP="00532EFD">
            <w:pPr>
              <w:pStyle w:val="TableText-Normal"/>
            </w:pPr>
          </w:p>
        </w:tc>
        <w:tc>
          <w:tcPr>
            <w:tcW w:w="1202" w:type="dxa"/>
            <w:shd w:val="clear" w:color="auto" w:fill="auto"/>
          </w:tcPr>
          <w:p w14:paraId="6AD3C41E" w14:textId="77777777" w:rsidR="00532EFD" w:rsidRPr="00657930" w:rsidRDefault="00532EFD" w:rsidP="00532EFD">
            <w:pPr>
              <w:pStyle w:val="TableText-Normal"/>
            </w:pPr>
          </w:p>
        </w:tc>
      </w:tr>
      <w:tr w:rsidR="00532EFD" w:rsidRPr="00657930" w14:paraId="6A32B4D4" w14:textId="77777777" w:rsidTr="00F73AC0">
        <w:tc>
          <w:tcPr>
            <w:tcW w:w="6754" w:type="dxa"/>
            <w:shd w:val="clear" w:color="auto" w:fill="auto"/>
          </w:tcPr>
          <w:p w14:paraId="399DF9CC" w14:textId="2B5EFEEE" w:rsidR="00532EFD" w:rsidRDefault="00532EFD" w:rsidP="00532EFD">
            <w:pPr>
              <w:pStyle w:val="TableText-Normal"/>
              <w:rPr>
                <w:b/>
                <w:bCs/>
              </w:rPr>
            </w:pPr>
            <w:r w:rsidRPr="00584C3E">
              <w:rPr>
                <w:b/>
                <w:bCs/>
              </w:rPr>
              <w:t>3.</w:t>
            </w:r>
            <w:r w:rsidR="00BA779F">
              <w:rPr>
                <w:b/>
                <w:bCs/>
              </w:rPr>
              <w:t>6</w:t>
            </w:r>
            <w:r w:rsidRPr="00584C3E">
              <w:rPr>
                <w:b/>
                <w:bCs/>
              </w:rPr>
              <w:t>.</w:t>
            </w:r>
            <w:r>
              <w:rPr>
                <w:b/>
                <w:bCs/>
              </w:rPr>
              <w:t>5</w:t>
            </w:r>
            <w:r w:rsidR="00E47147">
              <w:rPr>
                <w:b/>
                <w:bCs/>
              </w:rPr>
              <w:t>:</w:t>
            </w:r>
            <w:r>
              <w:rPr>
                <w:b/>
                <w:bCs/>
              </w:rPr>
              <w:t xml:space="preserve"> Work Schedule</w:t>
            </w:r>
          </w:p>
          <w:p w14:paraId="238CF8EC" w14:textId="77777777" w:rsidR="00E47147" w:rsidRPr="00E47147" w:rsidRDefault="00532EFD" w:rsidP="00F15239">
            <w:pPr>
              <w:pStyle w:val="TableNumber1"/>
              <w:numPr>
                <w:ilvl w:val="0"/>
                <w:numId w:val="43"/>
              </w:numPr>
              <w:ind w:left="393"/>
              <w:rPr>
                <w:b/>
                <w:bCs/>
              </w:rPr>
            </w:pPr>
            <w:r w:rsidRPr="00AF0142">
              <w:t>Describe the anticipated work schedule, including the days of the week and hours of the day when work would occur. Clearly state if work would occur at night or on weekends and identify when and where this could occur.</w:t>
            </w:r>
          </w:p>
          <w:p w14:paraId="1CABD407" w14:textId="144307DC" w:rsidR="00532EFD" w:rsidRPr="00584C3E" w:rsidRDefault="00532EFD" w:rsidP="00F15239">
            <w:pPr>
              <w:pStyle w:val="TableNumber1"/>
              <w:numPr>
                <w:ilvl w:val="0"/>
                <w:numId w:val="10"/>
              </w:numPr>
              <w:ind w:left="393"/>
              <w:rPr>
                <w:b/>
                <w:bCs/>
              </w:rPr>
            </w:pPr>
            <w:r w:rsidRPr="00AF0142">
              <w:t xml:space="preserve">Provide the estimated number of days or weeks that construction activities would occur at each type of work area. For example, construction at a stationary facility or staging area may occur for the entire duration of construction, but construction </w:t>
            </w:r>
            <w:r w:rsidR="00E47147">
              <w:t xml:space="preserve">at individual work areas </w:t>
            </w:r>
            <w:r w:rsidRPr="00AF0142">
              <w:t xml:space="preserve">along a </w:t>
            </w:r>
            <w:r w:rsidR="00E47147">
              <w:t>linear project</w:t>
            </w:r>
            <w:r w:rsidRPr="00AF0142">
              <w:t xml:space="preserve"> would be </w:t>
            </w:r>
            <w:r w:rsidR="00E47147">
              <w:t>limited</w:t>
            </w:r>
            <w:r w:rsidRPr="00AF0142">
              <w:t xml:space="preserve"> to a few </w:t>
            </w:r>
            <w:r w:rsidR="00E47147">
              <w:t xml:space="preserve">hours, </w:t>
            </w:r>
            <w:r w:rsidRPr="00AF0142">
              <w:t>days or weeks</w:t>
            </w:r>
            <w:r w:rsidR="00E47147">
              <w:t>,</w:t>
            </w:r>
            <w:r w:rsidRPr="00AF0142">
              <w:t xml:space="preserve"> </w:t>
            </w:r>
            <w:r>
              <w:t>and only a fraction of the total construction period.</w:t>
            </w:r>
          </w:p>
        </w:tc>
        <w:tc>
          <w:tcPr>
            <w:tcW w:w="1268" w:type="dxa"/>
            <w:shd w:val="clear" w:color="auto" w:fill="auto"/>
          </w:tcPr>
          <w:p w14:paraId="06F1E178" w14:textId="77777777" w:rsidR="00532EFD" w:rsidRPr="00657930" w:rsidRDefault="00532EFD" w:rsidP="00532EFD">
            <w:pPr>
              <w:pStyle w:val="TableText-Normal"/>
            </w:pPr>
          </w:p>
        </w:tc>
        <w:tc>
          <w:tcPr>
            <w:tcW w:w="1202" w:type="dxa"/>
            <w:shd w:val="clear" w:color="auto" w:fill="auto"/>
          </w:tcPr>
          <w:p w14:paraId="086372AB" w14:textId="77777777" w:rsidR="00532EFD" w:rsidRPr="00657930" w:rsidRDefault="00532EFD" w:rsidP="00532EFD">
            <w:pPr>
              <w:pStyle w:val="TableText-Normal"/>
            </w:pPr>
          </w:p>
        </w:tc>
      </w:tr>
    </w:tbl>
    <w:p w14:paraId="11AF182A" w14:textId="5BEDF160" w:rsidR="00532EFD" w:rsidRDefault="00532EFD" w:rsidP="00532EFD">
      <w:pPr>
        <w:pStyle w:val="Heading2"/>
      </w:pPr>
      <w:bookmarkStart w:id="55" w:name="_Toc21086252"/>
      <w:r>
        <w:t>3.</w:t>
      </w:r>
      <w:r w:rsidR="00BA779F">
        <w:t>7</w:t>
      </w:r>
      <w:r>
        <w:tab/>
        <w:t>Post-Construction</w:t>
      </w:r>
      <w:bookmarkEnd w:id="55"/>
    </w:p>
    <w:tbl>
      <w:tblPr>
        <w:tblStyle w:val="TableGrid"/>
        <w:tblW w:w="0" w:type="auto"/>
        <w:tblInd w:w="126" w:type="dxa"/>
        <w:tblCellMar>
          <w:left w:w="115" w:type="dxa"/>
          <w:right w:w="29" w:type="dxa"/>
        </w:tblCellMar>
        <w:tblLook w:val="04A0" w:firstRow="1" w:lastRow="0" w:firstColumn="1" w:lastColumn="0" w:noHBand="0" w:noVBand="1"/>
      </w:tblPr>
      <w:tblGrid>
        <w:gridCol w:w="6691"/>
        <w:gridCol w:w="1331"/>
        <w:gridCol w:w="1202"/>
      </w:tblGrid>
      <w:tr w:rsidR="00532EFD" w:rsidRPr="00657930" w14:paraId="404F832C" w14:textId="77777777" w:rsidTr="008A253B">
        <w:tc>
          <w:tcPr>
            <w:tcW w:w="6691" w:type="dxa"/>
            <w:shd w:val="clear" w:color="auto" w:fill="B4C6E7" w:themeFill="accent1" w:themeFillTint="66"/>
          </w:tcPr>
          <w:p w14:paraId="053EBED4" w14:textId="77777777" w:rsidR="00532EFD" w:rsidRPr="00F838ED" w:rsidRDefault="00532EFD" w:rsidP="00D74FDB">
            <w:pPr>
              <w:pStyle w:val="TableHeading1"/>
            </w:pPr>
            <w:r w:rsidRPr="00F838ED">
              <w:t>This section will include, but is not limited to, the following:</w:t>
            </w:r>
          </w:p>
        </w:tc>
        <w:tc>
          <w:tcPr>
            <w:tcW w:w="1331" w:type="dxa"/>
            <w:shd w:val="clear" w:color="auto" w:fill="B4C6E7" w:themeFill="accent1" w:themeFillTint="66"/>
          </w:tcPr>
          <w:p w14:paraId="532B8E00" w14:textId="77777777" w:rsidR="00532EFD" w:rsidRPr="00F838ED" w:rsidRDefault="00532EFD" w:rsidP="00D74FDB">
            <w:pPr>
              <w:pStyle w:val="TableHeading1"/>
            </w:pPr>
            <w:r w:rsidRPr="00F838ED">
              <w:t>PEA Section and Page Number</w:t>
            </w:r>
          </w:p>
        </w:tc>
        <w:tc>
          <w:tcPr>
            <w:tcW w:w="1202" w:type="dxa"/>
            <w:shd w:val="clear" w:color="auto" w:fill="B4C6E7" w:themeFill="accent1" w:themeFillTint="66"/>
          </w:tcPr>
          <w:p w14:paraId="48F37EAD" w14:textId="77777777" w:rsidR="00532EFD" w:rsidRPr="00F838ED" w:rsidRDefault="00532EFD" w:rsidP="00D74FDB">
            <w:pPr>
              <w:pStyle w:val="TableHeading1"/>
            </w:pPr>
            <w:r w:rsidRPr="00F838ED">
              <w:t>Applicant Notes, Comments</w:t>
            </w:r>
          </w:p>
        </w:tc>
      </w:tr>
      <w:tr w:rsidR="00532EFD" w:rsidRPr="00657930" w14:paraId="47162286" w14:textId="77777777" w:rsidTr="008A253B">
        <w:tc>
          <w:tcPr>
            <w:tcW w:w="6691" w:type="dxa"/>
            <w:shd w:val="clear" w:color="auto" w:fill="auto"/>
          </w:tcPr>
          <w:p w14:paraId="4567FE09" w14:textId="267AC5BE" w:rsidR="00532EFD" w:rsidRPr="005B067B" w:rsidRDefault="00532EFD" w:rsidP="00E669AA">
            <w:pPr>
              <w:pStyle w:val="TableText-Normal"/>
              <w:rPr>
                <w:b/>
                <w:bCs/>
              </w:rPr>
            </w:pPr>
            <w:r w:rsidRPr="00584C3E">
              <w:rPr>
                <w:b/>
                <w:bCs/>
              </w:rPr>
              <w:t>3.</w:t>
            </w:r>
            <w:r w:rsidR="00BA779F">
              <w:rPr>
                <w:b/>
                <w:bCs/>
              </w:rPr>
              <w:t>7</w:t>
            </w:r>
            <w:r>
              <w:rPr>
                <w:b/>
                <w:bCs/>
              </w:rPr>
              <w:t>.1</w:t>
            </w:r>
            <w:r w:rsidRPr="00584C3E">
              <w:rPr>
                <w:b/>
                <w:bCs/>
              </w:rPr>
              <w:t xml:space="preserve">: </w:t>
            </w:r>
            <w:r w:rsidRPr="00DA1D87">
              <w:rPr>
                <w:b/>
                <w:bCs/>
              </w:rPr>
              <w:t>Configur</w:t>
            </w:r>
            <w:r>
              <w:rPr>
                <w:b/>
                <w:bCs/>
              </w:rPr>
              <w:t>ing and</w:t>
            </w:r>
            <w:r w:rsidRPr="00DA1D87">
              <w:rPr>
                <w:b/>
                <w:bCs/>
              </w:rPr>
              <w:t xml:space="preserve"> Testing</w:t>
            </w:r>
            <w:r>
              <w:rPr>
                <w:b/>
                <w:bCs/>
              </w:rPr>
              <w:t xml:space="preserve">. </w:t>
            </w:r>
            <w:r w:rsidRPr="00DA1D87">
              <w:t xml:space="preserve">Describe the process and duration </w:t>
            </w:r>
            <w:r>
              <w:t>for post-construction configuring and testing of</w:t>
            </w:r>
            <w:r w:rsidRPr="00DA1D87">
              <w:t xml:space="preserve"> facilit</w:t>
            </w:r>
            <w:r>
              <w:t>ies. Describe the number of personnel and types of equipment that would be involved.</w:t>
            </w:r>
          </w:p>
        </w:tc>
        <w:tc>
          <w:tcPr>
            <w:tcW w:w="1331" w:type="dxa"/>
            <w:shd w:val="clear" w:color="auto" w:fill="auto"/>
          </w:tcPr>
          <w:p w14:paraId="41896AF3" w14:textId="77777777" w:rsidR="00532EFD" w:rsidRPr="005B067B" w:rsidRDefault="00532EFD" w:rsidP="00E669AA">
            <w:pPr>
              <w:pStyle w:val="TableText-Normal"/>
            </w:pPr>
          </w:p>
        </w:tc>
        <w:tc>
          <w:tcPr>
            <w:tcW w:w="1202" w:type="dxa"/>
            <w:shd w:val="clear" w:color="auto" w:fill="auto"/>
          </w:tcPr>
          <w:p w14:paraId="4FD8B149" w14:textId="77777777" w:rsidR="00532EFD" w:rsidRPr="00657930" w:rsidRDefault="00532EFD" w:rsidP="00E669AA">
            <w:pPr>
              <w:pStyle w:val="TableText-Normal"/>
            </w:pPr>
          </w:p>
        </w:tc>
      </w:tr>
      <w:tr w:rsidR="00532EFD" w:rsidRPr="00657930" w14:paraId="21E0BECA" w14:textId="77777777" w:rsidTr="008A253B">
        <w:tc>
          <w:tcPr>
            <w:tcW w:w="6691" w:type="dxa"/>
            <w:shd w:val="clear" w:color="auto" w:fill="auto"/>
          </w:tcPr>
          <w:p w14:paraId="373742D3" w14:textId="6B3BE01E" w:rsidR="00532EFD" w:rsidRPr="002F432A" w:rsidRDefault="00532EFD" w:rsidP="00E669AA">
            <w:pPr>
              <w:pStyle w:val="TableText-Normal"/>
            </w:pPr>
            <w:r w:rsidRPr="00584C3E">
              <w:rPr>
                <w:b/>
                <w:bCs/>
              </w:rPr>
              <w:t>3.</w:t>
            </w:r>
            <w:r w:rsidR="00BA779F">
              <w:rPr>
                <w:b/>
                <w:bCs/>
              </w:rPr>
              <w:t>7</w:t>
            </w:r>
            <w:r>
              <w:rPr>
                <w:b/>
                <w:bCs/>
              </w:rPr>
              <w:t>.2</w:t>
            </w:r>
            <w:r w:rsidRPr="00584C3E">
              <w:rPr>
                <w:b/>
                <w:bCs/>
              </w:rPr>
              <w:t xml:space="preserve">: </w:t>
            </w:r>
            <w:r>
              <w:rPr>
                <w:b/>
                <w:bCs/>
              </w:rPr>
              <w:t xml:space="preserve">Landscaping. </w:t>
            </w:r>
            <w:r w:rsidRPr="002F432A">
              <w:t xml:space="preserve">Describe any landscaping that would be installed. </w:t>
            </w:r>
            <w:r>
              <w:t>Provide a conceptual landscape plan that identifies the locations and types of plantings that will be used</w:t>
            </w:r>
            <w:r w:rsidRPr="002F432A">
              <w:t xml:space="preserve">. </w:t>
            </w:r>
            <w:r>
              <w:t xml:space="preserve">Identify whether plantings will include container plants or seeds. Include any water required for landscaping in the description of water use above. </w:t>
            </w:r>
          </w:p>
        </w:tc>
        <w:tc>
          <w:tcPr>
            <w:tcW w:w="1331" w:type="dxa"/>
            <w:shd w:val="clear" w:color="auto" w:fill="auto"/>
          </w:tcPr>
          <w:p w14:paraId="5E0B71D1" w14:textId="77777777" w:rsidR="00532EFD" w:rsidRPr="005B067B" w:rsidRDefault="00532EFD" w:rsidP="00E669AA">
            <w:pPr>
              <w:pStyle w:val="TableText-Normal"/>
            </w:pPr>
          </w:p>
        </w:tc>
        <w:tc>
          <w:tcPr>
            <w:tcW w:w="1202" w:type="dxa"/>
            <w:shd w:val="clear" w:color="auto" w:fill="auto"/>
          </w:tcPr>
          <w:p w14:paraId="781A3E9B" w14:textId="77777777" w:rsidR="00532EFD" w:rsidRPr="00657930" w:rsidRDefault="00532EFD" w:rsidP="00E669AA">
            <w:pPr>
              <w:pStyle w:val="TableText-Normal"/>
            </w:pPr>
          </w:p>
        </w:tc>
      </w:tr>
      <w:tr w:rsidR="00532EFD" w:rsidRPr="003908B6" w14:paraId="25D5E73F" w14:textId="77777777" w:rsidTr="008A253B">
        <w:tc>
          <w:tcPr>
            <w:tcW w:w="9224" w:type="dxa"/>
            <w:gridSpan w:val="3"/>
            <w:shd w:val="clear" w:color="auto" w:fill="D9E2F3" w:themeFill="accent1" w:themeFillTint="33"/>
          </w:tcPr>
          <w:p w14:paraId="4604163C" w14:textId="0C9ADD5F" w:rsidR="00532EFD" w:rsidRPr="003908B6" w:rsidRDefault="00532EFD" w:rsidP="00F15239">
            <w:pPr>
              <w:pStyle w:val="TableHeading2"/>
              <w:keepNext/>
              <w:keepLines/>
            </w:pPr>
            <w:r>
              <w:lastRenderedPageBreak/>
              <w:t>3.</w:t>
            </w:r>
            <w:r w:rsidR="00BA779F">
              <w:t>7</w:t>
            </w:r>
            <w:r>
              <w:t>.3 Demobilization and Site</w:t>
            </w:r>
            <w:r w:rsidRPr="00E971EC">
              <w:t xml:space="preserve"> Restoration</w:t>
            </w:r>
          </w:p>
        </w:tc>
      </w:tr>
      <w:tr w:rsidR="00532EFD" w:rsidRPr="00657930" w14:paraId="7062017C" w14:textId="77777777" w:rsidTr="008A253B">
        <w:tc>
          <w:tcPr>
            <w:tcW w:w="6691" w:type="dxa"/>
            <w:shd w:val="clear" w:color="auto" w:fill="auto"/>
          </w:tcPr>
          <w:p w14:paraId="1A15217F" w14:textId="1374F9B8" w:rsidR="00532EFD" w:rsidRDefault="00532EFD" w:rsidP="008D707F">
            <w:pPr>
              <w:pStyle w:val="TableText-Normal"/>
            </w:pPr>
            <w:r w:rsidRPr="00516EF1">
              <w:rPr>
                <w:b/>
                <w:bCs/>
              </w:rPr>
              <w:t>3.</w:t>
            </w:r>
            <w:r w:rsidR="00BA779F">
              <w:rPr>
                <w:b/>
                <w:bCs/>
              </w:rPr>
              <w:t>7</w:t>
            </w:r>
            <w:r>
              <w:rPr>
                <w:b/>
                <w:bCs/>
              </w:rPr>
              <w:t>.3.1</w:t>
            </w:r>
            <w:r w:rsidRPr="00516EF1">
              <w:rPr>
                <w:b/>
                <w:bCs/>
              </w:rPr>
              <w:t>:</w:t>
            </w:r>
            <w:r>
              <w:rPr>
                <w:b/>
                <w:bCs/>
              </w:rPr>
              <w:t xml:space="preserve"> </w:t>
            </w:r>
            <w:r w:rsidRPr="00344AD1">
              <w:rPr>
                <w:b/>
                <w:bCs/>
              </w:rPr>
              <w:t xml:space="preserve">Demobilization. </w:t>
            </w:r>
            <w:r>
              <w:t>Describe the process for demobilization after construction activities, but prior to leaving the work site. For example, describe final processes for removing stationary equipment and materials, etc.</w:t>
            </w:r>
          </w:p>
        </w:tc>
        <w:tc>
          <w:tcPr>
            <w:tcW w:w="1331" w:type="dxa"/>
            <w:shd w:val="clear" w:color="auto" w:fill="auto"/>
          </w:tcPr>
          <w:p w14:paraId="37B2D529" w14:textId="77777777" w:rsidR="00532EFD" w:rsidRPr="00657930" w:rsidRDefault="00532EFD" w:rsidP="00E669AA">
            <w:pPr>
              <w:pStyle w:val="TableText-Normal"/>
            </w:pPr>
          </w:p>
        </w:tc>
        <w:tc>
          <w:tcPr>
            <w:tcW w:w="1202" w:type="dxa"/>
            <w:shd w:val="clear" w:color="auto" w:fill="auto"/>
          </w:tcPr>
          <w:p w14:paraId="62A85F6F" w14:textId="77777777" w:rsidR="00532EFD" w:rsidRPr="00657930" w:rsidRDefault="00532EFD" w:rsidP="00E669AA">
            <w:pPr>
              <w:pStyle w:val="TableText-Normal"/>
            </w:pPr>
          </w:p>
        </w:tc>
      </w:tr>
      <w:tr w:rsidR="00532EFD" w:rsidRPr="00657930" w14:paraId="50F32A74" w14:textId="77777777" w:rsidTr="008A253B">
        <w:tc>
          <w:tcPr>
            <w:tcW w:w="6691" w:type="dxa"/>
            <w:shd w:val="clear" w:color="auto" w:fill="auto"/>
          </w:tcPr>
          <w:p w14:paraId="7ADFDBEB" w14:textId="5FB0A918" w:rsidR="00532EFD" w:rsidRPr="00702D26" w:rsidRDefault="00532EFD" w:rsidP="008D707F">
            <w:pPr>
              <w:pStyle w:val="TableText-Normal"/>
            </w:pPr>
            <w:r w:rsidRPr="00702D26">
              <w:rPr>
                <w:b/>
                <w:bCs/>
              </w:rPr>
              <w:t>3.</w:t>
            </w:r>
            <w:r w:rsidR="00BA779F">
              <w:rPr>
                <w:b/>
                <w:bCs/>
              </w:rPr>
              <w:t>7</w:t>
            </w:r>
            <w:r w:rsidRPr="00702D26">
              <w:rPr>
                <w:b/>
                <w:bCs/>
              </w:rPr>
              <w:t>.</w:t>
            </w:r>
            <w:r>
              <w:rPr>
                <w:b/>
                <w:bCs/>
              </w:rPr>
              <w:t>3.2</w:t>
            </w:r>
            <w:r w:rsidRPr="00702D26">
              <w:rPr>
                <w:b/>
                <w:bCs/>
              </w:rPr>
              <w:t>: Site Restoration.</w:t>
            </w:r>
            <w:r w:rsidRPr="00702D26">
              <w:t xml:space="preserve"> Describe how cleanup and post-construction restoration would be performed (i.e., personnel, equipment, and methods) on all project ROWs, sites, and extra work areas. Things to consider include, but are not limited to, restoration of the following:</w:t>
            </w:r>
          </w:p>
          <w:p w14:paraId="7904B988" w14:textId="7F8F7F26" w:rsidR="00532EFD" w:rsidRPr="008D707F" w:rsidRDefault="00532EFD" w:rsidP="00F15239">
            <w:pPr>
              <w:pStyle w:val="TableNumber1"/>
              <w:numPr>
                <w:ilvl w:val="0"/>
                <w:numId w:val="86"/>
              </w:numPr>
              <w:ind w:left="393"/>
            </w:pPr>
            <w:r w:rsidRPr="008D707F">
              <w:t>Restoring natural drainage patterns</w:t>
            </w:r>
          </w:p>
          <w:p w14:paraId="454E9DA7" w14:textId="3F0DC14D" w:rsidR="00532EFD" w:rsidRPr="008D707F" w:rsidRDefault="00532EFD" w:rsidP="00F15239">
            <w:pPr>
              <w:pStyle w:val="TableNumber1"/>
              <w:ind w:left="393"/>
            </w:pPr>
            <w:r w:rsidRPr="008D707F">
              <w:t>Recontouring disturbed soil</w:t>
            </w:r>
          </w:p>
          <w:p w14:paraId="7402E442" w14:textId="0DBD816A" w:rsidR="00532EFD" w:rsidRPr="008D707F" w:rsidRDefault="00532EFD" w:rsidP="00F15239">
            <w:pPr>
              <w:pStyle w:val="TableNumber1"/>
              <w:ind w:left="393"/>
            </w:pPr>
            <w:r w:rsidRPr="008D707F">
              <w:t>Removing construction debris</w:t>
            </w:r>
          </w:p>
          <w:p w14:paraId="2DFBBAF4" w14:textId="3A1A7C33" w:rsidR="00532EFD" w:rsidRPr="008D707F" w:rsidRDefault="00532EFD" w:rsidP="00F15239">
            <w:pPr>
              <w:pStyle w:val="TableNumber1"/>
              <w:ind w:left="393"/>
            </w:pPr>
            <w:r w:rsidRPr="008D707F">
              <w:t>Vegetation</w:t>
            </w:r>
          </w:p>
          <w:p w14:paraId="2D3FE999" w14:textId="251B8F50" w:rsidR="00532EFD" w:rsidRPr="008D707F" w:rsidRDefault="00532EFD" w:rsidP="00F15239">
            <w:pPr>
              <w:pStyle w:val="TableNumber1"/>
              <w:ind w:left="393"/>
            </w:pPr>
            <w:r w:rsidRPr="008D707F">
              <w:t>Permanent and semi-permanent erosion control measures</w:t>
            </w:r>
          </w:p>
          <w:p w14:paraId="07F16CF3" w14:textId="60F70CD1" w:rsidR="00532EFD" w:rsidRPr="008D707F" w:rsidRDefault="00532EFD" w:rsidP="00F15239">
            <w:pPr>
              <w:pStyle w:val="TableNumber1"/>
              <w:ind w:left="393"/>
            </w:pPr>
            <w:r w:rsidRPr="008D707F">
              <w:t>Restoration of all disturbed areas and access roads, including restoration of any public trails that are used as access, as well as any damaged sidewalks, agricultural infrastructure, or landscaping, etc</w:t>
            </w:r>
            <w:r w:rsidR="008D707F">
              <w:t>.</w:t>
            </w:r>
          </w:p>
          <w:p w14:paraId="53ED5C00" w14:textId="4DE4E376" w:rsidR="00532EFD" w:rsidRPr="00702D26" w:rsidRDefault="00532EFD" w:rsidP="00F15239">
            <w:pPr>
              <w:pStyle w:val="TableNumber1"/>
              <w:ind w:left="393"/>
            </w:pPr>
            <w:r w:rsidRPr="008D707F">
              <w:t>Road repaving and striping, including proposed timing of road restoration for underground construction within public roadways</w:t>
            </w:r>
          </w:p>
        </w:tc>
        <w:tc>
          <w:tcPr>
            <w:tcW w:w="1331" w:type="dxa"/>
            <w:shd w:val="clear" w:color="auto" w:fill="auto"/>
          </w:tcPr>
          <w:p w14:paraId="53EF4EE8" w14:textId="77777777" w:rsidR="00532EFD" w:rsidRPr="00702D26" w:rsidRDefault="00532EFD" w:rsidP="00E669AA">
            <w:pPr>
              <w:pStyle w:val="TableText-Normal"/>
            </w:pPr>
          </w:p>
        </w:tc>
        <w:tc>
          <w:tcPr>
            <w:tcW w:w="1202" w:type="dxa"/>
            <w:shd w:val="clear" w:color="auto" w:fill="auto"/>
          </w:tcPr>
          <w:p w14:paraId="1EB2EB22" w14:textId="77777777" w:rsidR="00532EFD" w:rsidRPr="00657930" w:rsidRDefault="00532EFD" w:rsidP="00E669AA">
            <w:pPr>
              <w:pStyle w:val="TableText-Normal"/>
            </w:pPr>
          </w:p>
        </w:tc>
      </w:tr>
    </w:tbl>
    <w:p w14:paraId="2C4FACF6" w14:textId="0813C885" w:rsidR="00D01198" w:rsidRDefault="00D01198" w:rsidP="00E47147">
      <w:pPr>
        <w:pStyle w:val="Heading2"/>
      </w:pPr>
      <w:bookmarkStart w:id="56" w:name="_Toc419200009"/>
      <w:bookmarkStart w:id="57" w:name="_Toc419200051"/>
      <w:bookmarkStart w:id="58" w:name="_Toc21086253"/>
      <w:r>
        <w:t>3.</w:t>
      </w:r>
      <w:r w:rsidR="00BA779F">
        <w:t>8</w:t>
      </w:r>
      <w:r>
        <w:tab/>
        <w:t>Operation and Maintenance</w:t>
      </w:r>
      <w:bookmarkEnd w:id="56"/>
      <w:bookmarkEnd w:id="57"/>
      <w:bookmarkEnd w:id="58"/>
    </w:p>
    <w:tbl>
      <w:tblPr>
        <w:tblStyle w:val="TableGrid"/>
        <w:tblW w:w="0" w:type="auto"/>
        <w:tblInd w:w="126" w:type="dxa"/>
        <w:tblLook w:val="04A0" w:firstRow="1" w:lastRow="0" w:firstColumn="1" w:lastColumn="0" w:noHBand="0" w:noVBand="1"/>
      </w:tblPr>
      <w:tblGrid>
        <w:gridCol w:w="6691"/>
        <w:gridCol w:w="1331"/>
        <w:gridCol w:w="1202"/>
      </w:tblGrid>
      <w:tr w:rsidR="00D13B69" w14:paraId="0B84AD5F" w14:textId="77777777" w:rsidTr="00F73AC0">
        <w:tc>
          <w:tcPr>
            <w:tcW w:w="6691" w:type="dxa"/>
            <w:shd w:val="clear" w:color="auto" w:fill="B4C6E7" w:themeFill="accent1" w:themeFillTint="66"/>
          </w:tcPr>
          <w:p w14:paraId="07AB36CE" w14:textId="3BB775CC" w:rsidR="00D13B69" w:rsidRPr="008463DA" w:rsidRDefault="00D13B69" w:rsidP="008463DA">
            <w:pPr>
              <w:pStyle w:val="TableHeading1"/>
            </w:pPr>
            <w:r w:rsidRPr="008463DA">
              <w:t>This section will include, but is not limited to, the following:</w:t>
            </w:r>
          </w:p>
        </w:tc>
        <w:tc>
          <w:tcPr>
            <w:tcW w:w="1331" w:type="dxa"/>
            <w:shd w:val="clear" w:color="auto" w:fill="B4C6E7" w:themeFill="accent1" w:themeFillTint="66"/>
          </w:tcPr>
          <w:p w14:paraId="4E6243B8" w14:textId="0A480355" w:rsidR="00D13B69" w:rsidRPr="008463DA" w:rsidRDefault="00D13B69" w:rsidP="008463DA">
            <w:pPr>
              <w:pStyle w:val="TableHeading1"/>
            </w:pPr>
            <w:r w:rsidRPr="008463DA">
              <w:t>PEA Section and Page Number</w:t>
            </w:r>
          </w:p>
        </w:tc>
        <w:tc>
          <w:tcPr>
            <w:tcW w:w="1202" w:type="dxa"/>
            <w:shd w:val="clear" w:color="auto" w:fill="B4C6E7" w:themeFill="accent1" w:themeFillTint="66"/>
          </w:tcPr>
          <w:p w14:paraId="2ACCBD3E" w14:textId="36432281" w:rsidR="00D13B69" w:rsidRPr="008463DA" w:rsidRDefault="00D13B69" w:rsidP="008463DA">
            <w:pPr>
              <w:pStyle w:val="TableHeading1"/>
            </w:pPr>
            <w:r w:rsidRPr="008463DA">
              <w:t>Applicant Notes, Comments</w:t>
            </w:r>
          </w:p>
        </w:tc>
      </w:tr>
      <w:tr w:rsidR="00D01198" w:rsidRPr="008560C0" w14:paraId="5A4F9AFB" w14:textId="77777777" w:rsidTr="00F73AC0">
        <w:tc>
          <w:tcPr>
            <w:tcW w:w="6691" w:type="dxa"/>
          </w:tcPr>
          <w:p w14:paraId="321F759F" w14:textId="7BF02989" w:rsidR="008D707F" w:rsidRPr="008D707F" w:rsidRDefault="00D01198" w:rsidP="008D707F">
            <w:pPr>
              <w:pStyle w:val="TableText-Normal"/>
              <w:rPr>
                <w:b/>
                <w:bCs/>
              </w:rPr>
            </w:pPr>
            <w:r w:rsidRPr="008D707F">
              <w:rPr>
                <w:b/>
                <w:bCs/>
              </w:rPr>
              <w:t>3.</w:t>
            </w:r>
            <w:r w:rsidR="00BA779F" w:rsidRPr="008D707F">
              <w:rPr>
                <w:b/>
                <w:bCs/>
              </w:rPr>
              <w:t>8</w:t>
            </w:r>
            <w:r w:rsidRPr="008D707F">
              <w:rPr>
                <w:b/>
                <w:bCs/>
              </w:rPr>
              <w:t>.</w:t>
            </w:r>
            <w:r w:rsidR="00E47147" w:rsidRPr="008D707F">
              <w:rPr>
                <w:b/>
                <w:bCs/>
              </w:rPr>
              <w:t>1</w:t>
            </w:r>
            <w:r w:rsidRPr="008D707F">
              <w:rPr>
                <w:b/>
                <w:bCs/>
              </w:rPr>
              <w:t>: Regulations and Standards</w:t>
            </w:r>
          </w:p>
          <w:p w14:paraId="7BFBD1AD" w14:textId="17971287" w:rsidR="00D01198" w:rsidRPr="008D707F" w:rsidRDefault="00D01198" w:rsidP="00F15239">
            <w:pPr>
              <w:pStyle w:val="TableNumber1"/>
              <w:numPr>
                <w:ilvl w:val="0"/>
                <w:numId w:val="87"/>
              </w:numPr>
              <w:ind w:left="393"/>
            </w:pPr>
            <w:r w:rsidRPr="008D707F">
              <w:t>Identify and describe all regulations and standards applicable to operation and maintenance of project facilities.</w:t>
            </w:r>
          </w:p>
          <w:p w14:paraId="06A7D496" w14:textId="77777777" w:rsidR="00D01198" w:rsidRPr="00584C3E" w:rsidRDefault="00D01198" w:rsidP="00F15239">
            <w:pPr>
              <w:pStyle w:val="TableNumber1"/>
              <w:ind w:left="393"/>
            </w:pPr>
            <w:r w:rsidRPr="008D707F">
              <w:t>Provide a copy of any applicable Wildfire Management Plan and describe any special procedures for wildfire management.</w:t>
            </w:r>
          </w:p>
        </w:tc>
        <w:tc>
          <w:tcPr>
            <w:tcW w:w="1331" w:type="dxa"/>
          </w:tcPr>
          <w:p w14:paraId="6F931FFC" w14:textId="77777777" w:rsidR="00D01198" w:rsidRPr="008560C0" w:rsidRDefault="00D01198" w:rsidP="00D01198">
            <w:pPr>
              <w:pStyle w:val="TableText-Normal"/>
            </w:pPr>
          </w:p>
        </w:tc>
        <w:tc>
          <w:tcPr>
            <w:tcW w:w="1202" w:type="dxa"/>
          </w:tcPr>
          <w:p w14:paraId="7A3EE7CD" w14:textId="77777777" w:rsidR="00D01198" w:rsidRPr="008560C0" w:rsidRDefault="00D01198" w:rsidP="00D01198">
            <w:pPr>
              <w:pStyle w:val="TableText-Normal"/>
            </w:pPr>
          </w:p>
        </w:tc>
      </w:tr>
      <w:tr w:rsidR="00D01198" w14:paraId="1A76C535" w14:textId="77777777" w:rsidTr="00F73AC0">
        <w:tc>
          <w:tcPr>
            <w:tcW w:w="6691" w:type="dxa"/>
          </w:tcPr>
          <w:p w14:paraId="3AF98499" w14:textId="502831CC" w:rsidR="00D01198" w:rsidRDefault="00D01198" w:rsidP="00D01198">
            <w:pPr>
              <w:pStyle w:val="TableText-Normal"/>
              <w:rPr>
                <w:b/>
                <w:bCs/>
              </w:rPr>
            </w:pPr>
            <w:r w:rsidRPr="00584C3E">
              <w:rPr>
                <w:b/>
                <w:bCs/>
              </w:rPr>
              <w:t>3.</w:t>
            </w:r>
            <w:r w:rsidR="00BA779F">
              <w:rPr>
                <w:b/>
                <w:bCs/>
              </w:rPr>
              <w:t>8</w:t>
            </w:r>
            <w:r w:rsidRPr="00584C3E">
              <w:rPr>
                <w:b/>
                <w:bCs/>
              </w:rPr>
              <w:t>.</w:t>
            </w:r>
            <w:r w:rsidR="00E47147">
              <w:rPr>
                <w:b/>
                <w:bCs/>
              </w:rPr>
              <w:t>2</w:t>
            </w:r>
            <w:r w:rsidRPr="00584C3E">
              <w:rPr>
                <w:b/>
                <w:bCs/>
              </w:rPr>
              <w:t>:</w:t>
            </w:r>
            <w:r>
              <w:rPr>
                <w:b/>
                <w:bCs/>
              </w:rPr>
              <w:t xml:space="preserve"> System Controls and Operation Staff</w:t>
            </w:r>
          </w:p>
          <w:p w14:paraId="1160AD43" w14:textId="265CB580" w:rsidR="00D01198" w:rsidRDefault="00D01198" w:rsidP="00F15239">
            <w:pPr>
              <w:pStyle w:val="TableNumber1"/>
              <w:numPr>
                <w:ilvl w:val="0"/>
                <w:numId w:val="45"/>
              </w:numPr>
              <w:ind w:left="393"/>
            </w:pPr>
            <w:r>
              <w:t>Describe the systems and methods that the Applicant would use for monitoring and control of project facilities (e.g., on-site control rooms, remote facilities</w:t>
            </w:r>
            <w:r w:rsidR="00975576">
              <w:t>,</w:t>
            </w:r>
            <w:r>
              <w:t xml:space="preserve"> </w:t>
            </w:r>
            <w:r w:rsidRPr="00A119F4">
              <w:t xml:space="preserve">standard monitoring </w:t>
            </w:r>
            <w:r>
              <w:t xml:space="preserve">and </w:t>
            </w:r>
            <w:r w:rsidRPr="00A119F4">
              <w:t>protection equipment</w:t>
            </w:r>
            <w:r w:rsidR="00975576">
              <w:t>,</w:t>
            </w:r>
            <w:r w:rsidRPr="00A119F4">
              <w:t xml:space="preserve"> pressure sensors</w:t>
            </w:r>
            <w:r w:rsidR="00975576">
              <w:t>,</w:t>
            </w:r>
            <w:r w:rsidRPr="00A119F4">
              <w:t xml:space="preserve"> automatic shut-off valves</w:t>
            </w:r>
            <w:r w:rsidR="00975576">
              <w:t>,</w:t>
            </w:r>
            <w:r w:rsidRPr="00A119F4">
              <w:t xml:space="preserve"> </w:t>
            </w:r>
            <w:r>
              <w:t>and site and equipment specific for monitoring and control such as at natural gas well pads</w:t>
            </w:r>
            <w:r w:rsidRPr="00A119F4">
              <w:t>).</w:t>
            </w:r>
          </w:p>
          <w:p w14:paraId="44E3A859" w14:textId="77777777" w:rsidR="00D01198" w:rsidRDefault="00D01198" w:rsidP="00F15239">
            <w:pPr>
              <w:pStyle w:val="TableNumber1"/>
              <w:numPr>
                <w:ilvl w:val="0"/>
                <w:numId w:val="10"/>
              </w:numPr>
              <w:ind w:left="393"/>
            </w:pPr>
            <w:r>
              <w:t>If new full-time staff would be required for operation and/or maintenance, provide the number of positions and purpose.</w:t>
            </w:r>
          </w:p>
        </w:tc>
        <w:tc>
          <w:tcPr>
            <w:tcW w:w="1331" w:type="dxa"/>
          </w:tcPr>
          <w:p w14:paraId="6CBE4355" w14:textId="77777777" w:rsidR="00D01198" w:rsidRPr="008560C0" w:rsidRDefault="00D01198" w:rsidP="00D01198">
            <w:pPr>
              <w:pStyle w:val="TableText-Normal"/>
            </w:pPr>
          </w:p>
        </w:tc>
        <w:tc>
          <w:tcPr>
            <w:tcW w:w="1202" w:type="dxa"/>
          </w:tcPr>
          <w:p w14:paraId="5A2A0E63" w14:textId="77777777" w:rsidR="00D01198" w:rsidRPr="008560C0" w:rsidRDefault="00D01198" w:rsidP="00D01198">
            <w:pPr>
              <w:pStyle w:val="TableText-Normal"/>
            </w:pPr>
          </w:p>
        </w:tc>
      </w:tr>
      <w:tr w:rsidR="00D01198" w14:paraId="393B91EC" w14:textId="77777777" w:rsidTr="00F73AC0">
        <w:tc>
          <w:tcPr>
            <w:tcW w:w="6691" w:type="dxa"/>
          </w:tcPr>
          <w:p w14:paraId="5978428B" w14:textId="4DABAE24" w:rsidR="00D01198" w:rsidRDefault="00D01198" w:rsidP="00D01198">
            <w:pPr>
              <w:pStyle w:val="TableText-Normal"/>
              <w:rPr>
                <w:b/>
                <w:bCs/>
              </w:rPr>
            </w:pPr>
            <w:r w:rsidRPr="00584C3E">
              <w:rPr>
                <w:b/>
                <w:bCs/>
              </w:rPr>
              <w:t>3.</w:t>
            </w:r>
            <w:r w:rsidR="00BA779F">
              <w:rPr>
                <w:b/>
                <w:bCs/>
              </w:rPr>
              <w:t>8</w:t>
            </w:r>
            <w:r w:rsidRPr="00584C3E">
              <w:rPr>
                <w:b/>
                <w:bCs/>
              </w:rPr>
              <w:t>.</w:t>
            </w:r>
            <w:r w:rsidR="00D13B69">
              <w:rPr>
                <w:b/>
                <w:bCs/>
              </w:rPr>
              <w:t>3</w:t>
            </w:r>
            <w:r w:rsidRPr="00584C3E">
              <w:rPr>
                <w:b/>
                <w:bCs/>
              </w:rPr>
              <w:t>:</w:t>
            </w:r>
            <w:r>
              <w:rPr>
                <w:b/>
                <w:bCs/>
              </w:rPr>
              <w:t xml:space="preserve"> Inspection Programs</w:t>
            </w:r>
          </w:p>
          <w:p w14:paraId="759DA27D" w14:textId="77777777" w:rsidR="00D01198" w:rsidRDefault="00D01198" w:rsidP="00F15239">
            <w:pPr>
              <w:pStyle w:val="TableNumber1"/>
              <w:numPr>
                <w:ilvl w:val="0"/>
                <w:numId w:val="46"/>
              </w:numPr>
              <w:ind w:left="393"/>
            </w:pPr>
            <w:r>
              <w:t>Describe the existing and proposed inspection programs for each project component, including the t</w:t>
            </w:r>
            <w:r w:rsidRPr="00EF07D0">
              <w:t>ype, frequency</w:t>
            </w:r>
            <w:r>
              <w:t>,</w:t>
            </w:r>
            <w:r w:rsidRPr="00EF07D0">
              <w:t xml:space="preserve"> and timing of scheduled inspections (i.e., aerial inspection, ground inspection, pipeline inline inspections)</w:t>
            </w:r>
            <w:r>
              <w:t xml:space="preserve">. </w:t>
            </w:r>
          </w:p>
          <w:p w14:paraId="3B6F8701" w14:textId="6913CA1F" w:rsidR="00D01198" w:rsidRDefault="00D01198" w:rsidP="00F15239">
            <w:pPr>
              <w:pStyle w:val="TableNumber1"/>
              <w:numPr>
                <w:ilvl w:val="0"/>
                <w:numId w:val="8"/>
              </w:numPr>
              <w:ind w:left="393"/>
            </w:pPr>
            <w:r>
              <w:t xml:space="preserve">Describe any enhanced inspections, such as within any High Fire Threat Districts consistent with applicable Wildfire </w:t>
            </w:r>
            <w:r w:rsidR="002A116D">
              <w:t>Management</w:t>
            </w:r>
            <w:r>
              <w:t xml:space="preserve"> Plan requirements.</w:t>
            </w:r>
          </w:p>
          <w:p w14:paraId="409AF2ED" w14:textId="19108462" w:rsidR="00D01198" w:rsidRDefault="00D01198" w:rsidP="00F15239">
            <w:pPr>
              <w:pStyle w:val="TableNumber1"/>
              <w:numPr>
                <w:ilvl w:val="0"/>
                <w:numId w:val="8"/>
              </w:numPr>
              <w:ind w:left="393"/>
            </w:pPr>
            <w:r>
              <w:lastRenderedPageBreak/>
              <w:t xml:space="preserve">Describe the inspection processes, such as the methods, number of crew members, and how access would occur </w:t>
            </w:r>
            <w:r w:rsidRPr="00EF07D0">
              <w:t>(</w:t>
            </w:r>
            <w:r>
              <w:t xml:space="preserve">i.e., </w:t>
            </w:r>
            <w:r w:rsidRPr="00EF07D0">
              <w:t xml:space="preserve">walk, vehicle, all-terrain vehicle, </w:t>
            </w:r>
            <w:r w:rsidR="00D13B69">
              <w:t xml:space="preserve">helicopter, drone, </w:t>
            </w:r>
            <w:r w:rsidRPr="00EF07D0">
              <w:t>etc.)</w:t>
            </w:r>
            <w:r>
              <w:t xml:space="preserve">. If </w:t>
            </w:r>
            <w:r w:rsidRPr="00EF07D0">
              <w:t>new access would be required</w:t>
            </w:r>
            <w:r>
              <w:t>, describe any</w:t>
            </w:r>
            <w:r w:rsidRPr="00EF07D0">
              <w:t xml:space="preserve"> </w:t>
            </w:r>
            <w:r w:rsidR="00D13B69">
              <w:t>restoration that would be provided for the access roads</w:t>
            </w:r>
            <w:r w:rsidRPr="00EF07D0">
              <w:t>.</w:t>
            </w:r>
          </w:p>
        </w:tc>
        <w:tc>
          <w:tcPr>
            <w:tcW w:w="1331" w:type="dxa"/>
          </w:tcPr>
          <w:p w14:paraId="13664578" w14:textId="77777777" w:rsidR="00D01198" w:rsidRPr="008560C0" w:rsidRDefault="00D01198" w:rsidP="00D01198">
            <w:pPr>
              <w:pStyle w:val="TableText-Normal"/>
            </w:pPr>
          </w:p>
        </w:tc>
        <w:tc>
          <w:tcPr>
            <w:tcW w:w="1202" w:type="dxa"/>
          </w:tcPr>
          <w:p w14:paraId="5583B820" w14:textId="77777777" w:rsidR="00D01198" w:rsidRPr="008560C0" w:rsidRDefault="00D01198" w:rsidP="00D01198">
            <w:pPr>
              <w:pStyle w:val="TableText-Normal"/>
            </w:pPr>
          </w:p>
        </w:tc>
      </w:tr>
      <w:tr w:rsidR="00D01198" w14:paraId="517BB03A" w14:textId="77777777" w:rsidTr="00F73AC0">
        <w:tc>
          <w:tcPr>
            <w:tcW w:w="6691" w:type="dxa"/>
          </w:tcPr>
          <w:p w14:paraId="3D59CC99" w14:textId="1ED1FB36" w:rsidR="00D01198" w:rsidRPr="002034BC" w:rsidRDefault="00D01198" w:rsidP="00D01198">
            <w:pPr>
              <w:pStyle w:val="TableText-Normal"/>
              <w:rPr>
                <w:b/>
                <w:bCs/>
              </w:rPr>
            </w:pPr>
            <w:r w:rsidRPr="00584C3E">
              <w:rPr>
                <w:b/>
                <w:bCs/>
              </w:rPr>
              <w:t>3.</w:t>
            </w:r>
            <w:r w:rsidR="00BA779F">
              <w:rPr>
                <w:b/>
                <w:bCs/>
              </w:rPr>
              <w:t>8</w:t>
            </w:r>
            <w:r w:rsidRPr="00584C3E">
              <w:rPr>
                <w:b/>
                <w:bCs/>
              </w:rPr>
              <w:t>.</w:t>
            </w:r>
            <w:r w:rsidR="00D13B69">
              <w:rPr>
                <w:b/>
                <w:bCs/>
              </w:rPr>
              <w:t>4</w:t>
            </w:r>
            <w:r w:rsidRPr="00584C3E">
              <w:rPr>
                <w:b/>
                <w:bCs/>
              </w:rPr>
              <w:t>:</w:t>
            </w:r>
            <w:r>
              <w:rPr>
                <w:b/>
                <w:bCs/>
              </w:rPr>
              <w:t xml:space="preserve"> </w:t>
            </w:r>
            <w:r w:rsidRPr="002034BC">
              <w:rPr>
                <w:b/>
                <w:bCs/>
              </w:rPr>
              <w:t>Maintenance</w:t>
            </w:r>
            <w:r>
              <w:rPr>
                <w:b/>
                <w:bCs/>
              </w:rPr>
              <w:t xml:space="preserve"> Programs</w:t>
            </w:r>
          </w:p>
          <w:p w14:paraId="390AD676" w14:textId="77777777" w:rsidR="00D01198" w:rsidRDefault="00D01198" w:rsidP="00F15239">
            <w:pPr>
              <w:pStyle w:val="TableNumber1"/>
              <w:numPr>
                <w:ilvl w:val="0"/>
                <w:numId w:val="47"/>
              </w:numPr>
              <w:ind w:left="393"/>
            </w:pPr>
            <w:r w:rsidRPr="00916890">
              <w:t xml:space="preserve">Describe the existing and proposed </w:t>
            </w:r>
            <w:r>
              <w:t xml:space="preserve">maintenance </w:t>
            </w:r>
            <w:r w:rsidRPr="00916890">
              <w:t>programs for each project component</w:t>
            </w:r>
            <w:r>
              <w:t>.</w:t>
            </w:r>
          </w:p>
          <w:p w14:paraId="6FD22E47" w14:textId="737B5006" w:rsidR="00D01198" w:rsidRPr="00916890" w:rsidRDefault="00D01198" w:rsidP="00F15239">
            <w:pPr>
              <w:pStyle w:val="TableNumber1"/>
              <w:numPr>
                <w:ilvl w:val="0"/>
                <w:numId w:val="10"/>
              </w:numPr>
              <w:ind w:left="393"/>
            </w:pPr>
            <w:r w:rsidRPr="00916890">
              <w:t xml:space="preserve">Describe scheduled maintenance or facility replacement </w:t>
            </w:r>
            <w:r w:rsidR="00D13B69">
              <w:t>after the designated lifespan of the equipment.</w:t>
            </w:r>
          </w:p>
          <w:p w14:paraId="3C81D9A2" w14:textId="6092E357" w:rsidR="00D01198" w:rsidRDefault="00D01198" w:rsidP="00F15239">
            <w:pPr>
              <w:pStyle w:val="TableNumber1"/>
              <w:numPr>
                <w:ilvl w:val="0"/>
                <w:numId w:val="10"/>
              </w:numPr>
              <w:ind w:left="393"/>
            </w:pPr>
            <w:r w:rsidRPr="00916890">
              <w:t xml:space="preserve">Identify typical parts and materials that require regular maintenance and </w:t>
            </w:r>
            <w:r w:rsidR="00D13B69">
              <w:t xml:space="preserve">describe the </w:t>
            </w:r>
            <w:r w:rsidRPr="00916890">
              <w:t>repair procedures.</w:t>
            </w:r>
          </w:p>
          <w:p w14:paraId="5C86E31B" w14:textId="77777777" w:rsidR="00D01198" w:rsidRDefault="00D01198" w:rsidP="00F15239">
            <w:pPr>
              <w:pStyle w:val="TableNumber1"/>
              <w:numPr>
                <w:ilvl w:val="0"/>
                <w:numId w:val="10"/>
              </w:numPr>
              <w:ind w:left="393"/>
            </w:pPr>
            <w:r>
              <w:t>Describe any a</w:t>
            </w:r>
            <w:r w:rsidRPr="00EF07D0">
              <w:t>ccess road maintenance</w:t>
            </w:r>
            <w:r>
              <w:t xml:space="preserve"> that would occur.</w:t>
            </w:r>
          </w:p>
          <w:p w14:paraId="3DC3790C" w14:textId="6DB10277" w:rsidR="00D01198" w:rsidRPr="00EF07D0" w:rsidRDefault="00D01198" w:rsidP="00F15239">
            <w:pPr>
              <w:pStyle w:val="TableNumber1"/>
              <w:numPr>
                <w:ilvl w:val="0"/>
                <w:numId w:val="10"/>
              </w:numPr>
              <w:ind w:left="393"/>
            </w:pPr>
            <w:r>
              <w:t>Describe maintenance for surface or color treatment.</w:t>
            </w:r>
          </w:p>
          <w:p w14:paraId="0F078CF7" w14:textId="44B7E2E6" w:rsidR="00D01198" w:rsidRDefault="00D01198" w:rsidP="00F15239">
            <w:pPr>
              <w:pStyle w:val="TableNumber1"/>
              <w:numPr>
                <w:ilvl w:val="0"/>
                <w:numId w:val="10"/>
              </w:numPr>
              <w:ind w:left="393"/>
            </w:pPr>
            <w:r>
              <w:t>Describe cathodic protection maintenance that would occur.</w:t>
            </w:r>
          </w:p>
          <w:p w14:paraId="2FB79DC6" w14:textId="0ED96301" w:rsidR="00D01198" w:rsidRDefault="00D01198" w:rsidP="00F15239">
            <w:pPr>
              <w:pStyle w:val="TableNumber1"/>
              <w:numPr>
                <w:ilvl w:val="0"/>
                <w:numId w:val="10"/>
              </w:numPr>
              <w:ind w:left="393"/>
            </w:pPr>
            <w:r>
              <w:t>Describe ongoing landscaping maintenance that would occur.</w:t>
            </w:r>
          </w:p>
        </w:tc>
        <w:tc>
          <w:tcPr>
            <w:tcW w:w="1331" w:type="dxa"/>
          </w:tcPr>
          <w:p w14:paraId="322C77B1" w14:textId="77777777" w:rsidR="00D01198" w:rsidRPr="008560C0" w:rsidRDefault="00D01198" w:rsidP="00D01198">
            <w:pPr>
              <w:pStyle w:val="TableText-Normal"/>
            </w:pPr>
          </w:p>
        </w:tc>
        <w:tc>
          <w:tcPr>
            <w:tcW w:w="1202" w:type="dxa"/>
          </w:tcPr>
          <w:p w14:paraId="6EF89511" w14:textId="77777777" w:rsidR="00D01198" w:rsidRPr="008560C0" w:rsidRDefault="00D01198" w:rsidP="00D01198">
            <w:pPr>
              <w:pStyle w:val="TableText-Normal"/>
            </w:pPr>
          </w:p>
        </w:tc>
      </w:tr>
      <w:tr w:rsidR="00D01198" w14:paraId="0AAB4F3D" w14:textId="77777777" w:rsidTr="00F73AC0">
        <w:tc>
          <w:tcPr>
            <w:tcW w:w="6691" w:type="dxa"/>
          </w:tcPr>
          <w:p w14:paraId="11246F13" w14:textId="07126F34" w:rsidR="00D01198" w:rsidRDefault="00D01198" w:rsidP="00D01198">
            <w:pPr>
              <w:pStyle w:val="TableText-Normal"/>
            </w:pPr>
            <w:bookmarkStart w:id="59" w:name="_Hlk19287109"/>
            <w:r w:rsidRPr="00584C3E">
              <w:rPr>
                <w:b/>
                <w:bCs/>
              </w:rPr>
              <w:t>3.</w:t>
            </w:r>
            <w:r w:rsidR="00BA779F">
              <w:rPr>
                <w:b/>
                <w:bCs/>
              </w:rPr>
              <w:t>8</w:t>
            </w:r>
            <w:r w:rsidRPr="00584C3E">
              <w:rPr>
                <w:b/>
                <w:bCs/>
              </w:rPr>
              <w:t>.</w:t>
            </w:r>
            <w:r w:rsidR="00D13B69">
              <w:rPr>
                <w:b/>
                <w:bCs/>
              </w:rPr>
              <w:t>5</w:t>
            </w:r>
            <w:r w:rsidRPr="00584C3E">
              <w:rPr>
                <w:b/>
                <w:bCs/>
              </w:rPr>
              <w:t>:</w:t>
            </w:r>
            <w:r>
              <w:rPr>
                <w:b/>
                <w:bCs/>
              </w:rPr>
              <w:t xml:space="preserve"> </w:t>
            </w:r>
            <w:r w:rsidRPr="00916890">
              <w:rPr>
                <w:b/>
                <w:bCs/>
              </w:rPr>
              <w:t>Vegetation Management Programs</w:t>
            </w:r>
          </w:p>
          <w:p w14:paraId="3DC5E2C0" w14:textId="023E67A9" w:rsidR="00D01198" w:rsidRDefault="00D01198" w:rsidP="00EE507F">
            <w:pPr>
              <w:pStyle w:val="TableNumber1"/>
              <w:numPr>
                <w:ilvl w:val="0"/>
                <w:numId w:val="48"/>
              </w:numPr>
              <w:ind w:left="393"/>
            </w:pPr>
            <w:r w:rsidRPr="00EF07D0">
              <w:t>Describe vegetation management programs within and surrounding project facilities. Distinguish between any different types o</w:t>
            </w:r>
            <w:r w:rsidR="00D13B69">
              <w:t>f vegetation management</w:t>
            </w:r>
            <w:r w:rsidRPr="00EF07D0">
              <w:t>.</w:t>
            </w:r>
          </w:p>
          <w:p w14:paraId="6B98B817" w14:textId="531F0CFA" w:rsidR="00D01198" w:rsidRDefault="00D01198" w:rsidP="00EE507F">
            <w:pPr>
              <w:pStyle w:val="TableNumber1"/>
              <w:numPr>
                <w:ilvl w:val="0"/>
                <w:numId w:val="10"/>
              </w:numPr>
              <w:ind w:left="393"/>
            </w:pPr>
            <w:r>
              <w:t xml:space="preserve">Describe any enhanced vegetation management, such as within any High Fire Threat Districts consistent with </w:t>
            </w:r>
            <w:r w:rsidR="00D13B69">
              <w:t xml:space="preserve">any </w:t>
            </w:r>
            <w:r>
              <w:t xml:space="preserve">applicable Wildfire </w:t>
            </w:r>
            <w:r w:rsidR="002A116D">
              <w:t>Management</w:t>
            </w:r>
            <w:r>
              <w:t xml:space="preserve"> Plan requirements.</w:t>
            </w:r>
            <w:r w:rsidR="00D13B69">
              <w:t xml:space="preserve"> Identify the areas where enhanced vegetation management would be conducted.</w:t>
            </w:r>
          </w:p>
        </w:tc>
        <w:tc>
          <w:tcPr>
            <w:tcW w:w="1331" w:type="dxa"/>
          </w:tcPr>
          <w:p w14:paraId="5CDB2A1D" w14:textId="77777777" w:rsidR="00D01198" w:rsidRPr="008560C0" w:rsidRDefault="00D01198" w:rsidP="00D01198">
            <w:pPr>
              <w:pStyle w:val="TableText-Normal"/>
            </w:pPr>
          </w:p>
        </w:tc>
        <w:tc>
          <w:tcPr>
            <w:tcW w:w="1202" w:type="dxa"/>
          </w:tcPr>
          <w:p w14:paraId="5EEB79C4" w14:textId="77777777" w:rsidR="00D01198" w:rsidRPr="008560C0" w:rsidRDefault="00D01198" w:rsidP="00D01198">
            <w:pPr>
              <w:pStyle w:val="TableText-Normal"/>
            </w:pPr>
          </w:p>
        </w:tc>
      </w:tr>
    </w:tbl>
    <w:p w14:paraId="0D0C7E81" w14:textId="76DAD2BF" w:rsidR="00D01198" w:rsidRDefault="00D01198" w:rsidP="00D13B69">
      <w:pPr>
        <w:pStyle w:val="Heading2"/>
      </w:pPr>
      <w:bookmarkStart w:id="60" w:name="_Toc21086254"/>
      <w:bookmarkStart w:id="61" w:name="_Toc419200010"/>
      <w:bookmarkStart w:id="62" w:name="_Toc419200052"/>
      <w:bookmarkEnd w:id="59"/>
      <w:r>
        <w:t>3.</w:t>
      </w:r>
      <w:r w:rsidR="00BA779F">
        <w:t>9</w:t>
      </w:r>
      <w:r>
        <w:tab/>
        <w:t>Decommissioning</w:t>
      </w:r>
      <w:bookmarkEnd w:id="60"/>
    </w:p>
    <w:tbl>
      <w:tblPr>
        <w:tblStyle w:val="TableGrid"/>
        <w:tblW w:w="0" w:type="auto"/>
        <w:tblInd w:w="126" w:type="dxa"/>
        <w:tblLook w:val="04A0" w:firstRow="1" w:lastRow="0" w:firstColumn="1" w:lastColumn="0" w:noHBand="0" w:noVBand="1"/>
      </w:tblPr>
      <w:tblGrid>
        <w:gridCol w:w="6718"/>
        <w:gridCol w:w="1304"/>
        <w:gridCol w:w="1202"/>
      </w:tblGrid>
      <w:tr w:rsidR="00D13B69" w:rsidRPr="003908B6" w14:paraId="67B1CDE5" w14:textId="77777777" w:rsidTr="00F73AC0">
        <w:tc>
          <w:tcPr>
            <w:tcW w:w="6718" w:type="dxa"/>
            <w:shd w:val="clear" w:color="auto" w:fill="B4C6E7" w:themeFill="accent1" w:themeFillTint="66"/>
          </w:tcPr>
          <w:p w14:paraId="335DC37A" w14:textId="35DB057E" w:rsidR="00D13B69" w:rsidRPr="00D13B69" w:rsidRDefault="00D13B69" w:rsidP="00D13B69">
            <w:pPr>
              <w:pStyle w:val="TableHeading1"/>
            </w:pPr>
            <w:r w:rsidRPr="00D13B69">
              <w:t>This section will include, but is not limited to, the following:</w:t>
            </w:r>
          </w:p>
        </w:tc>
        <w:tc>
          <w:tcPr>
            <w:tcW w:w="1304" w:type="dxa"/>
            <w:shd w:val="clear" w:color="auto" w:fill="B4C6E7" w:themeFill="accent1" w:themeFillTint="66"/>
          </w:tcPr>
          <w:p w14:paraId="2F20E408" w14:textId="61D5F78D" w:rsidR="00D13B69" w:rsidRPr="00D13B69" w:rsidRDefault="00D13B69" w:rsidP="00D13B69">
            <w:pPr>
              <w:pStyle w:val="TableHeading1"/>
            </w:pPr>
            <w:r w:rsidRPr="00D13B69">
              <w:t>PEA Section and Page Number</w:t>
            </w:r>
          </w:p>
        </w:tc>
        <w:tc>
          <w:tcPr>
            <w:tcW w:w="1202" w:type="dxa"/>
            <w:shd w:val="clear" w:color="auto" w:fill="B4C6E7" w:themeFill="accent1" w:themeFillTint="66"/>
          </w:tcPr>
          <w:p w14:paraId="1BD8D00A" w14:textId="1508BE35" w:rsidR="00D13B69" w:rsidRPr="00D13B69" w:rsidRDefault="00D13B69" w:rsidP="00D13B69">
            <w:pPr>
              <w:pStyle w:val="TableHeading1"/>
            </w:pPr>
            <w:r w:rsidRPr="00D13B69">
              <w:t>Applicant Notes, Comments</w:t>
            </w:r>
          </w:p>
        </w:tc>
      </w:tr>
      <w:tr w:rsidR="00D01198" w:rsidRPr="008560C0" w14:paraId="19EE01B2" w14:textId="77777777" w:rsidTr="00F73AC0">
        <w:tc>
          <w:tcPr>
            <w:tcW w:w="6718" w:type="dxa"/>
          </w:tcPr>
          <w:p w14:paraId="2B34C839" w14:textId="3541C5C2" w:rsidR="00D01198" w:rsidRDefault="00D01198" w:rsidP="00975576">
            <w:pPr>
              <w:pStyle w:val="TableText-Normal"/>
            </w:pPr>
            <w:r w:rsidRPr="00407FCC">
              <w:rPr>
                <w:b/>
                <w:bCs/>
              </w:rPr>
              <w:t>3.</w:t>
            </w:r>
            <w:r w:rsidR="00BA779F">
              <w:rPr>
                <w:b/>
                <w:bCs/>
              </w:rPr>
              <w:t>9</w:t>
            </w:r>
            <w:r w:rsidRPr="00407FCC">
              <w:rPr>
                <w:b/>
                <w:bCs/>
              </w:rPr>
              <w:t>.1: Decommissioning</w:t>
            </w:r>
            <w:r>
              <w:rPr>
                <w:b/>
                <w:bCs/>
              </w:rPr>
              <w:t>.</w:t>
            </w:r>
            <w:r>
              <w:t xml:space="preserve"> P</w:t>
            </w:r>
            <w:r w:rsidRPr="00FA1202">
              <w:t>rovide</w:t>
            </w:r>
            <w:r>
              <w:t xml:space="preserve"> detailed</w:t>
            </w:r>
            <w:r w:rsidRPr="00FA1202">
              <w:t xml:space="preserve"> information </w:t>
            </w:r>
            <w:r>
              <w:t xml:space="preserve">about the </w:t>
            </w:r>
            <w:r w:rsidRPr="00FA1202">
              <w:t>current and reasonably foreseeable plans fo</w:t>
            </w:r>
            <w:r>
              <w:t>r the disposal, recycling,</w:t>
            </w:r>
            <w:r w:rsidRPr="00FA1202">
              <w:t xml:space="preserve"> or </w:t>
            </w:r>
            <w:r>
              <w:t xml:space="preserve">future </w:t>
            </w:r>
            <w:r w:rsidRPr="00FA1202">
              <w:t>abandonment</w:t>
            </w:r>
            <w:r>
              <w:t xml:space="preserve"> of all project facilities</w:t>
            </w:r>
            <w:r w:rsidRPr="00FA1202">
              <w:t>.</w:t>
            </w:r>
          </w:p>
        </w:tc>
        <w:tc>
          <w:tcPr>
            <w:tcW w:w="1304" w:type="dxa"/>
          </w:tcPr>
          <w:p w14:paraId="22F1FA1E" w14:textId="77777777" w:rsidR="00D01198" w:rsidRPr="008560C0" w:rsidRDefault="00D01198" w:rsidP="00D01198"/>
        </w:tc>
        <w:tc>
          <w:tcPr>
            <w:tcW w:w="1202" w:type="dxa"/>
          </w:tcPr>
          <w:p w14:paraId="38150859" w14:textId="77777777" w:rsidR="00D01198" w:rsidRPr="008560C0" w:rsidRDefault="00D01198" w:rsidP="00D01198"/>
        </w:tc>
      </w:tr>
    </w:tbl>
    <w:p w14:paraId="2DA21769" w14:textId="17AD8D08" w:rsidR="00007239" w:rsidRDefault="00007239" w:rsidP="00007239">
      <w:pPr>
        <w:pStyle w:val="Heading2"/>
        <w:keepNext w:val="0"/>
        <w:keepLines w:val="0"/>
        <w:widowControl w:val="0"/>
      </w:pPr>
      <w:bookmarkStart w:id="63" w:name="_Toc21086255"/>
      <w:bookmarkStart w:id="64" w:name="_Ref21086063"/>
      <w:bookmarkStart w:id="65" w:name="_Ref21086075"/>
      <w:bookmarkStart w:id="66" w:name="_Ref21086094"/>
      <w:bookmarkStart w:id="67" w:name="_Ref21086101"/>
      <w:bookmarkStart w:id="68" w:name="_Toc21086256"/>
      <w:bookmarkEnd w:id="61"/>
      <w:bookmarkEnd w:id="62"/>
      <w:r>
        <w:t>3.10</w:t>
      </w:r>
      <w:r>
        <w:tab/>
        <w:t>Anticipated Permits and Approvals</w:t>
      </w:r>
      <w:bookmarkEnd w:id="63"/>
    </w:p>
    <w:tbl>
      <w:tblPr>
        <w:tblStyle w:val="TableGrid"/>
        <w:tblW w:w="0" w:type="auto"/>
        <w:tblInd w:w="126" w:type="dxa"/>
        <w:tblLook w:val="04A0" w:firstRow="1" w:lastRow="0" w:firstColumn="1" w:lastColumn="0" w:noHBand="0" w:noVBand="1"/>
      </w:tblPr>
      <w:tblGrid>
        <w:gridCol w:w="6736"/>
        <w:gridCol w:w="1286"/>
        <w:gridCol w:w="1202"/>
      </w:tblGrid>
      <w:tr w:rsidR="00007239" w14:paraId="773CF1A5" w14:textId="77777777" w:rsidTr="00AE7C5F">
        <w:tc>
          <w:tcPr>
            <w:tcW w:w="6736" w:type="dxa"/>
            <w:shd w:val="clear" w:color="auto" w:fill="B4C6E7" w:themeFill="accent1" w:themeFillTint="66"/>
          </w:tcPr>
          <w:p w14:paraId="3E68D3D6" w14:textId="77777777" w:rsidR="00007239" w:rsidRPr="00D13B69" w:rsidRDefault="00007239" w:rsidP="00AE7C5F">
            <w:pPr>
              <w:pStyle w:val="TableHeading1"/>
              <w:widowControl w:val="0"/>
            </w:pPr>
            <w:r w:rsidRPr="00D13B69">
              <w:t>This section will include, but is not limited to, the following:</w:t>
            </w:r>
          </w:p>
        </w:tc>
        <w:tc>
          <w:tcPr>
            <w:tcW w:w="1286" w:type="dxa"/>
            <w:shd w:val="clear" w:color="auto" w:fill="B4C6E7" w:themeFill="accent1" w:themeFillTint="66"/>
            <w:tcMar>
              <w:left w:w="101" w:type="dxa"/>
              <w:right w:w="43" w:type="dxa"/>
            </w:tcMar>
          </w:tcPr>
          <w:p w14:paraId="56939787" w14:textId="77777777" w:rsidR="00007239" w:rsidRPr="00D13B69" w:rsidRDefault="00007239" w:rsidP="00AE7C5F">
            <w:pPr>
              <w:pStyle w:val="TableHeading1"/>
              <w:widowControl w:val="0"/>
            </w:pPr>
            <w:r w:rsidRPr="00D13B69">
              <w:t>PEA</w:t>
            </w:r>
            <w:r>
              <w:t xml:space="preserve"> </w:t>
            </w:r>
            <w:r w:rsidRPr="00D13B69">
              <w:t>Section and Page Number</w:t>
            </w:r>
          </w:p>
        </w:tc>
        <w:tc>
          <w:tcPr>
            <w:tcW w:w="1202" w:type="dxa"/>
            <w:shd w:val="clear" w:color="auto" w:fill="B4C6E7" w:themeFill="accent1" w:themeFillTint="66"/>
          </w:tcPr>
          <w:p w14:paraId="7728E743" w14:textId="77777777" w:rsidR="00007239" w:rsidRPr="00D13B69" w:rsidRDefault="00007239" w:rsidP="00AE7C5F">
            <w:pPr>
              <w:pStyle w:val="TableHeading1"/>
              <w:widowControl w:val="0"/>
            </w:pPr>
            <w:r w:rsidRPr="00D13B69">
              <w:t>Applicant Notes, Comments</w:t>
            </w:r>
          </w:p>
        </w:tc>
      </w:tr>
      <w:tr w:rsidR="00007239" w14:paraId="28A692C1" w14:textId="77777777" w:rsidTr="00FC545C">
        <w:trPr>
          <w:trHeight w:val="800"/>
        </w:trPr>
        <w:tc>
          <w:tcPr>
            <w:tcW w:w="6736" w:type="dxa"/>
          </w:tcPr>
          <w:p w14:paraId="10F023DE" w14:textId="403A82CC" w:rsidR="00007239" w:rsidRPr="0041162F" w:rsidRDefault="00007239" w:rsidP="00007239">
            <w:pPr>
              <w:pStyle w:val="TableText-Normal"/>
              <w:widowControl w:val="0"/>
            </w:pPr>
            <w:r w:rsidRPr="00BA779F">
              <w:rPr>
                <w:b/>
                <w:bCs/>
              </w:rPr>
              <w:t>3.10.1</w:t>
            </w:r>
            <w:r>
              <w:rPr>
                <w:b/>
                <w:bCs/>
              </w:rPr>
              <w:t>: Anticipated Permits and Approvals</w:t>
            </w:r>
            <w:r w:rsidRPr="00BA779F">
              <w:rPr>
                <w:b/>
                <w:bCs/>
              </w:rPr>
              <w:t>.</w:t>
            </w:r>
            <w:r>
              <w:t xml:space="preserve"> </w:t>
            </w:r>
            <w:r w:rsidRPr="00030BBD">
              <w:t xml:space="preserve">Identify all necessary federal, state, </w:t>
            </w:r>
            <w:r>
              <w:t xml:space="preserve">regional, </w:t>
            </w:r>
            <w:r w:rsidRPr="00030BBD">
              <w:t xml:space="preserve">and local permits </w:t>
            </w:r>
            <w:r>
              <w:t xml:space="preserve">that may be </w:t>
            </w:r>
            <w:r w:rsidRPr="00030BBD">
              <w:t xml:space="preserve">required for the project. </w:t>
            </w:r>
            <w:r w:rsidRPr="0041162F">
              <w:t>For each permit, list the responsible agency</w:t>
            </w:r>
            <w:r>
              <w:t xml:space="preserve"> </w:t>
            </w:r>
            <w:r w:rsidRPr="0041162F">
              <w:t xml:space="preserve">and </w:t>
            </w:r>
            <w:r>
              <w:t xml:space="preserve">district/office </w:t>
            </w:r>
            <w:r w:rsidRPr="0041162F">
              <w:t xml:space="preserve">representative with contact information, type of permit or approval, </w:t>
            </w:r>
            <w:r>
              <w:t xml:space="preserve">and </w:t>
            </w:r>
            <w:r w:rsidRPr="0041162F">
              <w:t>status of each permit with date filed or planned to file</w:t>
            </w:r>
            <w:r>
              <w:t xml:space="preserve">. </w:t>
            </w:r>
            <w:r w:rsidRPr="0041162F">
              <w:t>For example:</w:t>
            </w:r>
          </w:p>
          <w:p w14:paraId="679CBD35" w14:textId="77777777" w:rsidR="00007239" w:rsidRPr="0041162F" w:rsidRDefault="00007239" w:rsidP="00EE507F">
            <w:pPr>
              <w:pStyle w:val="TableNumber1"/>
              <w:widowControl w:val="0"/>
              <w:numPr>
                <w:ilvl w:val="0"/>
                <w:numId w:val="49"/>
              </w:numPr>
              <w:spacing w:after="0"/>
              <w:ind w:left="393"/>
            </w:pPr>
            <w:r w:rsidRPr="0041162F">
              <w:t>Federal Permits and Approvals</w:t>
            </w:r>
          </w:p>
          <w:p w14:paraId="031397FD" w14:textId="77777777" w:rsidR="00007239" w:rsidRPr="0041162F" w:rsidRDefault="00007239" w:rsidP="00EE507F">
            <w:pPr>
              <w:pStyle w:val="TableNumber2"/>
              <w:widowControl w:val="0"/>
              <w:numPr>
                <w:ilvl w:val="0"/>
                <w:numId w:val="50"/>
              </w:numPr>
              <w:ind w:left="753" w:hanging="165"/>
            </w:pPr>
            <w:r w:rsidRPr="0041162F">
              <w:t>U.S. Fish and Wildlife Service</w:t>
            </w:r>
          </w:p>
          <w:p w14:paraId="21BA7072" w14:textId="77777777" w:rsidR="00007239" w:rsidRPr="0041162F" w:rsidRDefault="00007239" w:rsidP="00EE507F">
            <w:pPr>
              <w:pStyle w:val="TableNumber2"/>
              <w:widowControl w:val="0"/>
              <w:ind w:left="753" w:hanging="165"/>
            </w:pPr>
            <w:r w:rsidRPr="0041162F">
              <w:t>U.S. Army Corps of Engineers</w:t>
            </w:r>
          </w:p>
          <w:p w14:paraId="08788D5A" w14:textId="77777777" w:rsidR="00007239" w:rsidRPr="0041162F" w:rsidRDefault="00007239" w:rsidP="00EE507F">
            <w:pPr>
              <w:pStyle w:val="TableNumber2"/>
              <w:widowControl w:val="0"/>
              <w:ind w:left="753" w:hanging="165"/>
            </w:pPr>
            <w:r w:rsidRPr="0041162F">
              <w:t>Federal Aviation Administration</w:t>
            </w:r>
          </w:p>
          <w:p w14:paraId="13D36833" w14:textId="77777777" w:rsidR="00007239" w:rsidRPr="0041162F" w:rsidRDefault="00007239" w:rsidP="00EE507F">
            <w:pPr>
              <w:pStyle w:val="TableNumber2"/>
              <w:widowControl w:val="0"/>
              <w:ind w:left="753" w:hanging="165"/>
            </w:pPr>
            <w:r w:rsidRPr="0041162F">
              <w:t>U.S. Forest Service</w:t>
            </w:r>
          </w:p>
          <w:p w14:paraId="30513057" w14:textId="77777777" w:rsidR="00007239" w:rsidRPr="0041162F" w:rsidRDefault="00007239" w:rsidP="00EE507F">
            <w:pPr>
              <w:pStyle w:val="TableNumber2"/>
              <w:widowControl w:val="0"/>
              <w:ind w:left="753" w:hanging="165"/>
            </w:pPr>
            <w:r w:rsidRPr="0041162F">
              <w:lastRenderedPageBreak/>
              <w:t>U.S. Department of Transportation – Office of Pipeline Safety</w:t>
            </w:r>
          </w:p>
          <w:p w14:paraId="7581B246" w14:textId="77777777" w:rsidR="00007239" w:rsidRDefault="00007239" w:rsidP="00EE507F">
            <w:pPr>
              <w:pStyle w:val="TableNumber2"/>
              <w:widowControl w:val="0"/>
              <w:ind w:left="753" w:hanging="165"/>
            </w:pPr>
            <w:r w:rsidRPr="0041162F">
              <w:t xml:space="preserve">U.S. Environmental Protection Agency (Resource Conservation and Recovery Act; Comprehensive Environmental Response, Compensation, and Liability Act) </w:t>
            </w:r>
          </w:p>
          <w:p w14:paraId="0BA12F34" w14:textId="77777777" w:rsidR="00007239" w:rsidRPr="0041162F" w:rsidRDefault="00007239" w:rsidP="00EE507F">
            <w:pPr>
              <w:pStyle w:val="TableNumber1"/>
              <w:widowControl w:val="0"/>
              <w:numPr>
                <w:ilvl w:val="0"/>
                <w:numId w:val="49"/>
              </w:numPr>
              <w:spacing w:after="0"/>
              <w:ind w:left="393"/>
            </w:pPr>
            <w:r w:rsidRPr="0041162F">
              <w:t xml:space="preserve">State and Regional </w:t>
            </w:r>
            <w:r>
              <w:t>Permits</w:t>
            </w:r>
          </w:p>
          <w:p w14:paraId="419C9676" w14:textId="77777777" w:rsidR="00007239" w:rsidRPr="0041162F" w:rsidRDefault="00007239" w:rsidP="00EE507F">
            <w:pPr>
              <w:pStyle w:val="TableNumber2"/>
              <w:widowControl w:val="0"/>
              <w:numPr>
                <w:ilvl w:val="0"/>
                <w:numId w:val="51"/>
              </w:numPr>
              <w:ind w:left="753" w:hanging="165"/>
            </w:pPr>
            <w:r w:rsidRPr="0041162F">
              <w:t>California Department of Fish and Wildlife</w:t>
            </w:r>
          </w:p>
          <w:p w14:paraId="2F450C07" w14:textId="77777777" w:rsidR="00007239" w:rsidRPr="0041162F" w:rsidRDefault="00007239" w:rsidP="00EE507F">
            <w:pPr>
              <w:pStyle w:val="TableNumber2"/>
              <w:widowControl w:val="0"/>
              <w:ind w:left="753" w:hanging="165"/>
            </w:pPr>
            <w:r w:rsidRPr="0041162F">
              <w:t>California Department of Transportation</w:t>
            </w:r>
          </w:p>
          <w:p w14:paraId="06EB363F" w14:textId="77777777" w:rsidR="00007239" w:rsidRDefault="00007239" w:rsidP="00EE507F">
            <w:pPr>
              <w:pStyle w:val="TableNumber2"/>
              <w:widowControl w:val="0"/>
              <w:ind w:left="753" w:hanging="165"/>
            </w:pPr>
            <w:r>
              <w:t>California State Lands Commission</w:t>
            </w:r>
          </w:p>
          <w:p w14:paraId="088CD03A" w14:textId="77777777" w:rsidR="00007239" w:rsidRDefault="00007239" w:rsidP="00EE507F">
            <w:pPr>
              <w:pStyle w:val="TableNumber2"/>
              <w:widowControl w:val="0"/>
              <w:ind w:left="753" w:hanging="165"/>
            </w:pPr>
            <w:r>
              <w:t>California Coastal Commission</w:t>
            </w:r>
          </w:p>
          <w:p w14:paraId="1D1D0389" w14:textId="77777777" w:rsidR="00007239" w:rsidRPr="0041162F" w:rsidRDefault="00007239" w:rsidP="00EE507F">
            <w:pPr>
              <w:pStyle w:val="TableNumber2"/>
              <w:widowControl w:val="0"/>
              <w:ind w:left="753" w:hanging="165"/>
            </w:pPr>
            <w:r w:rsidRPr="0041162F">
              <w:t>State Historic Preservation Office, Native American Heritage Commission</w:t>
            </w:r>
          </w:p>
          <w:p w14:paraId="7D1D56AA" w14:textId="77777777" w:rsidR="00007239" w:rsidRPr="0041162F" w:rsidRDefault="00007239" w:rsidP="00EE507F">
            <w:pPr>
              <w:pStyle w:val="TableNumber2"/>
              <w:widowControl w:val="0"/>
              <w:ind w:left="753" w:hanging="165"/>
            </w:pPr>
            <w:r w:rsidRPr="0041162F">
              <w:t>State Water Resources Control Board</w:t>
            </w:r>
          </w:p>
          <w:p w14:paraId="6992A4ED" w14:textId="77777777" w:rsidR="00007239" w:rsidRPr="0041162F" w:rsidRDefault="00007239" w:rsidP="00EE507F">
            <w:pPr>
              <w:pStyle w:val="TableNumber2"/>
              <w:widowControl w:val="0"/>
              <w:ind w:left="753" w:hanging="165"/>
            </w:pPr>
            <w:r w:rsidRPr="0041162F">
              <w:t xml:space="preserve">California Division of Oil, Gas and Geothermal Resources </w:t>
            </w:r>
          </w:p>
          <w:p w14:paraId="39CE0AF7" w14:textId="77777777" w:rsidR="00007239" w:rsidRPr="0041162F" w:rsidRDefault="00007239" w:rsidP="00EE507F">
            <w:pPr>
              <w:pStyle w:val="TableNumber2"/>
              <w:widowControl w:val="0"/>
              <w:ind w:left="753" w:hanging="165"/>
            </w:pPr>
            <w:r w:rsidRPr="0041162F">
              <w:t>Regional Air Quality Management District</w:t>
            </w:r>
          </w:p>
          <w:p w14:paraId="7DDB9992" w14:textId="77777777" w:rsidR="00007239" w:rsidRDefault="00007239" w:rsidP="00EE507F">
            <w:pPr>
              <w:pStyle w:val="TableNumber2"/>
              <w:widowControl w:val="0"/>
              <w:ind w:left="753" w:hanging="165"/>
            </w:pPr>
            <w:r w:rsidRPr="0041162F">
              <w:t>Regional Water Quality Control Board (National Pollutant Discharge Elimination System General Industrial Storm Water Discharge Permit)</w:t>
            </w:r>
          </w:p>
          <w:p w14:paraId="0719EB9A" w14:textId="77777777" w:rsidR="00007239" w:rsidRDefault="00007239" w:rsidP="00EE507F">
            <w:pPr>
              <w:pStyle w:val="TableNumber2"/>
              <w:widowControl w:val="0"/>
              <w:numPr>
                <w:ilvl w:val="0"/>
                <w:numId w:val="51"/>
              </w:numPr>
              <w:ind w:left="753" w:hanging="165"/>
            </w:pPr>
            <w:r w:rsidRPr="0041162F">
              <w:t>Habitat Conservation Plan Authority (if applicable)</w:t>
            </w:r>
          </w:p>
          <w:p w14:paraId="5411114A" w14:textId="77777777" w:rsidR="000B24D8" w:rsidRPr="008A253B" w:rsidRDefault="000B24D8" w:rsidP="000B24D8">
            <w:pPr>
              <w:pStyle w:val="TableNumber2"/>
              <w:widowControl w:val="0"/>
              <w:numPr>
                <w:ilvl w:val="0"/>
                <w:numId w:val="0"/>
              </w:numPr>
              <w:rPr>
                <w:sz w:val="10"/>
                <w:szCs w:val="10"/>
              </w:rPr>
            </w:pPr>
          </w:p>
          <w:p w14:paraId="42EB05FF" w14:textId="74B8DDAA" w:rsidR="000B24D8" w:rsidRDefault="000B24D8" w:rsidP="000B24D8">
            <w:pPr>
              <w:pStyle w:val="TableNumber2"/>
              <w:widowControl w:val="0"/>
              <w:numPr>
                <w:ilvl w:val="0"/>
                <w:numId w:val="0"/>
              </w:numPr>
            </w:pPr>
            <w:r w:rsidRPr="000B24D8">
              <w:t xml:space="preserve">See </w:t>
            </w:r>
            <w:r>
              <w:t xml:space="preserve">also </w:t>
            </w:r>
            <w:r w:rsidR="00B42ED8">
              <w:fldChar w:fldCharType="begin"/>
            </w:r>
            <w:r w:rsidR="00B42ED8">
              <w:instrText xml:space="preserve"> REF _Ref21071135 \h </w:instrText>
            </w:r>
            <w:r w:rsidR="00B42ED8">
              <w:fldChar w:fldCharType="separate"/>
            </w:r>
            <w:r w:rsidR="00704B79">
              <w:t xml:space="preserve">Table </w:t>
            </w:r>
            <w:r w:rsidR="00704B79">
              <w:rPr>
                <w:noProof/>
              </w:rPr>
              <w:t>6</w:t>
            </w:r>
            <w:r w:rsidR="00B42ED8">
              <w:fldChar w:fldCharType="end"/>
            </w:r>
            <w:r w:rsidRPr="000B24D8">
              <w:t xml:space="preserve"> </w:t>
            </w:r>
            <w:r>
              <w:t xml:space="preserve">of </w:t>
            </w:r>
            <w:r w:rsidRPr="000B24D8">
              <w:t>example permitting requirements and processes.</w:t>
            </w:r>
          </w:p>
        </w:tc>
        <w:tc>
          <w:tcPr>
            <w:tcW w:w="1286" w:type="dxa"/>
          </w:tcPr>
          <w:p w14:paraId="4D51D723" w14:textId="77777777" w:rsidR="00007239" w:rsidRPr="008560C0" w:rsidRDefault="00007239" w:rsidP="00007239">
            <w:pPr>
              <w:pStyle w:val="TableText-Normal"/>
              <w:widowControl w:val="0"/>
            </w:pPr>
          </w:p>
        </w:tc>
        <w:tc>
          <w:tcPr>
            <w:tcW w:w="1202" w:type="dxa"/>
          </w:tcPr>
          <w:p w14:paraId="57B728D7" w14:textId="77777777" w:rsidR="00007239" w:rsidRPr="008560C0" w:rsidRDefault="00007239" w:rsidP="00007239">
            <w:pPr>
              <w:pStyle w:val="TableText-Normal"/>
              <w:widowControl w:val="0"/>
            </w:pPr>
          </w:p>
        </w:tc>
      </w:tr>
      <w:tr w:rsidR="00007239" w14:paraId="433797D8" w14:textId="77777777" w:rsidTr="00AE7C5F">
        <w:tc>
          <w:tcPr>
            <w:tcW w:w="6736" w:type="dxa"/>
          </w:tcPr>
          <w:p w14:paraId="1958B701" w14:textId="77777777" w:rsidR="00007239" w:rsidRPr="00BA779F" w:rsidRDefault="00007239" w:rsidP="00007239">
            <w:pPr>
              <w:pStyle w:val="TableText-Normal"/>
              <w:widowControl w:val="0"/>
            </w:pPr>
            <w:r w:rsidRPr="00BA779F">
              <w:rPr>
                <w:b/>
                <w:bCs/>
              </w:rPr>
              <w:t>3.10.2: Rights-of-Way or Easement Applications.</w:t>
            </w:r>
            <w:r w:rsidRPr="00BA779F">
              <w:t xml:space="preserve"> Demonstrate that applications for ROWs or other proposed land use have been or soon will be filed with federal, state, or other land-managing agencies that have jurisdiction over land that would be affected by the project (if any). Discuss permitting plans and timeframes and provide the contact information at the federal agency(</w:t>
            </w:r>
            <w:proofErr w:type="spellStart"/>
            <w:r w:rsidRPr="00BA779F">
              <w:t>ies</w:t>
            </w:r>
            <w:proofErr w:type="spellEnd"/>
            <w:r w:rsidRPr="00BA779F">
              <w:t>) approached.</w:t>
            </w:r>
          </w:p>
        </w:tc>
        <w:tc>
          <w:tcPr>
            <w:tcW w:w="1286" w:type="dxa"/>
          </w:tcPr>
          <w:p w14:paraId="7B716060" w14:textId="77777777" w:rsidR="00007239" w:rsidRPr="008560C0" w:rsidRDefault="00007239" w:rsidP="00007239">
            <w:pPr>
              <w:pStyle w:val="TableText-Normal"/>
              <w:widowControl w:val="0"/>
            </w:pPr>
          </w:p>
        </w:tc>
        <w:tc>
          <w:tcPr>
            <w:tcW w:w="1202" w:type="dxa"/>
          </w:tcPr>
          <w:p w14:paraId="478B39DC" w14:textId="77777777" w:rsidR="00007239" w:rsidRPr="008560C0" w:rsidRDefault="00007239" w:rsidP="00007239">
            <w:pPr>
              <w:pStyle w:val="TableText-Normal"/>
              <w:widowControl w:val="0"/>
            </w:pPr>
          </w:p>
        </w:tc>
      </w:tr>
    </w:tbl>
    <w:p w14:paraId="0840E80A" w14:textId="0D502301" w:rsidR="00D01198" w:rsidRDefault="00D01198" w:rsidP="008A253B">
      <w:pPr>
        <w:pStyle w:val="Heading2"/>
        <w:keepNext w:val="0"/>
        <w:keepLines w:val="0"/>
      </w:pPr>
      <w:r>
        <w:t>3.</w:t>
      </w:r>
      <w:r w:rsidR="00D13B69">
        <w:t>1</w:t>
      </w:r>
      <w:r w:rsidR="00BA779F">
        <w:t>1</w:t>
      </w:r>
      <w:r>
        <w:tab/>
      </w:r>
      <w:r w:rsidRPr="00457E00">
        <w:t xml:space="preserve">Applicant Proposed </w:t>
      </w:r>
      <w:r>
        <w:t>Measures</w:t>
      </w:r>
      <w:bookmarkEnd w:id="64"/>
      <w:bookmarkEnd w:id="65"/>
      <w:bookmarkEnd w:id="66"/>
      <w:bookmarkEnd w:id="67"/>
      <w:bookmarkEnd w:id="68"/>
    </w:p>
    <w:tbl>
      <w:tblPr>
        <w:tblStyle w:val="TableGrid"/>
        <w:tblW w:w="0" w:type="auto"/>
        <w:tblInd w:w="126" w:type="dxa"/>
        <w:tblLook w:val="04A0" w:firstRow="1" w:lastRow="0" w:firstColumn="1" w:lastColumn="0" w:noHBand="0" w:noVBand="1"/>
      </w:tblPr>
      <w:tblGrid>
        <w:gridCol w:w="6709"/>
        <w:gridCol w:w="1313"/>
        <w:gridCol w:w="1202"/>
      </w:tblGrid>
      <w:tr w:rsidR="009E1C14" w14:paraId="7C94CF46" w14:textId="77777777" w:rsidTr="00F73AC0">
        <w:tc>
          <w:tcPr>
            <w:tcW w:w="6709" w:type="dxa"/>
            <w:shd w:val="clear" w:color="auto" w:fill="B4C6E7" w:themeFill="accent1" w:themeFillTint="66"/>
          </w:tcPr>
          <w:p w14:paraId="3D1273C4" w14:textId="56A7B95A" w:rsidR="009E1C14" w:rsidRPr="00005E4A" w:rsidRDefault="009E1C14" w:rsidP="008A253B">
            <w:pPr>
              <w:pStyle w:val="TableHeading1"/>
            </w:pPr>
            <w:r w:rsidRPr="00D13B69">
              <w:t>This section will include, but is not limited to, the following:</w:t>
            </w:r>
          </w:p>
        </w:tc>
        <w:tc>
          <w:tcPr>
            <w:tcW w:w="1313" w:type="dxa"/>
            <w:shd w:val="clear" w:color="auto" w:fill="B4C6E7" w:themeFill="accent1" w:themeFillTint="66"/>
          </w:tcPr>
          <w:p w14:paraId="07EFFF85" w14:textId="44A9EB2D" w:rsidR="009E1C14" w:rsidRPr="003908B6" w:rsidRDefault="009E1C14" w:rsidP="008A253B">
            <w:pPr>
              <w:pStyle w:val="TableHeading1"/>
            </w:pPr>
            <w:r w:rsidRPr="00D13B69">
              <w:t>PEA Section and Page Number</w:t>
            </w:r>
          </w:p>
        </w:tc>
        <w:tc>
          <w:tcPr>
            <w:tcW w:w="1202" w:type="dxa"/>
            <w:shd w:val="clear" w:color="auto" w:fill="B4C6E7" w:themeFill="accent1" w:themeFillTint="66"/>
          </w:tcPr>
          <w:p w14:paraId="1D2A5893" w14:textId="0CE9A43F" w:rsidR="009E1C14" w:rsidRPr="003908B6" w:rsidRDefault="009E1C14" w:rsidP="008A253B">
            <w:pPr>
              <w:pStyle w:val="TableHeading1"/>
            </w:pPr>
            <w:r w:rsidRPr="00D13B69">
              <w:t>Applicant Notes, Comments</w:t>
            </w:r>
          </w:p>
        </w:tc>
      </w:tr>
      <w:tr w:rsidR="00D13B69" w14:paraId="1475942D" w14:textId="77777777" w:rsidTr="00F73AC0">
        <w:tc>
          <w:tcPr>
            <w:tcW w:w="6709" w:type="dxa"/>
          </w:tcPr>
          <w:p w14:paraId="78E26EFB" w14:textId="357EB410" w:rsidR="009E1C14" w:rsidRPr="00971571" w:rsidRDefault="009E1C14" w:rsidP="008A253B">
            <w:pPr>
              <w:pStyle w:val="TableText-Normal"/>
              <w:rPr>
                <w:b/>
                <w:bCs/>
              </w:rPr>
            </w:pPr>
            <w:r w:rsidRPr="00971571">
              <w:rPr>
                <w:b/>
                <w:bCs/>
              </w:rPr>
              <w:t>3.1</w:t>
            </w:r>
            <w:r w:rsidR="00BA779F" w:rsidRPr="00971571">
              <w:rPr>
                <w:b/>
                <w:bCs/>
              </w:rPr>
              <w:t>1</w:t>
            </w:r>
            <w:r w:rsidRPr="00971571">
              <w:rPr>
                <w:b/>
                <w:bCs/>
              </w:rPr>
              <w:t xml:space="preserve"> Applicant Proposed Measures</w:t>
            </w:r>
          </w:p>
          <w:p w14:paraId="52ACEE08" w14:textId="3E84F205" w:rsidR="00D13B69" w:rsidRPr="00975576" w:rsidRDefault="00D13B69" w:rsidP="008A253B">
            <w:pPr>
              <w:pStyle w:val="TableNumber1"/>
              <w:numPr>
                <w:ilvl w:val="0"/>
                <w:numId w:val="88"/>
              </w:numPr>
              <w:ind w:left="393"/>
            </w:pPr>
            <w:r w:rsidRPr="00975576">
              <w:t>Provide a table with the full text of any Applicant Proposed Measure</w:t>
            </w:r>
            <w:r w:rsidR="009D1CF3" w:rsidRPr="00975576">
              <w:t>. Where applicable, provide</w:t>
            </w:r>
            <w:r w:rsidRPr="00975576">
              <w:t xml:space="preserve"> a copy of Applicant procedures, plans, and standards </w:t>
            </w:r>
            <w:r w:rsidR="009D1CF3" w:rsidRPr="00975576">
              <w:t>referenced in the Applicant Proposed Measures</w:t>
            </w:r>
            <w:r w:rsidRPr="00975576">
              <w:t>.</w:t>
            </w:r>
          </w:p>
          <w:p w14:paraId="6F0AC92F" w14:textId="31A3E6CA" w:rsidR="00BA779F" w:rsidRPr="00975576" w:rsidRDefault="009E1C14" w:rsidP="008A253B">
            <w:pPr>
              <w:pStyle w:val="TableNumber1"/>
              <w:ind w:left="393"/>
            </w:pPr>
            <w:r w:rsidRPr="00975576">
              <w:t xml:space="preserve">Within </w:t>
            </w:r>
            <w:r w:rsidR="009D1CF3" w:rsidRPr="00975576">
              <w:t xml:space="preserve">Chapter </w:t>
            </w:r>
            <w:r w:rsidR="00C23348">
              <w:fldChar w:fldCharType="begin"/>
            </w:r>
            <w:r w:rsidR="00C23348">
              <w:instrText xml:space="preserve"> REF _Ref21084626 \r \h </w:instrText>
            </w:r>
            <w:r w:rsidR="00C23348">
              <w:fldChar w:fldCharType="separate"/>
            </w:r>
            <w:r w:rsidR="00704B79">
              <w:t>5</w:t>
            </w:r>
            <w:r w:rsidR="00C23348">
              <w:fldChar w:fldCharType="end"/>
            </w:r>
            <w:r w:rsidR="00C23348">
              <w:t xml:space="preserve">, </w:t>
            </w:r>
            <w:r w:rsidR="009D1CF3" w:rsidRPr="00975576">
              <w:t xml:space="preserve">describe the </w:t>
            </w:r>
            <w:r w:rsidRPr="00975576">
              <w:t>basis for selecting a particular</w:t>
            </w:r>
            <w:r w:rsidR="003C18B8">
              <w:t xml:space="preserve"> </w:t>
            </w:r>
            <w:r w:rsidRPr="00975576">
              <w:t xml:space="preserve">Applicant Proposed Measure </w:t>
            </w:r>
            <w:r w:rsidR="009D1CF3" w:rsidRPr="00975576">
              <w:t>and how the Applicant Proposed Measure would reduce the impacts of the project</w:t>
            </w:r>
            <w:r w:rsidR="001A30B7" w:rsidRPr="00975576">
              <w:t>.</w:t>
            </w:r>
            <w:r w:rsidR="00401AF6" w:rsidRPr="00975576">
              <w:rPr>
                <w:rStyle w:val="FootnoteReference"/>
              </w:rPr>
              <w:footnoteReference w:id="18"/>
            </w:r>
          </w:p>
          <w:p w14:paraId="5E1264FE" w14:textId="707627D0" w:rsidR="00D13B69" w:rsidRPr="00BA779F" w:rsidRDefault="009E1C14" w:rsidP="008A253B">
            <w:pPr>
              <w:pStyle w:val="TableNumber1"/>
              <w:ind w:left="393"/>
            </w:pPr>
            <w:r w:rsidRPr="00975576">
              <w:t xml:space="preserve">Carefully consider each CPUC </w:t>
            </w:r>
            <w:r w:rsidR="00013CAE">
              <w:t>Draft</w:t>
            </w:r>
            <w:r w:rsidR="00013CAE" w:rsidRPr="00975576">
              <w:t xml:space="preserve"> </w:t>
            </w:r>
            <w:r w:rsidR="009D1CF3" w:rsidRPr="00975576">
              <w:t>Environmental</w:t>
            </w:r>
            <w:r w:rsidRPr="00975576">
              <w:t xml:space="preserve"> Measure identified in Chapter </w:t>
            </w:r>
            <w:r w:rsidR="00C23348">
              <w:fldChar w:fldCharType="begin"/>
            </w:r>
            <w:r w:rsidR="00C23348">
              <w:instrText xml:space="preserve"> REF _Ref21084613 \r \h </w:instrText>
            </w:r>
            <w:r w:rsidR="00C23348">
              <w:fldChar w:fldCharType="separate"/>
            </w:r>
            <w:r w:rsidR="00704B79">
              <w:t>5</w:t>
            </w:r>
            <w:r w:rsidR="00C23348">
              <w:fldChar w:fldCharType="end"/>
            </w:r>
            <w:r w:rsidRPr="00975576">
              <w:t xml:space="preserve"> of this PEA Checklist. The</w:t>
            </w:r>
            <w:r w:rsidR="009D1CF3" w:rsidRPr="00975576">
              <w:t xml:space="preserve"> </w:t>
            </w:r>
            <w:r w:rsidR="00065A85">
              <w:t xml:space="preserve">CPUC </w:t>
            </w:r>
            <w:r w:rsidR="00013CAE">
              <w:t>Draft</w:t>
            </w:r>
            <w:r w:rsidR="00013CAE" w:rsidRPr="00975576" w:rsidDel="00013CAE">
              <w:t xml:space="preserve"> </w:t>
            </w:r>
            <w:r w:rsidR="009D1CF3" w:rsidRPr="00975576">
              <w:t>Environmental Measures</w:t>
            </w:r>
            <w:r w:rsidRPr="00975576">
              <w:t xml:space="preserve"> </w:t>
            </w:r>
            <w:r w:rsidR="009D1CF3" w:rsidRPr="00975576">
              <w:t>will</w:t>
            </w:r>
            <w:r w:rsidRPr="00975576">
              <w:t xml:space="preserve"> be applied to the </w:t>
            </w:r>
            <w:r w:rsidR="009D1CF3" w:rsidRPr="00975576">
              <w:t>p</w:t>
            </w:r>
            <w:r w:rsidRPr="00975576">
              <w:t xml:space="preserve">roposed </w:t>
            </w:r>
            <w:r w:rsidR="009D1CF3" w:rsidRPr="00975576">
              <w:t>p</w:t>
            </w:r>
            <w:r w:rsidRPr="00975576">
              <w:t xml:space="preserve">roject </w:t>
            </w:r>
            <w:r w:rsidR="009D1CF3" w:rsidRPr="00975576">
              <w:t>where</w:t>
            </w:r>
            <w:r w:rsidRPr="00975576">
              <w:t xml:space="preserve"> applicable.</w:t>
            </w:r>
          </w:p>
        </w:tc>
        <w:tc>
          <w:tcPr>
            <w:tcW w:w="1313" w:type="dxa"/>
          </w:tcPr>
          <w:p w14:paraId="02B9545F" w14:textId="77777777" w:rsidR="00D13B69" w:rsidRPr="008560C0" w:rsidRDefault="00D13B69" w:rsidP="008A253B">
            <w:pPr>
              <w:pStyle w:val="TableText-Normal"/>
            </w:pPr>
          </w:p>
        </w:tc>
        <w:tc>
          <w:tcPr>
            <w:tcW w:w="1202" w:type="dxa"/>
          </w:tcPr>
          <w:p w14:paraId="1AE669CD" w14:textId="77777777" w:rsidR="00D13B69" w:rsidRPr="008560C0" w:rsidRDefault="00D13B69" w:rsidP="008A253B">
            <w:pPr>
              <w:pStyle w:val="TableText-Normal"/>
            </w:pPr>
          </w:p>
        </w:tc>
      </w:tr>
    </w:tbl>
    <w:p w14:paraId="4DC54221" w14:textId="77777777" w:rsidR="00401AF6" w:rsidRDefault="00401AF6" w:rsidP="0007359E">
      <w:pPr>
        <w:sectPr w:rsidR="00401AF6" w:rsidSect="00401AF6">
          <w:pgSz w:w="12240" w:h="15840"/>
          <w:pgMar w:top="1440" w:right="1440" w:bottom="810" w:left="1440" w:header="720" w:footer="355" w:gutter="0"/>
          <w:cols w:space="720"/>
          <w:docGrid w:linePitch="360"/>
        </w:sectPr>
      </w:pPr>
    </w:p>
    <w:p w14:paraId="5CE2A38C" w14:textId="0C0B38AA" w:rsidR="002A116D" w:rsidRDefault="00975576" w:rsidP="00B42ED8">
      <w:pPr>
        <w:pStyle w:val="Caption"/>
        <w:spacing w:after="0"/>
      </w:pPr>
      <w:bookmarkStart w:id="69" w:name="_Ref21071135"/>
      <w:r>
        <w:lastRenderedPageBreak/>
        <w:t xml:space="preserve">Table </w:t>
      </w:r>
      <w:r w:rsidR="00D82547">
        <w:fldChar w:fldCharType="begin"/>
      </w:r>
      <w:r w:rsidR="00D82547">
        <w:instrText xml:space="preserve"> SEQ Table \* ARABIC </w:instrText>
      </w:r>
      <w:r w:rsidR="00D82547">
        <w:fldChar w:fldCharType="separate"/>
      </w:r>
      <w:r w:rsidR="00704B79">
        <w:rPr>
          <w:noProof/>
        </w:rPr>
        <w:t>6</w:t>
      </w:r>
      <w:r w:rsidR="00D82547">
        <w:rPr>
          <w:noProof/>
        </w:rPr>
        <w:fldChar w:fldCharType="end"/>
      </w:r>
      <w:bookmarkEnd w:id="69"/>
      <w:r w:rsidR="00B42ED8">
        <w:rPr>
          <w:noProof/>
        </w:rPr>
        <w:t xml:space="preserve">. </w:t>
      </w:r>
      <w:r w:rsidR="002A116D">
        <w:t xml:space="preserve">Example Permitting Requirements and </w:t>
      </w:r>
      <w:r w:rsidR="002A116D" w:rsidRPr="002A116D">
        <w:t>Processes</w:t>
      </w:r>
    </w:p>
    <w:p w14:paraId="6E5B9654" w14:textId="7006BE73" w:rsidR="005D4A85" w:rsidRDefault="005D4A85" w:rsidP="0007359E">
      <w:r>
        <w:rPr>
          <w:noProof/>
        </w:rPr>
        <w:drawing>
          <wp:inline distT="0" distB="0" distL="0" distR="0" wp14:anchorId="7BA52C67" wp14:editId="6B65988B">
            <wp:extent cx="8672344" cy="558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170" t="18299" r="10945" b="5595"/>
                    <a:stretch/>
                  </pic:blipFill>
                  <pic:spPr bwMode="auto">
                    <a:xfrm>
                      <a:off x="0" y="0"/>
                      <a:ext cx="8777641" cy="5649421"/>
                    </a:xfrm>
                    <a:prstGeom prst="rect">
                      <a:avLst/>
                    </a:prstGeom>
                    <a:ln>
                      <a:noFill/>
                    </a:ln>
                    <a:extLst>
                      <a:ext uri="{53640926-AAD7-44D8-BBD7-CCE9431645EC}">
                        <a14:shadowObscured xmlns:a14="http://schemas.microsoft.com/office/drawing/2010/main"/>
                      </a:ext>
                    </a:extLst>
                  </pic:spPr>
                </pic:pic>
              </a:graphicData>
            </a:graphic>
          </wp:inline>
        </w:drawing>
      </w:r>
    </w:p>
    <w:p w14:paraId="4AA309C7" w14:textId="77777777" w:rsidR="005D4A85" w:rsidRDefault="005D4A85" w:rsidP="0007359E"/>
    <w:p w14:paraId="6BBAFB78" w14:textId="77777777" w:rsidR="005D4A85" w:rsidRDefault="005D4A85" w:rsidP="0007359E">
      <w:r>
        <w:rPr>
          <w:noProof/>
        </w:rPr>
        <w:drawing>
          <wp:inline distT="0" distB="0" distL="0" distR="0" wp14:anchorId="080C8FD6" wp14:editId="64F6B299">
            <wp:extent cx="8785052" cy="3990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706" t="24636" r="11281" b="21566"/>
                    <a:stretch/>
                  </pic:blipFill>
                  <pic:spPr bwMode="auto">
                    <a:xfrm>
                      <a:off x="0" y="0"/>
                      <a:ext cx="8833533" cy="4012129"/>
                    </a:xfrm>
                    <a:prstGeom prst="rect">
                      <a:avLst/>
                    </a:prstGeom>
                    <a:ln>
                      <a:noFill/>
                    </a:ln>
                    <a:extLst>
                      <a:ext uri="{53640926-AAD7-44D8-BBD7-CCE9431645EC}">
                        <a14:shadowObscured xmlns:a14="http://schemas.microsoft.com/office/drawing/2010/main"/>
                      </a:ext>
                    </a:extLst>
                  </pic:spPr>
                </pic:pic>
              </a:graphicData>
            </a:graphic>
          </wp:inline>
        </w:drawing>
      </w:r>
    </w:p>
    <w:p w14:paraId="51DDD3B0" w14:textId="13510627" w:rsidR="00723E65" w:rsidRDefault="005D4A85" w:rsidP="0007359E">
      <w:r w:rsidRPr="000A4A5A">
        <w:t xml:space="preserve">  </w:t>
      </w:r>
      <w:r>
        <w:t xml:space="preserve"> </w:t>
      </w:r>
      <w:r w:rsidR="004C3038">
        <w:rPr>
          <w:rStyle w:val="FootnoteReference"/>
        </w:rPr>
        <w:footnoteReference w:id="19"/>
      </w:r>
    </w:p>
    <w:p w14:paraId="2047D4DD" w14:textId="77777777" w:rsidR="009D1CF3" w:rsidRDefault="009D1CF3" w:rsidP="0007359E"/>
    <w:p w14:paraId="1700104A" w14:textId="1ACF5DA2" w:rsidR="00403D25" w:rsidRDefault="00403D25" w:rsidP="0007359E">
      <w:pPr>
        <w:sectPr w:rsidR="00403D25" w:rsidSect="00401AF6">
          <w:pgSz w:w="15840" w:h="12240" w:orient="landscape"/>
          <w:pgMar w:top="1440" w:right="1440" w:bottom="1440" w:left="810" w:header="720" w:footer="355" w:gutter="0"/>
          <w:cols w:space="720"/>
          <w:docGrid w:linePitch="360"/>
        </w:sectPr>
      </w:pPr>
    </w:p>
    <w:p w14:paraId="2EF85B50" w14:textId="092FBD71" w:rsidR="00403D25" w:rsidRDefault="00403D25" w:rsidP="00403D25">
      <w:pPr>
        <w:pStyle w:val="Heading2"/>
      </w:pPr>
      <w:bookmarkStart w:id="70" w:name="_Toc21086257"/>
      <w:bookmarkStart w:id="71" w:name="_Toc419200012"/>
      <w:bookmarkStart w:id="72" w:name="_Toc419200054"/>
      <w:bookmarkStart w:id="73" w:name="_Toc419200021"/>
      <w:bookmarkStart w:id="74" w:name="_Toc419200063"/>
      <w:bookmarkEnd w:id="52"/>
      <w:bookmarkEnd w:id="53"/>
      <w:r>
        <w:lastRenderedPageBreak/>
        <w:t>3.</w:t>
      </w:r>
      <w:r w:rsidR="008D3B0C">
        <w:t>1</w:t>
      </w:r>
      <w:r w:rsidR="00971571">
        <w:t>2</w:t>
      </w:r>
      <w:r w:rsidR="002F2EDD">
        <w:tab/>
      </w:r>
      <w:r>
        <w:t xml:space="preserve">Project Description </w:t>
      </w:r>
      <w:r w:rsidR="008D3B0C">
        <w:t>Graphics</w:t>
      </w:r>
      <w:r w:rsidR="003B330A">
        <w:t>, Mapbook, and GIS Requirements</w:t>
      </w:r>
      <w:bookmarkEnd w:id="70"/>
    </w:p>
    <w:tbl>
      <w:tblPr>
        <w:tblStyle w:val="TableGrid"/>
        <w:tblW w:w="0" w:type="auto"/>
        <w:tblInd w:w="126" w:type="dxa"/>
        <w:tblLook w:val="04A0" w:firstRow="1" w:lastRow="0" w:firstColumn="1" w:lastColumn="0" w:noHBand="0" w:noVBand="1"/>
      </w:tblPr>
      <w:tblGrid>
        <w:gridCol w:w="6529"/>
        <w:gridCol w:w="1335"/>
        <w:gridCol w:w="1360"/>
      </w:tblGrid>
      <w:tr w:rsidR="003B330A" w:rsidRPr="00D94401" w14:paraId="54C6FE5C" w14:textId="77777777" w:rsidTr="00532932">
        <w:tc>
          <w:tcPr>
            <w:tcW w:w="6529" w:type="dxa"/>
            <w:shd w:val="clear" w:color="auto" w:fill="B4C6E7" w:themeFill="accent1" w:themeFillTint="66"/>
          </w:tcPr>
          <w:p w14:paraId="19F1E445" w14:textId="4F6E29B4" w:rsidR="003B330A" w:rsidRPr="003B330A" w:rsidRDefault="003B330A" w:rsidP="008463DA">
            <w:pPr>
              <w:pStyle w:val="TableHeading1"/>
            </w:pPr>
            <w:r w:rsidRPr="003B330A">
              <w:t>This section will include, but is not limited to, the following:</w:t>
            </w:r>
          </w:p>
        </w:tc>
        <w:tc>
          <w:tcPr>
            <w:tcW w:w="1335" w:type="dxa"/>
            <w:shd w:val="clear" w:color="auto" w:fill="B4C6E7" w:themeFill="accent1" w:themeFillTint="66"/>
          </w:tcPr>
          <w:p w14:paraId="6FCEF505" w14:textId="5042B0D0" w:rsidR="003B330A" w:rsidRPr="003B330A" w:rsidRDefault="003B330A" w:rsidP="008463DA">
            <w:pPr>
              <w:pStyle w:val="TableHeading1"/>
              <w:rPr>
                <w:highlight w:val="yellow"/>
              </w:rPr>
            </w:pPr>
            <w:r w:rsidRPr="003B330A">
              <w:t>PEA Section and Page Number</w:t>
            </w:r>
          </w:p>
        </w:tc>
        <w:tc>
          <w:tcPr>
            <w:tcW w:w="1360" w:type="dxa"/>
            <w:shd w:val="clear" w:color="auto" w:fill="B4C6E7" w:themeFill="accent1" w:themeFillTint="66"/>
          </w:tcPr>
          <w:p w14:paraId="719AA55E" w14:textId="2985EDE9" w:rsidR="003B330A" w:rsidRPr="003B330A" w:rsidRDefault="003B330A" w:rsidP="008463DA">
            <w:pPr>
              <w:pStyle w:val="TableHeading1"/>
              <w:rPr>
                <w:highlight w:val="yellow"/>
              </w:rPr>
            </w:pPr>
            <w:r w:rsidRPr="003B330A">
              <w:t>Applicant Notes, Comments</w:t>
            </w:r>
          </w:p>
        </w:tc>
      </w:tr>
      <w:tr w:rsidR="003B330A" w:rsidRPr="00D94401" w14:paraId="0F193664" w14:textId="77777777" w:rsidTr="00532932">
        <w:tc>
          <w:tcPr>
            <w:tcW w:w="6529" w:type="dxa"/>
          </w:tcPr>
          <w:p w14:paraId="011E2621" w14:textId="1817CBA1" w:rsidR="003B330A" w:rsidRPr="00971571" w:rsidRDefault="00971571" w:rsidP="00971571">
            <w:pPr>
              <w:pStyle w:val="TableText-Normal"/>
            </w:pPr>
            <w:r w:rsidRPr="00971571">
              <w:rPr>
                <w:b/>
                <w:bCs/>
              </w:rPr>
              <w:t>3.12.1: Graphics.</w:t>
            </w:r>
            <w:r w:rsidRPr="00971571">
              <w:t xml:space="preserve"> </w:t>
            </w:r>
            <w:r w:rsidR="003B330A" w:rsidRPr="00971571">
              <w:t>Provide diagrams of the following as applicable:</w:t>
            </w:r>
          </w:p>
          <w:p w14:paraId="7CA96CDE" w14:textId="4CE56C22" w:rsidR="003B330A" w:rsidRPr="00AA181F" w:rsidRDefault="003B330A" w:rsidP="00A96C88">
            <w:pPr>
              <w:pStyle w:val="TableNumber1"/>
              <w:numPr>
                <w:ilvl w:val="0"/>
                <w:numId w:val="89"/>
              </w:numPr>
            </w:pPr>
            <w:r w:rsidRPr="00AA181F">
              <w:t>All pole, tower, pipe, vault, conduit, and retaining wall types</w:t>
            </w:r>
          </w:p>
          <w:p w14:paraId="0AC2794A" w14:textId="77777777" w:rsidR="003B330A" w:rsidRPr="00AA181F" w:rsidRDefault="003B330A" w:rsidP="00AA181F">
            <w:pPr>
              <w:pStyle w:val="TableNumber1"/>
            </w:pPr>
            <w:r w:rsidRPr="00AA181F">
              <w:t>For poles, provide typical drawings with approximate diameter at the base and tip; for towers, estimate the width at base and top.</w:t>
            </w:r>
          </w:p>
          <w:p w14:paraId="61B3B577" w14:textId="702C166B" w:rsidR="003B330A" w:rsidRPr="00AA181F" w:rsidRDefault="003B330A" w:rsidP="00AA181F">
            <w:pPr>
              <w:pStyle w:val="TableNumber1"/>
            </w:pPr>
            <w:r w:rsidRPr="00AA181F">
              <w:t>A typical detail for any proposed underground duct banks and vaults</w:t>
            </w:r>
          </w:p>
          <w:p w14:paraId="46458F2A" w14:textId="6664F2B1" w:rsidR="003B330A" w:rsidRPr="00AA181F" w:rsidRDefault="003B330A" w:rsidP="00AA181F">
            <w:pPr>
              <w:pStyle w:val="TableNumber1"/>
            </w:pPr>
            <w:r w:rsidRPr="00AA181F">
              <w:t>All substation, switchyard, building, and facility layouts</w:t>
            </w:r>
          </w:p>
          <w:p w14:paraId="75921E8A" w14:textId="49BF58D3" w:rsidR="003B330A" w:rsidRPr="00AA181F" w:rsidRDefault="003B330A" w:rsidP="00AA181F">
            <w:pPr>
              <w:pStyle w:val="TableNumber1"/>
            </w:pPr>
            <w:r w:rsidRPr="00AA181F">
              <w:t>Trenching, drilling, pole installation, pipe installation, vault installation, roadway construction, facility removal, helicopter uses, conductor installation, traffic control, and other construction activities where a diagram would assist the reader in visualizing the work area and construction approach</w:t>
            </w:r>
          </w:p>
          <w:p w14:paraId="01AA7DA3" w14:textId="09C02E42" w:rsidR="003B330A" w:rsidRPr="00AA181F" w:rsidRDefault="000D7838" w:rsidP="00AA181F">
            <w:pPr>
              <w:pStyle w:val="TableNumber1"/>
            </w:pPr>
            <w:r>
              <w:t>T</w:t>
            </w:r>
            <w:r w:rsidR="003B330A" w:rsidRPr="00AA181F">
              <w:t xml:space="preserve">ypical profile views of proposed aboveground facilities and existing facilities to be modified within the existing and proposed ROW (e.g., typical cross-section of existing and proposed facilities by project segment). </w:t>
            </w:r>
          </w:p>
          <w:p w14:paraId="04A2801B" w14:textId="77777777" w:rsidR="003B330A" w:rsidRPr="001E3EAD" w:rsidRDefault="003B330A" w:rsidP="00AA181F">
            <w:pPr>
              <w:pStyle w:val="TableNumber1"/>
            </w:pPr>
            <w:r w:rsidRPr="00AA181F">
              <w:t>Photos of representative existing and proposed structures</w:t>
            </w:r>
          </w:p>
        </w:tc>
        <w:tc>
          <w:tcPr>
            <w:tcW w:w="1335" w:type="dxa"/>
          </w:tcPr>
          <w:p w14:paraId="69192D87" w14:textId="77777777" w:rsidR="003B330A" w:rsidRPr="00D94401" w:rsidRDefault="003B330A" w:rsidP="003B330A">
            <w:pPr>
              <w:rPr>
                <w:highlight w:val="yellow"/>
              </w:rPr>
            </w:pPr>
          </w:p>
        </w:tc>
        <w:tc>
          <w:tcPr>
            <w:tcW w:w="1360" w:type="dxa"/>
          </w:tcPr>
          <w:p w14:paraId="05F47AD7" w14:textId="77777777" w:rsidR="003B330A" w:rsidRPr="00D94401" w:rsidRDefault="003B330A" w:rsidP="003B330A">
            <w:pPr>
              <w:rPr>
                <w:highlight w:val="yellow"/>
              </w:rPr>
            </w:pPr>
          </w:p>
        </w:tc>
      </w:tr>
      <w:tr w:rsidR="003B330A" w:rsidRPr="00D94401" w14:paraId="41B710B7" w14:textId="77777777" w:rsidTr="00532932">
        <w:tc>
          <w:tcPr>
            <w:tcW w:w="6529" w:type="dxa"/>
          </w:tcPr>
          <w:p w14:paraId="55485B37" w14:textId="076DBDD2" w:rsidR="003B330A" w:rsidRPr="00971571" w:rsidRDefault="00971571" w:rsidP="00971571">
            <w:pPr>
              <w:pStyle w:val="TableText-Normal"/>
            </w:pPr>
            <w:r w:rsidRPr="00971571">
              <w:rPr>
                <w:b/>
                <w:bCs/>
              </w:rPr>
              <w:t>3.12.2: Mapbook.</w:t>
            </w:r>
            <w:r w:rsidRPr="00971571">
              <w:t xml:space="preserve"> </w:t>
            </w:r>
            <w:r w:rsidR="003B330A" w:rsidRPr="00971571">
              <w:t>Provide a detailed mapbook on an aerial imagery basemap at a scale between 1:3000 and 1:6000 (or as appropriate and legible) that show mileposts, roadways, and all project components and work areas including:</w:t>
            </w:r>
          </w:p>
          <w:p w14:paraId="53E0325C" w14:textId="6D9096DB" w:rsidR="003B330A" w:rsidRPr="00971571" w:rsidRDefault="003B330A" w:rsidP="00A96C88">
            <w:pPr>
              <w:pStyle w:val="TableNumber1"/>
              <w:numPr>
                <w:ilvl w:val="0"/>
                <w:numId w:val="80"/>
              </w:numPr>
            </w:pPr>
            <w:r w:rsidRPr="00971571">
              <w:t>All proposed above</w:t>
            </w:r>
            <w:r w:rsidR="00D14B18">
              <w:t>-</w:t>
            </w:r>
            <w:r w:rsidRPr="00971571">
              <w:t>ground and underground structure/facility locations (e.g., poles, conductor, substations, compressor stations, telecommunication lines, vaults, duct bank, lighting, markers, etc</w:t>
            </w:r>
            <w:r w:rsidR="00D14B18">
              <w:t>.</w:t>
            </w:r>
            <w:r w:rsidRPr="00971571">
              <w:t>)</w:t>
            </w:r>
          </w:p>
          <w:p w14:paraId="5AF8C40B" w14:textId="77777777" w:rsidR="003B330A" w:rsidRPr="00971571" w:rsidRDefault="003B330A" w:rsidP="00971571">
            <w:pPr>
              <w:pStyle w:val="TableNumber1"/>
            </w:pPr>
            <w:r w:rsidRPr="00971571">
              <w:t>All existing structures/facilities that would be modified or removed</w:t>
            </w:r>
          </w:p>
          <w:p w14:paraId="1485C4EC" w14:textId="77777777" w:rsidR="003B330A" w:rsidRPr="00971571" w:rsidRDefault="003B330A" w:rsidP="00971571">
            <w:pPr>
              <w:pStyle w:val="TableNumber1"/>
            </w:pPr>
            <w:r w:rsidRPr="00971571">
              <w:t>Identify by milepost where existing ROW will be used and where new ROW or land acquisition will be required.</w:t>
            </w:r>
          </w:p>
          <w:p w14:paraId="6AE04CED" w14:textId="5EF840B3" w:rsidR="003B330A" w:rsidRPr="00971571" w:rsidRDefault="003B330A" w:rsidP="00971571">
            <w:pPr>
              <w:pStyle w:val="TableNumber1"/>
            </w:pPr>
            <w:r w:rsidRPr="00971571">
              <w:t>All permanent work areas including permanent facility access</w:t>
            </w:r>
          </w:p>
          <w:p w14:paraId="39F40CF8" w14:textId="74D6F7A7" w:rsidR="003B330A" w:rsidRPr="00971571" w:rsidRDefault="003B330A" w:rsidP="00971571">
            <w:pPr>
              <w:pStyle w:val="TableNumber1"/>
            </w:pPr>
            <w:r w:rsidRPr="00971571">
              <w:t>All access roads including, existing, temporary, and new permanent access</w:t>
            </w:r>
          </w:p>
          <w:p w14:paraId="62A25D15" w14:textId="75E7BFB2" w:rsidR="003B330A" w:rsidRPr="00971571" w:rsidRDefault="003B330A" w:rsidP="00971571">
            <w:pPr>
              <w:pStyle w:val="TableNumber1"/>
            </w:pPr>
            <w:r w:rsidRPr="00971571">
              <w:t xml:space="preserve">All temporary work areas including staging, material storage, field offices, material laydown, temporary work areas for above ground (e.g., pole installation) and underground facility construction (e.g., trenching and duct banks), helicopter landing zones, pull and tension sites, guard structures, shoo </w:t>
            </w:r>
            <w:proofErr w:type="spellStart"/>
            <w:r w:rsidRPr="00971571">
              <w:t>flys</w:t>
            </w:r>
            <w:proofErr w:type="spellEnd"/>
            <w:r w:rsidRPr="00971571">
              <w:t xml:space="preserve"> etc.</w:t>
            </w:r>
          </w:p>
          <w:p w14:paraId="09D9EA6A" w14:textId="055A28F4" w:rsidR="003B330A" w:rsidRPr="00971571" w:rsidRDefault="003B330A" w:rsidP="00971571">
            <w:pPr>
              <w:pStyle w:val="TableNumber1"/>
            </w:pPr>
            <w:r w:rsidRPr="00971571">
              <w:t>Areas where special construction methods (e.g., jack and bore, HDD, blasting, retaining walls etc</w:t>
            </w:r>
            <w:r w:rsidR="00D14B18">
              <w:t>.</w:t>
            </w:r>
            <w:r w:rsidRPr="00971571">
              <w:t>) may need to be employed</w:t>
            </w:r>
          </w:p>
          <w:p w14:paraId="08029AAF" w14:textId="6EE1DABA" w:rsidR="003B330A" w:rsidRPr="00971571" w:rsidRDefault="003B330A" w:rsidP="00971571">
            <w:pPr>
              <w:pStyle w:val="TableNumber1"/>
            </w:pPr>
            <w:r w:rsidRPr="00971571">
              <w:lastRenderedPageBreak/>
              <w:t>Areas where vegetation removal may occur</w:t>
            </w:r>
          </w:p>
          <w:p w14:paraId="66F4EB90" w14:textId="6990F359" w:rsidR="003B330A" w:rsidRPr="001E3EAD" w:rsidRDefault="003B330A" w:rsidP="00971571">
            <w:pPr>
              <w:pStyle w:val="TableNumber1"/>
            </w:pPr>
            <w:r w:rsidRPr="00971571">
              <w:t>Areas to be heavily graded and where slope stabilization measures would be employed including any retaining walls</w:t>
            </w:r>
          </w:p>
        </w:tc>
        <w:tc>
          <w:tcPr>
            <w:tcW w:w="1335" w:type="dxa"/>
          </w:tcPr>
          <w:p w14:paraId="5CFDD1CC" w14:textId="77777777" w:rsidR="003B330A" w:rsidRPr="00D94401" w:rsidRDefault="003B330A" w:rsidP="003B330A">
            <w:pPr>
              <w:rPr>
                <w:highlight w:val="yellow"/>
              </w:rPr>
            </w:pPr>
          </w:p>
        </w:tc>
        <w:tc>
          <w:tcPr>
            <w:tcW w:w="1360" w:type="dxa"/>
          </w:tcPr>
          <w:p w14:paraId="10665AD3" w14:textId="77777777" w:rsidR="003B330A" w:rsidRPr="00D94401" w:rsidRDefault="003B330A" w:rsidP="003B330A">
            <w:pPr>
              <w:rPr>
                <w:highlight w:val="yellow"/>
              </w:rPr>
            </w:pPr>
          </w:p>
        </w:tc>
      </w:tr>
      <w:tr w:rsidR="003B330A" w:rsidRPr="00D94401" w14:paraId="6F954AA1" w14:textId="77777777" w:rsidTr="00532932">
        <w:tc>
          <w:tcPr>
            <w:tcW w:w="6529" w:type="dxa"/>
          </w:tcPr>
          <w:p w14:paraId="270921EF" w14:textId="1FB5DC6A" w:rsidR="003B330A" w:rsidRPr="00971571" w:rsidRDefault="00971571" w:rsidP="00971571">
            <w:pPr>
              <w:pStyle w:val="TableText-Normal"/>
            </w:pPr>
            <w:r w:rsidRPr="00971571">
              <w:rPr>
                <w:b/>
                <w:bCs/>
              </w:rPr>
              <w:t>3.12.3: GIS Data.</w:t>
            </w:r>
            <w:r w:rsidRPr="00971571">
              <w:t xml:space="preserve"> </w:t>
            </w:r>
            <w:r w:rsidR="003B330A" w:rsidRPr="00971571">
              <w:t>Provide GIS data for all features and ROW shown on the detailed mapbook.</w:t>
            </w:r>
          </w:p>
        </w:tc>
        <w:tc>
          <w:tcPr>
            <w:tcW w:w="1335" w:type="dxa"/>
          </w:tcPr>
          <w:p w14:paraId="2467A56B" w14:textId="77777777" w:rsidR="003B330A" w:rsidRPr="00D94401" w:rsidRDefault="003B330A" w:rsidP="003B330A">
            <w:pPr>
              <w:rPr>
                <w:highlight w:val="yellow"/>
              </w:rPr>
            </w:pPr>
          </w:p>
        </w:tc>
        <w:tc>
          <w:tcPr>
            <w:tcW w:w="1360" w:type="dxa"/>
          </w:tcPr>
          <w:p w14:paraId="3741BA4F" w14:textId="77777777" w:rsidR="003B330A" w:rsidRPr="00D94401" w:rsidRDefault="003B330A" w:rsidP="003B330A">
            <w:pPr>
              <w:rPr>
                <w:highlight w:val="yellow"/>
              </w:rPr>
            </w:pPr>
          </w:p>
        </w:tc>
      </w:tr>
      <w:tr w:rsidR="003B330A" w:rsidRPr="008560C0" w14:paraId="5CE3336E" w14:textId="77777777" w:rsidTr="00532932">
        <w:tc>
          <w:tcPr>
            <w:tcW w:w="6529" w:type="dxa"/>
          </w:tcPr>
          <w:p w14:paraId="4D5CEBD6" w14:textId="6AB1D2B5" w:rsidR="003B330A" w:rsidRPr="00971571" w:rsidRDefault="00971571" w:rsidP="00971571">
            <w:pPr>
              <w:pStyle w:val="TableText-Normal"/>
            </w:pPr>
            <w:r w:rsidRPr="00971571">
              <w:rPr>
                <w:b/>
                <w:bCs/>
              </w:rPr>
              <w:t>3.12.4: GIS Requirements.</w:t>
            </w:r>
            <w:r w:rsidRPr="00971571">
              <w:t xml:space="preserve"> </w:t>
            </w:r>
            <w:r w:rsidR="003B330A" w:rsidRPr="00971571">
              <w:t xml:space="preserve">Provide the following information for each pole/tower that would be installed and for each pole/tower that would be removed: </w:t>
            </w:r>
          </w:p>
          <w:p w14:paraId="00D05992" w14:textId="0FEB9F99" w:rsidR="003B330A" w:rsidRPr="00971571" w:rsidRDefault="003B330A" w:rsidP="00A96C88">
            <w:pPr>
              <w:pStyle w:val="TableNumber1"/>
              <w:numPr>
                <w:ilvl w:val="0"/>
                <w:numId w:val="79"/>
              </w:numPr>
            </w:pPr>
            <w:r w:rsidRPr="00971571">
              <w:t>Unique ID number and type of pole (e.g., wood, steel, etc.) or tower (e.g., self-supporting lattice) both in a table and in the attributes of the GIS data provided</w:t>
            </w:r>
          </w:p>
          <w:p w14:paraId="5408EDEF" w14:textId="77777777" w:rsidR="003B330A" w:rsidRDefault="003B330A" w:rsidP="00971571">
            <w:pPr>
              <w:pStyle w:val="TableNumber1"/>
            </w:pPr>
            <w:r w:rsidRPr="00971571">
              <w:t>Identify pole/tower heights and conductor sizes in the attributes of the GIS data provided.</w:t>
            </w:r>
          </w:p>
        </w:tc>
        <w:tc>
          <w:tcPr>
            <w:tcW w:w="1335" w:type="dxa"/>
          </w:tcPr>
          <w:p w14:paraId="759CD6FE" w14:textId="77777777" w:rsidR="003B330A" w:rsidRPr="008560C0" w:rsidRDefault="003B330A" w:rsidP="003B330A"/>
        </w:tc>
        <w:tc>
          <w:tcPr>
            <w:tcW w:w="1360" w:type="dxa"/>
          </w:tcPr>
          <w:p w14:paraId="1CF0CC88" w14:textId="77777777" w:rsidR="003B330A" w:rsidRPr="008560C0" w:rsidRDefault="003B330A" w:rsidP="003B330A"/>
        </w:tc>
      </w:tr>
      <w:tr w:rsidR="003B330A" w:rsidRPr="008560C0" w14:paraId="7D16BFC0" w14:textId="77777777" w:rsidTr="00532932">
        <w:tc>
          <w:tcPr>
            <w:tcW w:w="6529" w:type="dxa"/>
          </w:tcPr>
          <w:p w14:paraId="1338DB61" w14:textId="17872E78" w:rsidR="003B330A" w:rsidRPr="00971571" w:rsidRDefault="00971571" w:rsidP="00971571">
            <w:pPr>
              <w:pStyle w:val="TableText-Normal"/>
            </w:pPr>
            <w:r w:rsidRPr="00971571">
              <w:rPr>
                <w:b/>
                <w:bCs/>
              </w:rPr>
              <w:t>3.12.5: Natural Gas Facilities GIS Data.</w:t>
            </w:r>
            <w:r w:rsidRPr="00971571">
              <w:t xml:space="preserve"> </w:t>
            </w:r>
            <w:r w:rsidR="003B330A" w:rsidRPr="00971571">
              <w:t>For natural gas facilities, provide GIS data for system cross ties and all laterals/taps, valve stations, and new and existing inspection facilities (e.g., pig launcher sites).</w:t>
            </w:r>
          </w:p>
        </w:tc>
        <w:tc>
          <w:tcPr>
            <w:tcW w:w="1335" w:type="dxa"/>
          </w:tcPr>
          <w:p w14:paraId="0744D89B" w14:textId="77777777" w:rsidR="003B330A" w:rsidRPr="008560C0" w:rsidRDefault="003B330A" w:rsidP="003B330A"/>
        </w:tc>
        <w:tc>
          <w:tcPr>
            <w:tcW w:w="1360" w:type="dxa"/>
          </w:tcPr>
          <w:p w14:paraId="773666E8" w14:textId="77777777" w:rsidR="003B330A" w:rsidRPr="008560C0" w:rsidRDefault="003B330A" w:rsidP="003B330A"/>
        </w:tc>
      </w:tr>
    </w:tbl>
    <w:p w14:paraId="6CC7111F" w14:textId="77777777" w:rsidR="00403D25" w:rsidRDefault="00403D25" w:rsidP="00403D25"/>
    <w:p w14:paraId="69FBBB80" w14:textId="14A951A6" w:rsidR="00403D25" w:rsidRDefault="00403D25" w:rsidP="00403D25">
      <w:r>
        <w:br w:type="page"/>
      </w:r>
    </w:p>
    <w:p w14:paraId="679CA013" w14:textId="6BAE7E47" w:rsidR="000F17FB" w:rsidRDefault="000F17FB" w:rsidP="00403D25">
      <w:pPr>
        <w:pStyle w:val="Heading1"/>
      </w:pPr>
      <w:bookmarkStart w:id="75" w:name="_Ref21081129"/>
      <w:bookmarkStart w:id="76" w:name="_Toc21086258"/>
      <w:r w:rsidRPr="00610DE9">
        <w:lastRenderedPageBreak/>
        <w:t>Description of Alternatives</w:t>
      </w:r>
      <w:bookmarkEnd w:id="71"/>
      <w:bookmarkEnd w:id="72"/>
      <w:bookmarkEnd w:id="75"/>
      <w:bookmarkEnd w:id="76"/>
      <w:r w:rsidRPr="00610DE9">
        <w:t xml:space="preserve"> </w:t>
      </w:r>
    </w:p>
    <w:p w14:paraId="7EB5DC07" w14:textId="05C30A6C" w:rsidR="000F17FB" w:rsidRPr="00AE38EE" w:rsidRDefault="000F17FB" w:rsidP="0007359E">
      <w:r w:rsidRPr="00BF3A25">
        <w:t xml:space="preserve">All Applicants </w:t>
      </w:r>
      <w:r>
        <w:t>will</w:t>
      </w:r>
      <w:r w:rsidRPr="00BF3A25">
        <w:t xml:space="preserve"> assume that alternatives will be required for the environmental analysis and that an EIR will be prepared unless otherwise instructed by </w:t>
      </w:r>
      <w:r w:rsidR="005C55E4">
        <w:t>CPUC</w:t>
      </w:r>
      <w:r w:rsidRPr="00BF3A25">
        <w:t xml:space="preserve"> CEQA Unit </w:t>
      </w:r>
      <w:r>
        <w:t>Staff</w:t>
      </w:r>
      <w:r w:rsidRPr="00C84794">
        <w:t xml:space="preserve"> </w:t>
      </w:r>
      <w:r w:rsidRPr="00BF3A25">
        <w:t xml:space="preserve">in writing prior to </w:t>
      </w:r>
      <w:r w:rsidR="001138A3">
        <w:t>a</w:t>
      </w:r>
      <w:r w:rsidRPr="0073571D">
        <w:t>pplication filing. See PEA Requirements at the beginning of this checklist</w:t>
      </w:r>
      <w:r>
        <w:t xml:space="preserve"> document</w:t>
      </w:r>
      <w:r w:rsidRPr="00BF3A25">
        <w:t>.</w:t>
      </w:r>
      <w:r>
        <w:t xml:space="preserve"> The consideration and discussion of alternatives will adhere to CEQA Guidelines Section 15126.6. The description of alternatives will be provided in this chapter of the PEA, and the comparison of each alternative to the </w:t>
      </w:r>
      <w:r w:rsidR="009D1CF3">
        <w:t>p</w:t>
      </w:r>
      <w:r>
        <w:t xml:space="preserve">roposed </w:t>
      </w:r>
      <w:r w:rsidR="009D1CF3">
        <w:t>p</w:t>
      </w:r>
      <w:r>
        <w:t xml:space="preserve">roject is provided in PEA Chapter 6. The amount of detail required for the description of various alternatives to the </w:t>
      </w:r>
      <w:r w:rsidR="009D1CF3">
        <w:t>p</w:t>
      </w:r>
      <w:r>
        <w:t xml:space="preserve">roposed </w:t>
      </w:r>
      <w:r w:rsidR="009D1CF3">
        <w:t>p</w:t>
      </w:r>
      <w:r>
        <w:t xml:space="preserve">roject and what may be considered a reasonable range of alternatives will be discussed with CPUC during </w:t>
      </w:r>
      <w:r w:rsidR="004E0771">
        <w:t>Pre-filing</w:t>
      </w:r>
      <w:r>
        <w:t>.</w:t>
      </w:r>
    </w:p>
    <w:tbl>
      <w:tblPr>
        <w:tblStyle w:val="TableGrid"/>
        <w:tblW w:w="0" w:type="auto"/>
        <w:tblInd w:w="126" w:type="dxa"/>
        <w:tblLook w:val="04A0" w:firstRow="1" w:lastRow="0" w:firstColumn="1" w:lastColumn="0" w:noHBand="0" w:noVBand="1"/>
      </w:tblPr>
      <w:tblGrid>
        <w:gridCol w:w="6709"/>
        <w:gridCol w:w="1313"/>
        <w:gridCol w:w="1202"/>
      </w:tblGrid>
      <w:tr w:rsidR="00ED153F" w:rsidRPr="003908B6" w14:paraId="53C4F380" w14:textId="77777777" w:rsidTr="00532932">
        <w:tc>
          <w:tcPr>
            <w:tcW w:w="6709" w:type="dxa"/>
            <w:shd w:val="clear" w:color="auto" w:fill="B4C6E7" w:themeFill="accent1" w:themeFillTint="66"/>
          </w:tcPr>
          <w:p w14:paraId="21C704A9" w14:textId="29B02913" w:rsidR="00ED153F" w:rsidRPr="00ED153F" w:rsidRDefault="00ED153F" w:rsidP="008463DA">
            <w:pPr>
              <w:pStyle w:val="TableHeading1"/>
            </w:pPr>
            <w:r w:rsidRPr="00ED153F">
              <w:t>This section will include, but is not limited to, the following:</w:t>
            </w:r>
          </w:p>
        </w:tc>
        <w:tc>
          <w:tcPr>
            <w:tcW w:w="1313" w:type="dxa"/>
            <w:shd w:val="clear" w:color="auto" w:fill="B4C6E7" w:themeFill="accent1" w:themeFillTint="66"/>
          </w:tcPr>
          <w:p w14:paraId="6B0A94A5" w14:textId="226B81E4" w:rsidR="00ED153F" w:rsidRPr="00ED153F" w:rsidRDefault="00ED153F" w:rsidP="008463DA">
            <w:pPr>
              <w:pStyle w:val="TableHeading1"/>
            </w:pPr>
            <w:r w:rsidRPr="00ED153F">
              <w:t>PEA Section and Page Number</w:t>
            </w:r>
          </w:p>
        </w:tc>
        <w:tc>
          <w:tcPr>
            <w:tcW w:w="1202" w:type="dxa"/>
            <w:shd w:val="clear" w:color="auto" w:fill="B4C6E7" w:themeFill="accent1" w:themeFillTint="66"/>
          </w:tcPr>
          <w:p w14:paraId="0FF56233" w14:textId="160E561C" w:rsidR="00ED153F" w:rsidRPr="00ED153F" w:rsidRDefault="00ED153F" w:rsidP="008463DA">
            <w:pPr>
              <w:pStyle w:val="TableHeading1"/>
            </w:pPr>
            <w:r w:rsidRPr="00ED153F">
              <w:t>Applicant Notes, Comments</w:t>
            </w:r>
          </w:p>
        </w:tc>
      </w:tr>
      <w:tr w:rsidR="000F17FB" w:rsidRPr="008560C0" w14:paraId="24CBECB7" w14:textId="77777777" w:rsidTr="00532932">
        <w:tc>
          <w:tcPr>
            <w:tcW w:w="6709" w:type="dxa"/>
            <w:tcMar>
              <w:left w:w="115" w:type="dxa"/>
              <w:right w:w="43" w:type="dxa"/>
            </w:tcMar>
          </w:tcPr>
          <w:p w14:paraId="45BE5F73" w14:textId="12AE3F24" w:rsidR="000F17FB" w:rsidRDefault="00AF1AE1" w:rsidP="005C55E4">
            <w:pPr>
              <w:pStyle w:val="TableText-Normal"/>
            </w:pPr>
            <w:r w:rsidRPr="00AF1AE1">
              <w:rPr>
                <w:b/>
                <w:bCs/>
              </w:rPr>
              <w:t>4.1 Alternatives Considered</w:t>
            </w:r>
            <w:r>
              <w:t>. Identify alternatives to the propose</w:t>
            </w:r>
            <w:r w:rsidR="004C3038">
              <w:t xml:space="preserve">d </w:t>
            </w:r>
            <w:r>
              <w:t>project</w:t>
            </w:r>
            <w:r w:rsidR="001A30B7">
              <w:t>.</w:t>
            </w:r>
            <w:r w:rsidR="004C3038">
              <w:rPr>
                <w:rStyle w:val="FootnoteReference"/>
              </w:rPr>
              <w:footnoteReference w:id="20"/>
            </w:r>
            <w:r w:rsidR="005C55E4">
              <w:t xml:space="preserve"> Include the following:</w:t>
            </w:r>
          </w:p>
          <w:p w14:paraId="33609279" w14:textId="1C542FDD" w:rsidR="000F17FB" w:rsidRPr="005C55E4" w:rsidRDefault="000F17FB" w:rsidP="00532932">
            <w:pPr>
              <w:pStyle w:val="TableNumber1"/>
              <w:numPr>
                <w:ilvl w:val="0"/>
                <w:numId w:val="90"/>
              </w:numPr>
              <w:ind w:left="567"/>
            </w:pPr>
            <w:r w:rsidRPr="005C55E4">
              <w:t xml:space="preserve">All alternatives to the </w:t>
            </w:r>
            <w:r w:rsidR="009D1CF3" w:rsidRPr="005C55E4">
              <w:t>p</w:t>
            </w:r>
            <w:r w:rsidRPr="005C55E4">
              <w:t xml:space="preserve">roposed </w:t>
            </w:r>
            <w:r w:rsidR="009D1CF3" w:rsidRPr="005C55E4">
              <w:t>p</w:t>
            </w:r>
            <w:r w:rsidRPr="005C55E4">
              <w:t>roject that were suggested, considered, or studied by the CAISO or by CAISO stakeholders</w:t>
            </w:r>
          </w:p>
          <w:p w14:paraId="1AE001AD" w14:textId="64BD01FB" w:rsidR="000F17FB" w:rsidRPr="005C55E4" w:rsidRDefault="000F17FB" w:rsidP="00532932">
            <w:pPr>
              <w:pStyle w:val="TableNumber1"/>
              <w:ind w:left="567"/>
            </w:pPr>
            <w:r w:rsidRPr="005C55E4">
              <w:t>Alternatives suggested by the public or agencies during public outreach efforts conducted by the Applicant</w:t>
            </w:r>
          </w:p>
          <w:p w14:paraId="1EAD1BE6" w14:textId="77777777" w:rsidR="000F17FB" w:rsidRPr="005C55E4" w:rsidRDefault="000F17FB" w:rsidP="00532932">
            <w:pPr>
              <w:pStyle w:val="TableNumber1"/>
              <w:ind w:left="567"/>
            </w:pPr>
            <w:r w:rsidRPr="005C55E4">
              <w:t>Reduced footprint alternatives, including, e.g., smaller diameter pipelines and space for fewer electric transformers</w:t>
            </w:r>
          </w:p>
          <w:p w14:paraId="7213F60E" w14:textId="77777777" w:rsidR="000F17FB" w:rsidRPr="005C55E4" w:rsidRDefault="000F17FB" w:rsidP="00532932">
            <w:pPr>
              <w:pStyle w:val="TableNumber1"/>
              <w:ind w:left="567"/>
            </w:pPr>
            <w:r w:rsidRPr="005C55E4">
              <w:t>Project phasing options (e.g., evaluate the full build out for environmental clearance but consider an initial, smaller buildout that would only be expanded [in phases] if needed)</w:t>
            </w:r>
          </w:p>
          <w:p w14:paraId="02D37D70" w14:textId="1C77343E" w:rsidR="000F17FB" w:rsidRPr="005C55E4" w:rsidRDefault="000F17FB" w:rsidP="00532932">
            <w:pPr>
              <w:pStyle w:val="TableNumber1"/>
              <w:ind w:left="567"/>
            </w:pPr>
            <w:r w:rsidRPr="005C55E4">
              <w:t>Alternative facility and construction activity sites (e.g., substation, compressor station, drilling sites, well-head sites, staging areas)</w:t>
            </w:r>
          </w:p>
          <w:p w14:paraId="067FD907" w14:textId="77777777" w:rsidR="000F17FB" w:rsidRPr="005C55E4" w:rsidRDefault="000F17FB" w:rsidP="00532932">
            <w:pPr>
              <w:pStyle w:val="TableNumber1"/>
              <w:ind w:left="567"/>
            </w:pPr>
            <w:r w:rsidRPr="005C55E4">
              <w:t>Renewable, energy conservation, energy efficiency, demand response, distributed energy resources, and energy storage alternatives</w:t>
            </w:r>
          </w:p>
          <w:p w14:paraId="71B5A2E1" w14:textId="77777777" w:rsidR="000F17FB" w:rsidRPr="005C55E4" w:rsidRDefault="000F17FB" w:rsidP="00532932">
            <w:pPr>
              <w:pStyle w:val="TableNumber1"/>
              <w:ind w:left="567"/>
            </w:pPr>
            <w:r w:rsidRPr="005C55E4">
              <w:t>Alternatives that would avoid or limit the construction of new transmission-voltage facilities or new gas transmission pipelines</w:t>
            </w:r>
          </w:p>
          <w:p w14:paraId="6036918E" w14:textId="77777777" w:rsidR="000F17FB" w:rsidRPr="005C55E4" w:rsidRDefault="000F17FB" w:rsidP="00532932">
            <w:pPr>
              <w:pStyle w:val="TableNumber1"/>
              <w:ind w:left="567"/>
            </w:pPr>
            <w:r w:rsidRPr="005C55E4">
              <w:t>Other technological alternatives (e.g., conductor type)</w:t>
            </w:r>
          </w:p>
          <w:p w14:paraId="287AE102" w14:textId="77777777" w:rsidR="000F17FB" w:rsidRPr="005C55E4" w:rsidRDefault="000F17FB" w:rsidP="00532932">
            <w:pPr>
              <w:pStyle w:val="TableNumber1"/>
              <w:ind w:left="567"/>
            </w:pPr>
            <w:r w:rsidRPr="005C55E4">
              <w:t>Route alternatives and route variations</w:t>
            </w:r>
          </w:p>
          <w:p w14:paraId="0D16DD33" w14:textId="77777777" w:rsidR="000F17FB" w:rsidRPr="005C55E4" w:rsidRDefault="000F17FB" w:rsidP="00532932">
            <w:pPr>
              <w:pStyle w:val="TableNumber1"/>
              <w:ind w:left="567"/>
            </w:pPr>
            <w:r w:rsidRPr="005C55E4">
              <w:t xml:space="preserve">Alternative engineering or technological approaches (e.g., alternative types of facilities, or materials, or configurations) </w:t>
            </w:r>
          </w:p>
          <w:p w14:paraId="261FDE4F" w14:textId="77777777" w:rsidR="000F17FB" w:rsidRDefault="00ED153F" w:rsidP="00532932">
            <w:pPr>
              <w:pStyle w:val="TableNumber1"/>
              <w:ind w:left="567"/>
            </w:pPr>
            <w:r w:rsidRPr="005C55E4">
              <w:t>Assign an identification label and brief, descriptive title to each alternative described in this PEA chapter (e.g., Alternative A: No Project</w:t>
            </w:r>
            <w:r w:rsidR="00A04489">
              <w:t>;</w:t>
            </w:r>
            <w:r w:rsidRPr="005C55E4">
              <w:t xml:space="preserve"> Alterative B: Reduced Footprint 500/115-kV Substation</w:t>
            </w:r>
            <w:r w:rsidR="00A04489">
              <w:t>;</w:t>
            </w:r>
            <w:r>
              <w:t xml:space="preserve"> </w:t>
            </w:r>
            <w:r w:rsidRPr="005C55E4">
              <w:t>Alternative C: Ringo Hills 16-inch Pipeline Alignment</w:t>
            </w:r>
            <w:r w:rsidR="00A04489">
              <w:t>;</w:t>
            </w:r>
            <w:r w:rsidRPr="005C55E4">
              <w:t xml:space="preserve"> Alternative D1: Lincoln Street Route Variation</w:t>
            </w:r>
            <w:r w:rsidR="00A04489">
              <w:t>;</w:t>
            </w:r>
            <w:r w:rsidRPr="005C55E4">
              <w:t xml:space="preserve"> etc.). Each alternative will be easily identifiable by reading the brief title.</w:t>
            </w:r>
          </w:p>
          <w:p w14:paraId="328F9B8D" w14:textId="77777777" w:rsidR="00041554" w:rsidRPr="00532932" w:rsidRDefault="00041554" w:rsidP="00041554">
            <w:pPr>
              <w:pStyle w:val="TableNumber1"/>
              <w:numPr>
                <w:ilvl w:val="0"/>
                <w:numId w:val="0"/>
              </w:numPr>
              <w:rPr>
                <w:sz w:val="10"/>
                <w:szCs w:val="10"/>
              </w:rPr>
            </w:pPr>
          </w:p>
          <w:p w14:paraId="6AE4115D" w14:textId="1D51058B" w:rsidR="00041554" w:rsidRDefault="00041554" w:rsidP="00041554">
            <w:pPr>
              <w:pStyle w:val="TableNumber1"/>
              <w:numPr>
                <w:ilvl w:val="0"/>
                <w:numId w:val="0"/>
              </w:numPr>
            </w:pPr>
            <w:r>
              <w:t xml:space="preserve">Provide a description of each alternative. The description of each alternative will discuss to what extent it would be potentially feasible, </w:t>
            </w:r>
            <w:r>
              <w:lastRenderedPageBreak/>
              <w:t>meet the project’s underlying purpose, meet most of the basic project objectives, and avoid or reduce one or more potentially significant impacts. If the Applicant believes that an alternative is infeasible or the implementation is remote and speculative (CEQA Guidelines Section 15126.6(f)(3), clearly explain why.</w:t>
            </w:r>
          </w:p>
          <w:p w14:paraId="6CEC2C12" w14:textId="77777777" w:rsidR="00041554" w:rsidRPr="00532932" w:rsidRDefault="00041554" w:rsidP="00041554">
            <w:pPr>
              <w:pStyle w:val="TableNumber1"/>
              <w:numPr>
                <w:ilvl w:val="0"/>
                <w:numId w:val="0"/>
              </w:numPr>
              <w:rPr>
                <w:sz w:val="10"/>
                <w:szCs w:val="10"/>
              </w:rPr>
            </w:pPr>
          </w:p>
          <w:p w14:paraId="4130AE57" w14:textId="0033E015" w:rsidR="00041554" w:rsidRDefault="00041554" w:rsidP="00041554">
            <w:pPr>
              <w:pStyle w:val="TableNumber1"/>
              <w:numPr>
                <w:ilvl w:val="0"/>
                <w:numId w:val="0"/>
              </w:numPr>
            </w:pPr>
            <w:r>
              <w:t>If significant environmental effects are possible without mitigation, alternatives will be provided in the PEA that are capable of avoiding or reducing any potentially significant environmental effects, even if the alternative(s) substantially impede the attainment of some project objectives or are costlier.</w:t>
            </w:r>
            <w:r>
              <w:rPr>
                <w:rStyle w:val="FootnoteReference"/>
              </w:rPr>
              <w:footnoteReference w:id="21"/>
            </w:r>
          </w:p>
        </w:tc>
        <w:tc>
          <w:tcPr>
            <w:tcW w:w="1313" w:type="dxa"/>
          </w:tcPr>
          <w:p w14:paraId="039D1E05" w14:textId="77777777" w:rsidR="000F17FB" w:rsidRPr="008560C0" w:rsidRDefault="000F17FB" w:rsidP="0007359E"/>
        </w:tc>
        <w:tc>
          <w:tcPr>
            <w:tcW w:w="1202" w:type="dxa"/>
          </w:tcPr>
          <w:p w14:paraId="3D955433" w14:textId="77777777" w:rsidR="000F17FB" w:rsidRPr="008560C0" w:rsidRDefault="000F17FB" w:rsidP="0007359E"/>
        </w:tc>
      </w:tr>
      <w:tr w:rsidR="000F17FB" w:rsidRPr="008560C0" w14:paraId="40662778" w14:textId="77777777" w:rsidTr="00532932">
        <w:tc>
          <w:tcPr>
            <w:tcW w:w="6709" w:type="dxa"/>
          </w:tcPr>
          <w:p w14:paraId="5535428A" w14:textId="61283668" w:rsidR="000F17FB" w:rsidRDefault="00ED153F" w:rsidP="00A04489">
            <w:pPr>
              <w:pStyle w:val="TableText-Normal"/>
            </w:pPr>
            <w:r w:rsidRPr="00ED153F">
              <w:rPr>
                <w:b/>
                <w:bCs/>
              </w:rPr>
              <w:t>4.</w:t>
            </w:r>
            <w:r w:rsidR="00041554">
              <w:rPr>
                <w:b/>
                <w:bCs/>
              </w:rPr>
              <w:t>2</w:t>
            </w:r>
            <w:r w:rsidR="00041554" w:rsidRPr="00ED153F">
              <w:rPr>
                <w:b/>
                <w:bCs/>
              </w:rPr>
              <w:t xml:space="preserve"> </w:t>
            </w:r>
            <w:r w:rsidRPr="00ED153F">
              <w:rPr>
                <w:b/>
                <w:bCs/>
              </w:rPr>
              <w:t>No Project Alternative.</w:t>
            </w:r>
            <w:r>
              <w:t xml:space="preserve"> </w:t>
            </w:r>
            <w:r w:rsidR="000F17FB">
              <w:t xml:space="preserve">Include a thorough description of the No Project Alternative. The No Project Alternative needs to describe the range of actions that are reasonably foreseeable if the </w:t>
            </w:r>
            <w:r w:rsidR="009D1CF3">
              <w:t>p</w:t>
            </w:r>
            <w:r w:rsidR="000F17FB">
              <w:t xml:space="preserve">roposed </w:t>
            </w:r>
            <w:r w:rsidR="009D1CF3">
              <w:t>p</w:t>
            </w:r>
            <w:r w:rsidR="000F17FB">
              <w:t xml:space="preserve">roject is not approved. The No Project Alternative </w:t>
            </w:r>
            <w:r w:rsidR="00516106">
              <w:t>will</w:t>
            </w:r>
            <w:r w:rsidR="000F17FB">
              <w:t xml:space="preserve"> be described to meet the requirements of CEQA Guidelines Section15126.6(e).</w:t>
            </w:r>
          </w:p>
        </w:tc>
        <w:tc>
          <w:tcPr>
            <w:tcW w:w="1313" w:type="dxa"/>
          </w:tcPr>
          <w:p w14:paraId="774682A5" w14:textId="77777777" w:rsidR="000F17FB" w:rsidRPr="008560C0" w:rsidRDefault="000F17FB" w:rsidP="0007359E"/>
        </w:tc>
        <w:tc>
          <w:tcPr>
            <w:tcW w:w="1202" w:type="dxa"/>
          </w:tcPr>
          <w:p w14:paraId="670EDDF6" w14:textId="77777777" w:rsidR="000F17FB" w:rsidRPr="008560C0" w:rsidRDefault="000F17FB" w:rsidP="0007359E"/>
        </w:tc>
      </w:tr>
      <w:tr w:rsidR="000F17FB" w:rsidRPr="008560C0" w14:paraId="7DAC89FF" w14:textId="77777777" w:rsidTr="00532932">
        <w:trPr>
          <w:trHeight w:val="4409"/>
        </w:trPr>
        <w:tc>
          <w:tcPr>
            <w:tcW w:w="6709" w:type="dxa"/>
            <w:tcMar>
              <w:left w:w="115" w:type="dxa"/>
              <w:right w:w="43" w:type="dxa"/>
            </w:tcMar>
          </w:tcPr>
          <w:p w14:paraId="2A04FF29" w14:textId="5EBC1723" w:rsidR="000F17FB" w:rsidRDefault="00ED153F" w:rsidP="00A04489">
            <w:pPr>
              <w:pStyle w:val="TableText-Normal"/>
            </w:pPr>
            <w:r w:rsidRPr="00ED153F">
              <w:rPr>
                <w:b/>
                <w:bCs/>
              </w:rPr>
              <w:t>4.</w:t>
            </w:r>
            <w:r w:rsidR="00041554">
              <w:rPr>
                <w:b/>
                <w:bCs/>
              </w:rPr>
              <w:t>3</w:t>
            </w:r>
            <w:r w:rsidR="00041554" w:rsidRPr="00ED153F">
              <w:rPr>
                <w:b/>
                <w:bCs/>
              </w:rPr>
              <w:t xml:space="preserve"> </w:t>
            </w:r>
            <w:r w:rsidRPr="00ED153F">
              <w:rPr>
                <w:b/>
                <w:bCs/>
              </w:rPr>
              <w:t>Rejected Alternatives.</w:t>
            </w:r>
            <w:r>
              <w:t xml:space="preserve"> </w:t>
            </w:r>
            <w:r w:rsidR="000F17FB">
              <w:t xml:space="preserve">Provide a detailed discussion of all alternatives considered by the Applicant that were not selected by the Applicant for a full description in the PEA and analysis in PEA Chapter 5. The detailed discussion </w:t>
            </w:r>
            <w:r w:rsidR="00516106">
              <w:t>will</w:t>
            </w:r>
            <w:r w:rsidR="000F17FB">
              <w:t xml:space="preserve"> include the following:</w:t>
            </w:r>
          </w:p>
          <w:p w14:paraId="1CBD9632" w14:textId="48C36EDE" w:rsidR="000F17FB" w:rsidRPr="00A04489" w:rsidRDefault="00532932" w:rsidP="00532932">
            <w:pPr>
              <w:pStyle w:val="TableNumber1"/>
              <w:numPr>
                <w:ilvl w:val="0"/>
                <w:numId w:val="91"/>
              </w:numPr>
              <w:ind w:left="477"/>
            </w:pPr>
            <w:r>
              <w:t>D</w:t>
            </w:r>
            <w:r w:rsidR="000F17FB" w:rsidRPr="00A04489">
              <w:t>escription of the alternative and its components</w:t>
            </w:r>
          </w:p>
          <w:p w14:paraId="3037CEE3" w14:textId="6EA37B28" w:rsidR="000F17FB" w:rsidRPr="00A04489" w:rsidRDefault="00532932" w:rsidP="00532932">
            <w:pPr>
              <w:pStyle w:val="TableNumber1"/>
              <w:ind w:left="477"/>
            </w:pPr>
            <w:r>
              <w:t>M</w:t>
            </w:r>
            <w:r w:rsidR="000F17FB" w:rsidRPr="00A04489">
              <w:t>ap of any alternative sites or routes</w:t>
            </w:r>
          </w:p>
          <w:p w14:paraId="6808A252" w14:textId="43E0D70A" w:rsidR="000F17FB" w:rsidRPr="00A04489" w:rsidRDefault="00532932" w:rsidP="00532932">
            <w:pPr>
              <w:pStyle w:val="TableNumber1"/>
              <w:ind w:left="477"/>
            </w:pPr>
            <w:r>
              <w:t>D</w:t>
            </w:r>
            <w:r w:rsidR="000F17FB" w:rsidRPr="00A04489">
              <w:t xml:space="preserve">iscussion about the extent to which the alternative would meet the underlying purpose of the </w:t>
            </w:r>
            <w:r w:rsidR="009D1CF3" w:rsidRPr="00A04489">
              <w:t>p</w:t>
            </w:r>
            <w:r w:rsidR="000F17FB" w:rsidRPr="00A04489">
              <w:t>roject and its basic objectives</w:t>
            </w:r>
          </w:p>
          <w:p w14:paraId="2E48050C" w14:textId="0489C5EA" w:rsidR="000F17FB" w:rsidRPr="00A04489" w:rsidRDefault="00532932" w:rsidP="00532932">
            <w:pPr>
              <w:pStyle w:val="TableNumber1"/>
              <w:ind w:left="477"/>
            </w:pPr>
            <w:r>
              <w:t>D</w:t>
            </w:r>
            <w:r w:rsidR="000F17FB" w:rsidRPr="00A04489">
              <w:t>iscussion about the feasibility of implementing the alternative</w:t>
            </w:r>
          </w:p>
          <w:p w14:paraId="1BF66E5C" w14:textId="7C8E3506" w:rsidR="000F17FB" w:rsidRPr="00A04489" w:rsidRDefault="00532932" w:rsidP="00532932">
            <w:pPr>
              <w:pStyle w:val="TableNumber1"/>
              <w:ind w:left="477"/>
            </w:pPr>
            <w:r>
              <w:t>D</w:t>
            </w:r>
            <w:r w:rsidR="000F17FB" w:rsidRPr="00A04489">
              <w:t xml:space="preserve">iscussion of whether the alternative would reduce or avoid any significant environmental impacts of the </w:t>
            </w:r>
            <w:r w:rsidR="009D1CF3" w:rsidRPr="00A04489">
              <w:t>p</w:t>
            </w:r>
            <w:r w:rsidR="000F17FB" w:rsidRPr="00A04489">
              <w:t xml:space="preserve">roposed </w:t>
            </w:r>
            <w:r w:rsidR="009D1CF3" w:rsidRPr="00A04489">
              <w:t>p</w:t>
            </w:r>
            <w:r w:rsidR="000F17FB" w:rsidRPr="00A04489">
              <w:t xml:space="preserve">roject </w:t>
            </w:r>
          </w:p>
          <w:p w14:paraId="57F48075" w14:textId="7FD63835" w:rsidR="000F17FB" w:rsidRPr="00A04489" w:rsidRDefault="00532932" w:rsidP="00532932">
            <w:pPr>
              <w:pStyle w:val="TableNumber1"/>
              <w:ind w:left="477"/>
            </w:pPr>
            <w:r>
              <w:t>D</w:t>
            </w:r>
            <w:r w:rsidR="000F17FB" w:rsidRPr="00A04489">
              <w:t>iscussion of any new significant impacts that could occur from implementation of the alternative</w:t>
            </w:r>
          </w:p>
          <w:p w14:paraId="59F0FBD1" w14:textId="746438B8" w:rsidR="000F17FB" w:rsidRPr="00A04489" w:rsidRDefault="00532932" w:rsidP="00532932">
            <w:pPr>
              <w:pStyle w:val="TableNumber1"/>
              <w:ind w:left="477"/>
            </w:pPr>
            <w:r>
              <w:t>D</w:t>
            </w:r>
            <w:r w:rsidR="000F17FB" w:rsidRPr="00A04489">
              <w:t>escription of why the alternative was rejected</w:t>
            </w:r>
          </w:p>
          <w:p w14:paraId="0CF96FAC" w14:textId="77777777" w:rsidR="000F17FB" w:rsidRDefault="000F17FB" w:rsidP="00532932">
            <w:pPr>
              <w:pStyle w:val="TableNumber1"/>
              <w:ind w:left="477"/>
            </w:pPr>
            <w:r w:rsidRPr="00A04489">
              <w:t>Any comments from the public or agencies about the alternative during PEA preparation</w:t>
            </w:r>
          </w:p>
        </w:tc>
        <w:tc>
          <w:tcPr>
            <w:tcW w:w="1313" w:type="dxa"/>
          </w:tcPr>
          <w:p w14:paraId="583DDECB" w14:textId="77777777" w:rsidR="000F17FB" w:rsidRPr="008560C0" w:rsidRDefault="000F17FB" w:rsidP="0007359E"/>
        </w:tc>
        <w:tc>
          <w:tcPr>
            <w:tcW w:w="1202" w:type="dxa"/>
          </w:tcPr>
          <w:p w14:paraId="5898EC42" w14:textId="77777777" w:rsidR="000F17FB" w:rsidRPr="008560C0" w:rsidRDefault="000F17FB" w:rsidP="0007359E"/>
        </w:tc>
      </w:tr>
      <w:tr w:rsidR="000F17FB" w:rsidRPr="008560C0" w14:paraId="5B87D781" w14:textId="77777777" w:rsidTr="000F17FB">
        <w:tc>
          <w:tcPr>
            <w:tcW w:w="9224" w:type="dxa"/>
            <w:gridSpan w:val="3"/>
            <w:shd w:val="clear" w:color="auto" w:fill="D9E2F3" w:themeFill="accent1" w:themeFillTint="33"/>
          </w:tcPr>
          <w:p w14:paraId="5F36FCA9" w14:textId="7DE59010" w:rsidR="000F17FB" w:rsidRPr="00D74FDB" w:rsidRDefault="000F17FB" w:rsidP="00455B68">
            <w:pPr>
              <w:pStyle w:val="TableHeading2"/>
              <w:keepNext/>
              <w:keepLines/>
            </w:pPr>
            <w:r w:rsidRPr="00D74FDB">
              <w:t xml:space="preserve">For </w:t>
            </w:r>
            <w:r w:rsidR="00780D2B">
              <w:t>N</w:t>
            </w:r>
            <w:r w:rsidRPr="00D74FDB">
              <w:t xml:space="preserve">atural </w:t>
            </w:r>
            <w:r w:rsidR="00780D2B">
              <w:t>G</w:t>
            </w:r>
            <w:r w:rsidRPr="00D74FDB">
              <w:t xml:space="preserve">as </w:t>
            </w:r>
            <w:r w:rsidR="00780D2B">
              <w:t>S</w:t>
            </w:r>
            <w:r w:rsidRPr="00D74FDB">
              <w:t>torage</w:t>
            </w:r>
            <w:r w:rsidR="00780D2B">
              <w:t xml:space="preserve"> Projects</w:t>
            </w:r>
            <w:r w:rsidRPr="00D74FDB">
              <w:t>:</w:t>
            </w:r>
          </w:p>
        </w:tc>
      </w:tr>
      <w:tr w:rsidR="000F17FB" w:rsidRPr="008560C0" w14:paraId="1F27897C" w14:textId="77777777" w:rsidTr="00532932">
        <w:trPr>
          <w:trHeight w:val="260"/>
        </w:trPr>
        <w:tc>
          <w:tcPr>
            <w:tcW w:w="6709" w:type="dxa"/>
            <w:tcMar>
              <w:left w:w="115" w:type="dxa"/>
              <w:right w:w="43" w:type="dxa"/>
            </w:tcMar>
          </w:tcPr>
          <w:p w14:paraId="0563503A" w14:textId="7A684356" w:rsidR="000F17FB" w:rsidRDefault="00ED153F" w:rsidP="00A04489">
            <w:pPr>
              <w:pStyle w:val="TableText-Normal"/>
            </w:pPr>
            <w:r w:rsidRPr="00ED153F">
              <w:rPr>
                <w:b/>
                <w:bCs/>
              </w:rPr>
              <w:t>4.</w:t>
            </w:r>
            <w:r w:rsidR="00041554">
              <w:rPr>
                <w:b/>
                <w:bCs/>
              </w:rPr>
              <w:t>4</w:t>
            </w:r>
            <w:r w:rsidR="00041554" w:rsidRPr="00ED153F">
              <w:rPr>
                <w:b/>
                <w:bCs/>
              </w:rPr>
              <w:t xml:space="preserve"> </w:t>
            </w:r>
            <w:r w:rsidRPr="00ED153F">
              <w:rPr>
                <w:b/>
                <w:bCs/>
              </w:rPr>
              <w:t>Natural Gas Storage Alternatives.</w:t>
            </w:r>
            <w:r>
              <w:t xml:space="preserve"> </w:t>
            </w:r>
            <w:r w:rsidR="000F17FB">
              <w:t>In addition to the requirements included above, alternatives to be considered for proposed natural gas storage projects include the following, where applicable:</w:t>
            </w:r>
          </w:p>
          <w:p w14:paraId="4E0964D0" w14:textId="59B56AFF" w:rsidR="000F17FB" w:rsidRPr="00A04489" w:rsidRDefault="000F17FB" w:rsidP="00532932">
            <w:pPr>
              <w:pStyle w:val="TableNumber1"/>
              <w:numPr>
                <w:ilvl w:val="0"/>
                <w:numId w:val="92"/>
              </w:numPr>
              <w:ind w:left="477"/>
            </w:pPr>
            <w:r w:rsidRPr="00A04489">
              <w:t>Alternative reservoir locations considered for gas storage including other field locations and other potential storage areas</w:t>
            </w:r>
          </w:p>
          <w:p w14:paraId="596D4BB0" w14:textId="77777777" w:rsidR="000F17FB" w:rsidRPr="00A04489" w:rsidRDefault="000F17FB" w:rsidP="00532932">
            <w:pPr>
              <w:pStyle w:val="TableNumber1"/>
              <w:ind w:left="477"/>
            </w:pPr>
            <w:r w:rsidRPr="00A04489">
              <w:t>Alternative pipelines, road, and utility siting</w:t>
            </w:r>
          </w:p>
          <w:p w14:paraId="2A3417C1" w14:textId="1FD6A343" w:rsidR="000F17FB" w:rsidRPr="00D5095B" w:rsidRDefault="000F17FB" w:rsidP="00532932">
            <w:pPr>
              <w:pStyle w:val="TableNumber1"/>
              <w:ind w:left="477"/>
            </w:pPr>
            <w:r w:rsidRPr="00A04489">
              <w:t>Alternative suction gas requirements, and injection/withdrawal options</w:t>
            </w:r>
          </w:p>
        </w:tc>
        <w:tc>
          <w:tcPr>
            <w:tcW w:w="1313" w:type="dxa"/>
          </w:tcPr>
          <w:p w14:paraId="2B801D82" w14:textId="77777777" w:rsidR="000F17FB" w:rsidRPr="008560C0" w:rsidRDefault="000F17FB" w:rsidP="0007359E"/>
        </w:tc>
        <w:tc>
          <w:tcPr>
            <w:tcW w:w="1202" w:type="dxa"/>
          </w:tcPr>
          <w:p w14:paraId="6CF8C842" w14:textId="77777777" w:rsidR="000F17FB" w:rsidRPr="008560C0" w:rsidRDefault="000F17FB" w:rsidP="0007359E"/>
        </w:tc>
      </w:tr>
    </w:tbl>
    <w:p w14:paraId="4AD2171D" w14:textId="3BDCE4F9" w:rsidR="00723E65" w:rsidRPr="00030BBD" w:rsidRDefault="00723E65" w:rsidP="0007359E">
      <w:pPr>
        <w:sectPr w:rsidR="00723E65" w:rsidRPr="00030BBD" w:rsidSect="000F17FB">
          <w:footerReference w:type="default" r:id="rId23"/>
          <w:pgSz w:w="12240" w:h="15840"/>
          <w:pgMar w:top="1440" w:right="1440" w:bottom="1440" w:left="1440" w:header="720" w:footer="720" w:gutter="0"/>
          <w:cols w:space="720"/>
          <w:docGrid w:linePitch="360"/>
        </w:sectPr>
      </w:pPr>
    </w:p>
    <w:p w14:paraId="78CD8ECB" w14:textId="75736479" w:rsidR="000F17FB" w:rsidRDefault="000F17FB" w:rsidP="00403D25">
      <w:pPr>
        <w:pStyle w:val="Heading1"/>
      </w:pPr>
      <w:bookmarkStart w:id="77" w:name="_Toc419200015"/>
      <w:bookmarkStart w:id="78" w:name="_Toc419200057"/>
      <w:bookmarkStart w:id="79" w:name="_Ref21081492"/>
      <w:bookmarkStart w:id="80" w:name="_Ref21081768"/>
      <w:bookmarkStart w:id="81" w:name="_Ref21081807"/>
      <w:bookmarkStart w:id="82" w:name="_Ref21084613"/>
      <w:bookmarkStart w:id="83" w:name="_Ref21084626"/>
      <w:bookmarkStart w:id="84" w:name="_Ref21084935"/>
      <w:bookmarkStart w:id="85" w:name="_Toc21086259"/>
      <w:r>
        <w:lastRenderedPageBreak/>
        <w:t>Environmental Analysis</w:t>
      </w:r>
      <w:bookmarkEnd w:id="77"/>
      <w:bookmarkEnd w:id="78"/>
      <w:bookmarkEnd w:id="79"/>
      <w:bookmarkEnd w:id="80"/>
      <w:bookmarkEnd w:id="81"/>
      <w:bookmarkEnd w:id="82"/>
      <w:bookmarkEnd w:id="83"/>
      <w:bookmarkEnd w:id="84"/>
      <w:bookmarkEnd w:id="85"/>
    </w:p>
    <w:p w14:paraId="00EC0B18" w14:textId="225778A1" w:rsidR="000F17FB" w:rsidRDefault="000F17FB" w:rsidP="0007359E">
      <w:r>
        <w:t>Include a description of the environmental setting, regulatory setting, and impact analysis for each resource area. The resource areas addressed will include</w:t>
      </w:r>
      <w:r w:rsidR="006E13DA">
        <w:t xml:space="preserve"> </w:t>
      </w:r>
      <w:r>
        <w:t>each environmental factor (resource area) identified in the most recent adopted version of the CEQA Guidelines Appendix G checklist and any additional relevant resource areas and impact questions that are defined in this PEA checklist.</w:t>
      </w:r>
    </w:p>
    <w:p w14:paraId="7A72493E" w14:textId="77777777" w:rsidR="000F17FB" w:rsidRPr="00203C6C" w:rsidRDefault="000F17FB" w:rsidP="00A96C88">
      <w:pPr>
        <w:pStyle w:val="ListParagraph"/>
        <w:numPr>
          <w:ilvl w:val="0"/>
          <w:numId w:val="93"/>
        </w:numPr>
      </w:pPr>
      <w:r w:rsidRPr="00203C6C">
        <w:t>Environmental Setting</w:t>
      </w:r>
    </w:p>
    <w:p w14:paraId="0D70D234" w14:textId="7735C9EA" w:rsidR="000F17FB" w:rsidRPr="00203C6C" w:rsidRDefault="000F17FB" w:rsidP="00A96C88">
      <w:pPr>
        <w:pStyle w:val="ListParagraph"/>
        <w:numPr>
          <w:ilvl w:val="1"/>
          <w:numId w:val="94"/>
        </w:numPr>
      </w:pPr>
      <w:r w:rsidRPr="00203C6C">
        <w:t xml:space="preserve">For each resource area, the PEA will include a detailed description of the natural and built environment in the vicinity of the </w:t>
      </w:r>
      <w:r w:rsidR="009D1CF3" w:rsidRPr="00203C6C">
        <w:t>p</w:t>
      </w:r>
      <w:r w:rsidRPr="00203C6C">
        <w:t xml:space="preserve">roposed </w:t>
      </w:r>
      <w:r w:rsidR="009D1CF3" w:rsidRPr="00203C6C">
        <w:t>p</w:t>
      </w:r>
      <w:r w:rsidRPr="00203C6C">
        <w:t xml:space="preserve">roject area (e.g., topography, land use patterns, biological environment, etc.) as applicable to the resource area. Both regional and local environmental setting information will be provided. </w:t>
      </w:r>
    </w:p>
    <w:p w14:paraId="3C3CCB84" w14:textId="06037CE7" w:rsidR="000F17FB" w:rsidRPr="00203C6C" w:rsidRDefault="000F17FB" w:rsidP="00A96C88">
      <w:pPr>
        <w:pStyle w:val="ListParagraph"/>
        <w:numPr>
          <w:ilvl w:val="1"/>
          <w:numId w:val="94"/>
        </w:numPr>
      </w:pPr>
      <w:r w:rsidRPr="00203C6C">
        <w:t xml:space="preserve">All setting information provided will relate in some way to the impacts of the </w:t>
      </w:r>
      <w:r w:rsidR="009D1CF3" w:rsidRPr="00203C6C">
        <w:t>p</w:t>
      </w:r>
      <w:r w:rsidRPr="00203C6C">
        <w:t xml:space="preserve">roposed </w:t>
      </w:r>
      <w:r w:rsidR="009D1CF3" w:rsidRPr="00203C6C">
        <w:t>p</w:t>
      </w:r>
      <w:r w:rsidRPr="00203C6C">
        <w:t>roject discussed in the PEA’s impacts analysis, however CPUC’s impacts analysis may be more thorough, which may necessitate additional setting information than the Applicant might otherwise provide.</w:t>
      </w:r>
    </w:p>
    <w:p w14:paraId="03584A65" w14:textId="77777777" w:rsidR="000F17FB" w:rsidRPr="00AC50BB" w:rsidRDefault="000F17FB" w:rsidP="00A96C88">
      <w:pPr>
        <w:pStyle w:val="TableNumber1"/>
        <w:numPr>
          <w:ilvl w:val="0"/>
          <w:numId w:val="93"/>
        </w:numPr>
      </w:pPr>
      <w:r w:rsidRPr="00AC50BB">
        <w:t>Regulatory Setting</w:t>
      </w:r>
    </w:p>
    <w:p w14:paraId="6D2AA415" w14:textId="77777777" w:rsidR="000F17FB" w:rsidRPr="00AC50BB" w:rsidRDefault="000F17FB" w:rsidP="00A96C88">
      <w:pPr>
        <w:pStyle w:val="ListParagraph"/>
        <w:numPr>
          <w:ilvl w:val="1"/>
          <w:numId w:val="95"/>
        </w:numPr>
      </w:pPr>
      <w:r w:rsidRPr="00AC50BB">
        <w:t>Organized by federal, State, regional, and local sections</w:t>
      </w:r>
    </w:p>
    <w:p w14:paraId="17E5BDF4" w14:textId="7D2450E9" w:rsidR="000F17FB" w:rsidRPr="00AC50BB" w:rsidRDefault="000F17FB" w:rsidP="00A96C88">
      <w:pPr>
        <w:pStyle w:val="ListParagraph"/>
        <w:numPr>
          <w:ilvl w:val="1"/>
          <w:numId w:val="95"/>
        </w:numPr>
      </w:pPr>
      <w:r w:rsidRPr="00AC50BB">
        <w:t xml:space="preserve">Describe the policy or regulation and briefly explain why it is applicable to the </w:t>
      </w:r>
      <w:r w:rsidR="009D1CF3" w:rsidRPr="00AC50BB">
        <w:t>p</w:t>
      </w:r>
      <w:r w:rsidRPr="00AC50BB">
        <w:t xml:space="preserve">roposed </w:t>
      </w:r>
      <w:r w:rsidR="009D1CF3" w:rsidRPr="00AC50BB">
        <w:t>p</w:t>
      </w:r>
      <w:r w:rsidRPr="00AC50BB">
        <w:t xml:space="preserve">roject. </w:t>
      </w:r>
    </w:p>
    <w:p w14:paraId="63B50B16" w14:textId="1DFF4931" w:rsidR="000F17FB" w:rsidRPr="00AC50BB" w:rsidRDefault="000F17FB" w:rsidP="00A96C88">
      <w:pPr>
        <w:pStyle w:val="ListParagraph"/>
        <w:numPr>
          <w:ilvl w:val="2"/>
          <w:numId w:val="96"/>
        </w:numPr>
      </w:pPr>
      <w:r w:rsidRPr="00AC50BB">
        <w:t>Identify in the setting all laws, regulations, and policies that would be applicable for CPUC’s exclusive jurisdiction over the siting and design of electric and gas facilities. Public utilities under CPUC’s jurisdiction are expected to consult with local agencies regarding land use matters. Local laws, regulations, and policies will be considered for the consideration of potential impacts during CPUC’s CEQA review (e.g., encroachment, grading, erosion control, scenic corridors, overhead line undergrounding, tree removal, fire protection, permanent and temporary noise limits, zoning requirements, general plan polices, and all local and regional laws, regulations, and policies).</w:t>
      </w:r>
    </w:p>
    <w:p w14:paraId="6902C31A" w14:textId="63715F03" w:rsidR="006E13DA" w:rsidRPr="00AC50BB" w:rsidRDefault="006E13DA" w:rsidP="00A96C88">
      <w:pPr>
        <w:pStyle w:val="ListParagraph"/>
        <w:numPr>
          <w:ilvl w:val="0"/>
          <w:numId w:val="93"/>
        </w:numPr>
      </w:pPr>
      <w:r w:rsidRPr="00AC50BB">
        <w:t>Impact Questions</w:t>
      </w:r>
    </w:p>
    <w:p w14:paraId="7EC02473" w14:textId="14FD50D6" w:rsidR="00487C48" w:rsidRDefault="003D2797" w:rsidP="00A96C88">
      <w:pPr>
        <w:pStyle w:val="ListParagraph"/>
        <w:numPr>
          <w:ilvl w:val="1"/>
          <w:numId w:val="97"/>
        </w:numPr>
      </w:pPr>
      <w:r w:rsidRPr="00AC50BB">
        <w:t>Includes all impact questions in the current version of CEQA Guidelines, Appendix G</w:t>
      </w:r>
      <w:r w:rsidR="00487C48">
        <w:t>.</w:t>
      </w:r>
      <w:r w:rsidRPr="00AC50BB">
        <w:t xml:space="preserve"> </w:t>
      </w:r>
    </w:p>
    <w:p w14:paraId="1B0F6214" w14:textId="01E56DF3" w:rsidR="006E13DA" w:rsidRPr="00AC50BB" w:rsidRDefault="00487C48" w:rsidP="00A96C88">
      <w:pPr>
        <w:pStyle w:val="ListParagraph"/>
        <w:numPr>
          <w:ilvl w:val="1"/>
          <w:numId w:val="97"/>
        </w:numPr>
      </w:pPr>
      <w:r>
        <w:t>A</w:t>
      </w:r>
      <w:r w:rsidR="003D2797" w:rsidRPr="00AC50BB">
        <w:t>dditional impact</w:t>
      </w:r>
      <w:r>
        <w:t xml:space="preserve"> question</w:t>
      </w:r>
      <w:r w:rsidR="003D2797" w:rsidRPr="00AC50BB">
        <w:t>s that are frequently relevant to utility projects</w:t>
      </w:r>
      <w:r>
        <w:t xml:space="preserve"> are provided in Attachment 4</w:t>
      </w:r>
      <w:r w:rsidR="009A5B03">
        <w:t>, CPUC Draft Environmental Measures</w:t>
      </w:r>
      <w:r w:rsidR="003D2797" w:rsidRPr="00AC50BB">
        <w:t>.</w:t>
      </w:r>
    </w:p>
    <w:p w14:paraId="337735D7" w14:textId="1835F4F3" w:rsidR="000F17FB" w:rsidRPr="00AC50BB" w:rsidRDefault="000F17FB" w:rsidP="00A96C88">
      <w:pPr>
        <w:pStyle w:val="ListParagraph"/>
        <w:numPr>
          <w:ilvl w:val="0"/>
          <w:numId w:val="93"/>
        </w:numPr>
      </w:pPr>
      <w:r w:rsidRPr="00AC50BB">
        <w:t>Impact Analyses</w:t>
      </w:r>
    </w:p>
    <w:p w14:paraId="7F5953B1" w14:textId="6193A2C8" w:rsidR="000F17FB" w:rsidRPr="00AC50BB" w:rsidRDefault="000F17FB" w:rsidP="00A96C88">
      <w:pPr>
        <w:pStyle w:val="ListParagraph"/>
        <w:numPr>
          <w:ilvl w:val="1"/>
          <w:numId w:val="98"/>
        </w:numPr>
      </w:pPr>
      <w:r w:rsidRPr="00AC50BB">
        <w:t>Discussion organized by CEQA Guidelines</w:t>
      </w:r>
      <w:r w:rsidR="00727A04" w:rsidRPr="00AC50BB">
        <w:t>,</w:t>
      </w:r>
      <w:r w:rsidRPr="00AC50BB">
        <w:t xml:space="preserve"> Appendix G impact items and any </w:t>
      </w:r>
      <w:r w:rsidR="00481EC5">
        <w:t>A</w:t>
      </w:r>
      <w:r w:rsidRPr="00AC50BB">
        <w:t xml:space="preserve">dditional CEQA </w:t>
      </w:r>
      <w:r w:rsidR="00481EC5">
        <w:t>I</w:t>
      </w:r>
      <w:r w:rsidRPr="00AC50BB">
        <w:t xml:space="preserve">mpact </w:t>
      </w:r>
      <w:r w:rsidR="00481EC5">
        <w:t>Q</w:t>
      </w:r>
      <w:r w:rsidRPr="00AC50BB">
        <w:t xml:space="preserve">uestions in the PEA Checklist. Assess all potential environmental impacts and make determinations, such as, No Impact, Less than Significant, Less than Significant with Mitigation, Significant and Unavoidable, or Beneficial Impact with respect to construction, operations, and maintenance activities. </w:t>
      </w:r>
    </w:p>
    <w:p w14:paraId="20EC9E4B" w14:textId="7BDA57D8" w:rsidR="000F17FB" w:rsidRPr="00AC50BB" w:rsidRDefault="000F17FB" w:rsidP="00A96C88">
      <w:pPr>
        <w:pStyle w:val="ListParagraph"/>
        <w:numPr>
          <w:ilvl w:val="1"/>
          <w:numId w:val="98"/>
        </w:numPr>
      </w:pPr>
      <w:r w:rsidRPr="00AC50BB">
        <w:t xml:space="preserve">The impact analyses provided in PEA Chapter </w:t>
      </w:r>
      <w:r w:rsidR="00727A04" w:rsidRPr="00AC50BB">
        <w:t>5</w:t>
      </w:r>
      <w:r w:rsidRPr="00AC50BB">
        <w:t xml:space="preserve">, Environmental Analysis, need not be as thorough as those to be prepared by CPUC for the CEQA environmental document. A preliminary determination will be provided but with only brief justification unless otherwise directed by CPUC </w:t>
      </w:r>
      <w:r w:rsidR="00920679">
        <w:t>S</w:t>
      </w:r>
      <w:r w:rsidR="00920679" w:rsidRPr="00966FE7">
        <w:t xml:space="preserve">taff </w:t>
      </w:r>
      <w:r w:rsidRPr="00AC50BB">
        <w:t xml:space="preserve">in writing during </w:t>
      </w:r>
      <w:r w:rsidR="004E0771">
        <w:t>Pre-filing</w:t>
      </w:r>
      <w:r w:rsidRPr="00AC50BB">
        <w:t xml:space="preserve">. </w:t>
      </w:r>
    </w:p>
    <w:p w14:paraId="308179CA" w14:textId="07DF851D" w:rsidR="000F17FB" w:rsidRPr="0013039D" w:rsidRDefault="00065A85" w:rsidP="00A96C88">
      <w:pPr>
        <w:pStyle w:val="ListParagraph"/>
        <w:numPr>
          <w:ilvl w:val="0"/>
          <w:numId w:val="93"/>
        </w:numPr>
      </w:pPr>
      <w:r>
        <w:t xml:space="preserve">CPUC </w:t>
      </w:r>
      <w:r w:rsidR="00013CAE">
        <w:t>Draft</w:t>
      </w:r>
      <w:r w:rsidR="00013CAE" w:rsidDel="00013CAE">
        <w:t xml:space="preserve"> </w:t>
      </w:r>
      <w:r w:rsidR="000F17FB">
        <w:t>Environmental</w:t>
      </w:r>
      <w:r w:rsidR="000F17FB" w:rsidRPr="0013039D">
        <w:t xml:space="preserve"> Measures</w:t>
      </w:r>
    </w:p>
    <w:p w14:paraId="722A0C5A" w14:textId="410A05AB" w:rsidR="000F17FB" w:rsidRPr="00AC50BB" w:rsidRDefault="000F17FB" w:rsidP="00A96C88">
      <w:pPr>
        <w:pStyle w:val="ListParagraph"/>
        <w:numPr>
          <w:ilvl w:val="1"/>
          <w:numId w:val="99"/>
        </w:numPr>
      </w:pPr>
      <w:r w:rsidRPr="00AC50BB">
        <w:t xml:space="preserve">CPUC </w:t>
      </w:r>
      <w:r w:rsidR="00013CAE">
        <w:t>Draft</w:t>
      </w:r>
      <w:r w:rsidR="00013CAE" w:rsidRPr="00AC50BB" w:rsidDel="00013CAE">
        <w:t xml:space="preserve"> </w:t>
      </w:r>
      <w:r w:rsidRPr="00AC50BB">
        <w:t>Environmental Measures are provided for some of the resource areas</w:t>
      </w:r>
      <w:r w:rsidR="00487C48">
        <w:t xml:space="preserve"> in </w:t>
      </w:r>
      <w:r w:rsidR="009A5B03">
        <w:t>Attachment 4, CPUC Draft Environmental Measures</w:t>
      </w:r>
      <w:r w:rsidRPr="00AC50BB">
        <w:t xml:space="preserve">. The measures may be applied to the </w:t>
      </w:r>
      <w:r w:rsidR="009D1CF3" w:rsidRPr="00AC50BB">
        <w:t>p</w:t>
      </w:r>
      <w:r w:rsidRPr="00AC50BB">
        <w:t xml:space="preserve">roposed </w:t>
      </w:r>
      <w:r w:rsidR="009D1CF3" w:rsidRPr="00AC50BB">
        <w:t>p</w:t>
      </w:r>
      <w:r w:rsidRPr="00AC50BB">
        <w:t xml:space="preserve">roject as written or modified by the CPUC during its environmental review if the measure would avoid or reduce a potentially significant impact. </w:t>
      </w:r>
    </w:p>
    <w:p w14:paraId="5228CDF5" w14:textId="0269018B" w:rsidR="000F17FB" w:rsidRPr="00AC50BB" w:rsidRDefault="009C6E1A" w:rsidP="00A96C88">
      <w:pPr>
        <w:pStyle w:val="ListParagraph"/>
        <w:numPr>
          <w:ilvl w:val="1"/>
          <w:numId w:val="99"/>
        </w:numPr>
      </w:pPr>
      <w:r>
        <w:lastRenderedPageBreak/>
        <w:t>T</w:t>
      </w:r>
      <w:r w:rsidR="001B2933" w:rsidRPr="001B2933">
        <w:t>he</w:t>
      </w:r>
      <w:r w:rsidR="001B2933">
        <w:t xml:space="preserve"> CPUC Draft Environmental Measures </w:t>
      </w:r>
      <w:r w:rsidR="001B2933" w:rsidRPr="001B2933">
        <w:t xml:space="preserve">should be discussed with the CPUC’s CEQA Unit Staff during </w:t>
      </w:r>
      <w:r w:rsidR="004E0771">
        <w:t>Pre-filing</w:t>
      </w:r>
      <w:r w:rsidR="001B2933" w:rsidRPr="001B2933">
        <w:t xml:space="preserve">, especially </w:t>
      </w:r>
      <w:r w:rsidR="00E759C3">
        <w:t xml:space="preserve">with respect to </w:t>
      </w:r>
      <w:r w:rsidR="001B2933" w:rsidRPr="001B2933">
        <w:t>the development of Applicant Proposed Measures.</w:t>
      </w:r>
    </w:p>
    <w:p w14:paraId="02721430" w14:textId="22C2AD7B" w:rsidR="000F17FB" w:rsidRPr="00AC50BB" w:rsidRDefault="000F17FB" w:rsidP="00A96C88">
      <w:pPr>
        <w:pStyle w:val="ListParagraph"/>
        <w:numPr>
          <w:ilvl w:val="1"/>
          <w:numId w:val="99"/>
        </w:numPr>
      </w:pPr>
      <w:r w:rsidRPr="00AC50BB">
        <w:t>In general,</w:t>
      </w:r>
      <w:r w:rsidR="006E13DA" w:rsidRPr="00AC50BB">
        <w:t xml:space="preserve"> </w:t>
      </w:r>
      <w:r w:rsidRPr="00AC50BB">
        <w:t>impact avoidance is preferred to the reduction of potentially significant impacts.</w:t>
      </w:r>
    </w:p>
    <w:p w14:paraId="6D7D234B" w14:textId="77777777" w:rsidR="000F17FB" w:rsidRDefault="000F17FB" w:rsidP="00AC50BB">
      <w:pPr>
        <w:pStyle w:val="NormalAfter"/>
      </w:pPr>
      <w:r>
        <w:t>Additional requirements specific to each resource area are identified in the following sections.</w:t>
      </w:r>
    </w:p>
    <w:p w14:paraId="4A92E676" w14:textId="77777777" w:rsidR="00030247" w:rsidRDefault="00030247" w:rsidP="00403D25">
      <w:pPr>
        <w:pStyle w:val="Heading2"/>
      </w:pPr>
      <w:bookmarkStart w:id="86" w:name="_Toc419200016"/>
      <w:bookmarkStart w:id="87" w:name="_Toc419200058"/>
      <w:bookmarkStart w:id="88" w:name="_Toc21086260"/>
      <w:r>
        <w:t>5.1</w:t>
      </w:r>
      <w:r>
        <w:tab/>
        <w:t>Aesthetics</w:t>
      </w:r>
      <w:bookmarkEnd w:id="86"/>
      <w:bookmarkEnd w:id="87"/>
      <w:bookmarkEnd w:id="88"/>
    </w:p>
    <w:tbl>
      <w:tblPr>
        <w:tblStyle w:val="TableGrid"/>
        <w:tblW w:w="0" w:type="auto"/>
        <w:tblInd w:w="126" w:type="dxa"/>
        <w:tblLook w:val="04A0" w:firstRow="1" w:lastRow="0" w:firstColumn="1" w:lastColumn="0" w:noHBand="0" w:noVBand="1"/>
      </w:tblPr>
      <w:tblGrid>
        <w:gridCol w:w="6718"/>
        <w:gridCol w:w="1304"/>
        <w:gridCol w:w="1202"/>
      </w:tblGrid>
      <w:tr w:rsidR="00ED153F" w14:paraId="6D61A580" w14:textId="77777777" w:rsidTr="00532932">
        <w:tc>
          <w:tcPr>
            <w:tcW w:w="6718" w:type="dxa"/>
            <w:shd w:val="clear" w:color="auto" w:fill="B4C6E7" w:themeFill="accent1" w:themeFillTint="66"/>
          </w:tcPr>
          <w:p w14:paraId="00A01882" w14:textId="258F7C20" w:rsidR="00ED153F" w:rsidRPr="00F266A2" w:rsidRDefault="00ED153F" w:rsidP="00ED153F">
            <w:pPr>
              <w:pStyle w:val="TableHeading1"/>
            </w:pPr>
            <w:r>
              <w:t>This section will</w:t>
            </w:r>
            <w:r w:rsidRPr="00DF3FDB">
              <w:t xml:space="preserve"> include, but is not limited to, the following:</w:t>
            </w:r>
          </w:p>
        </w:tc>
        <w:tc>
          <w:tcPr>
            <w:tcW w:w="1304" w:type="dxa"/>
            <w:shd w:val="clear" w:color="auto" w:fill="B4C6E7" w:themeFill="accent1" w:themeFillTint="66"/>
          </w:tcPr>
          <w:p w14:paraId="18D8EC53" w14:textId="7F230BF0" w:rsidR="00ED153F" w:rsidRPr="00F266A2" w:rsidRDefault="00ED153F" w:rsidP="00ED153F">
            <w:pPr>
              <w:pStyle w:val="TableHeading1"/>
            </w:pPr>
            <w:r>
              <w:t xml:space="preserve">PEA Section and </w:t>
            </w:r>
            <w:r w:rsidRPr="003908B6">
              <w:t>Page Number</w:t>
            </w:r>
          </w:p>
        </w:tc>
        <w:tc>
          <w:tcPr>
            <w:tcW w:w="1202" w:type="dxa"/>
            <w:shd w:val="clear" w:color="auto" w:fill="B4C6E7" w:themeFill="accent1" w:themeFillTint="66"/>
          </w:tcPr>
          <w:p w14:paraId="54EEEF5D" w14:textId="24F625BD" w:rsidR="00ED153F" w:rsidRPr="00F266A2" w:rsidRDefault="00ED153F" w:rsidP="00ED153F">
            <w:pPr>
              <w:pStyle w:val="TableHeading1"/>
            </w:pPr>
            <w:r>
              <w:t xml:space="preserve">Applicant Notes, </w:t>
            </w:r>
            <w:r w:rsidRPr="003908B6">
              <w:t>Comments</w:t>
            </w:r>
          </w:p>
        </w:tc>
      </w:tr>
      <w:tr w:rsidR="008463DA" w14:paraId="4363EA3B" w14:textId="77777777" w:rsidTr="008463DA">
        <w:tc>
          <w:tcPr>
            <w:tcW w:w="9224" w:type="dxa"/>
            <w:gridSpan w:val="3"/>
            <w:shd w:val="clear" w:color="auto" w:fill="D9E2F3" w:themeFill="accent1" w:themeFillTint="33"/>
          </w:tcPr>
          <w:p w14:paraId="6307F58C" w14:textId="06626691" w:rsidR="008463DA" w:rsidRPr="00F266A2" w:rsidRDefault="008463DA" w:rsidP="008463DA">
            <w:pPr>
              <w:pStyle w:val="TableHeading2"/>
            </w:pPr>
            <w:r w:rsidRPr="00F266A2">
              <w:t>5.1.1 Environmental Setting</w:t>
            </w:r>
          </w:p>
        </w:tc>
      </w:tr>
      <w:tr w:rsidR="00030247" w14:paraId="3FDA2DE3" w14:textId="77777777" w:rsidTr="00532932">
        <w:tc>
          <w:tcPr>
            <w:tcW w:w="6718" w:type="dxa"/>
          </w:tcPr>
          <w:p w14:paraId="6B1DA243" w14:textId="37AE1E39" w:rsidR="00030247" w:rsidRPr="000B737F" w:rsidRDefault="00030247" w:rsidP="0007359E">
            <w:pPr>
              <w:pStyle w:val="TableText-Normal"/>
            </w:pPr>
            <w:r w:rsidRPr="00ED153F">
              <w:rPr>
                <w:b/>
                <w:bCs/>
              </w:rPr>
              <w:t>5.1.1.1: Landscape Setting.</w:t>
            </w:r>
            <w:r w:rsidRPr="000B737F">
              <w:t xml:space="preserve"> Briefly described the regional and local landscape setting.</w:t>
            </w:r>
          </w:p>
        </w:tc>
        <w:tc>
          <w:tcPr>
            <w:tcW w:w="1304" w:type="dxa"/>
          </w:tcPr>
          <w:p w14:paraId="6AE6D375" w14:textId="77777777" w:rsidR="00030247" w:rsidRPr="008560C0" w:rsidRDefault="00030247" w:rsidP="0007359E"/>
        </w:tc>
        <w:tc>
          <w:tcPr>
            <w:tcW w:w="1202" w:type="dxa"/>
          </w:tcPr>
          <w:p w14:paraId="344B17BB" w14:textId="77777777" w:rsidR="00030247" w:rsidRPr="008560C0" w:rsidRDefault="00030247" w:rsidP="0007359E"/>
        </w:tc>
      </w:tr>
      <w:tr w:rsidR="00030247" w14:paraId="66D340E1" w14:textId="77777777" w:rsidTr="00532932">
        <w:tc>
          <w:tcPr>
            <w:tcW w:w="6718" w:type="dxa"/>
          </w:tcPr>
          <w:p w14:paraId="301F25D9" w14:textId="77777777" w:rsidR="00030247" w:rsidRPr="000B737F" w:rsidRDefault="00030247" w:rsidP="0007359E">
            <w:pPr>
              <w:pStyle w:val="TableText-Normal"/>
            </w:pPr>
            <w:r w:rsidRPr="00ED153F">
              <w:rPr>
                <w:b/>
                <w:bCs/>
              </w:rPr>
              <w:t>5.1.1.2: Scenic Resources</w:t>
            </w:r>
            <w:r w:rsidRPr="000B737F">
              <w:t>. Identify and describe any vistas, scenic highways, national scenic areas, or other scenic resources within and surrounding the project area (approximately 5-mile buffer but may be greater if necessary). Scenic resources may also include but are not limited to historic structures, trees, or other resources that contribute to the scenic values where the project would be located.</w:t>
            </w:r>
          </w:p>
        </w:tc>
        <w:tc>
          <w:tcPr>
            <w:tcW w:w="1304" w:type="dxa"/>
          </w:tcPr>
          <w:p w14:paraId="35FBBB24" w14:textId="77777777" w:rsidR="00030247" w:rsidRPr="008560C0" w:rsidRDefault="00030247" w:rsidP="0007359E"/>
        </w:tc>
        <w:tc>
          <w:tcPr>
            <w:tcW w:w="1202" w:type="dxa"/>
          </w:tcPr>
          <w:p w14:paraId="15472E98" w14:textId="77777777" w:rsidR="00030247" w:rsidRPr="008560C0" w:rsidRDefault="00030247" w:rsidP="0007359E"/>
        </w:tc>
      </w:tr>
      <w:tr w:rsidR="00030247" w14:paraId="25840166" w14:textId="77777777" w:rsidTr="00532932">
        <w:tc>
          <w:tcPr>
            <w:tcW w:w="6718" w:type="dxa"/>
          </w:tcPr>
          <w:p w14:paraId="516CD267" w14:textId="46474851" w:rsidR="00030247" w:rsidRPr="00ED153F" w:rsidRDefault="00030247" w:rsidP="00CD13DB">
            <w:pPr>
              <w:pStyle w:val="TableText-Normal"/>
              <w:rPr>
                <w:b/>
                <w:bCs/>
              </w:rPr>
            </w:pPr>
            <w:r w:rsidRPr="00ED153F">
              <w:rPr>
                <w:b/>
                <w:bCs/>
              </w:rPr>
              <w:t>5.1.1.3: Viewshed Analysis</w:t>
            </w:r>
          </w:p>
          <w:p w14:paraId="56D08B04" w14:textId="77777777" w:rsidR="00030247" w:rsidRPr="00D83C42" w:rsidRDefault="00030247" w:rsidP="00A96C88">
            <w:pPr>
              <w:pStyle w:val="TableNumber1"/>
              <w:numPr>
                <w:ilvl w:val="0"/>
                <w:numId w:val="100"/>
              </w:numPr>
            </w:pPr>
            <w:r w:rsidRPr="00D83C42">
              <w:t>Conduct a viewshed analysis for the project area (approximately 5-mile buffer but may be greater if necessary).</w:t>
            </w:r>
          </w:p>
          <w:p w14:paraId="1971EAE0" w14:textId="77777777" w:rsidR="00030247" w:rsidRPr="00D83C42" w:rsidRDefault="00030247" w:rsidP="00D83C42">
            <w:pPr>
              <w:pStyle w:val="TableNumber1"/>
            </w:pPr>
            <w:r w:rsidRPr="00D83C42">
              <w:t>Describe the project viewshed, including important visibility characteristics for the project site, such as viewing distance, viewing angle, and intervening topography, vegetation, or structures.</w:t>
            </w:r>
          </w:p>
          <w:p w14:paraId="424C65B9" w14:textId="08043886" w:rsidR="000B737F" w:rsidRPr="000B737F" w:rsidRDefault="00030247" w:rsidP="00D83C42">
            <w:pPr>
              <w:pStyle w:val="TableNumber1"/>
            </w:pPr>
            <w:r w:rsidRPr="00D83C42">
              <w:t xml:space="preserve">Provide a supporting map (or maps) showing project area, landscape units, topography (i.e., </w:t>
            </w:r>
            <w:proofErr w:type="spellStart"/>
            <w:r w:rsidRPr="00D83C42">
              <w:t>hillshade</w:t>
            </w:r>
            <w:proofErr w:type="spellEnd"/>
            <w:r w:rsidRPr="00D83C42">
              <w:t>), and the results of the viewshed analysis. Provide associated GIS data.</w:t>
            </w:r>
          </w:p>
        </w:tc>
        <w:tc>
          <w:tcPr>
            <w:tcW w:w="1304" w:type="dxa"/>
          </w:tcPr>
          <w:p w14:paraId="07E73597" w14:textId="77777777" w:rsidR="00030247" w:rsidRPr="008560C0" w:rsidRDefault="00030247" w:rsidP="0007359E"/>
        </w:tc>
        <w:tc>
          <w:tcPr>
            <w:tcW w:w="1202" w:type="dxa"/>
          </w:tcPr>
          <w:p w14:paraId="4BFF8AFE" w14:textId="77777777" w:rsidR="00030247" w:rsidRPr="008560C0" w:rsidRDefault="00030247" w:rsidP="0007359E"/>
        </w:tc>
      </w:tr>
      <w:tr w:rsidR="00030247" w14:paraId="78498F9B" w14:textId="77777777" w:rsidTr="00532932">
        <w:tc>
          <w:tcPr>
            <w:tcW w:w="6718" w:type="dxa"/>
          </w:tcPr>
          <w:p w14:paraId="543678B3" w14:textId="77777777" w:rsidR="00030247" w:rsidRDefault="00030247" w:rsidP="00D83C42">
            <w:pPr>
              <w:pStyle w:val="TableText-Normal"/>
            </w:pPr>
            <w:r w:rsidRPr="000B6A79">
              <w:rPr>
                <w:b/>
                <w:bCs/>
              </w:rPr>
              <w:t>5.1</w:t>
            </w:r>
            <w:r>
              <w:rPr>
                <w:b/>
                <w:bCs/>
              </w:rPr>
              <w:t>.1.4</w:t>
            </w:r>
            <w:r w:rsidRPr="000B6A79">
              <w:rPr>
                <w:b/>
                <w:bCs/>
              </w:rPr>
              <w:t xml:space="preserve">: </w:t>
            </w:r>
            <w:r w:rsidRPr="00033813">
              <w:rPr>
                <w:b/>
                <w:bCs/>
              </w:rPr>
              <w:t xml:space="preserve">Landscape Units. </w:t>
            </w:r>
            <w:r>
              <w:t xml:space="preserve">Identify and describe landscape units (geographic zones) within and surrounding the project area </w:t>
            </w:r>
            <w:r w:rsidRPr="001C6725">
              <w:t>(approximately 5-mile buffer but may be greater if necessary)</w:t>
            </w:r>
            <w:r>
              <w:t xml:space="preserve"> that categorizes different landscape types and visual characteristics, with consideration to topography, vegetation, and existing land uses. Landscape units should be developed based on the existing landscape characteristics rather than the project’s features or segments.</w:t>
            </w:r>
          </w:p>
        </w:tc>
        <w:tc>
          <w:tcPr>
            <w:tcW w:w="1304" w:type="dxa"/>
          </w:tcPr>
          <w:p w14:paraId="48C15247" w14:textId="77777777" w:rsidR="00030247" w:rsidRPr="008560C0" w:rsidRDefault="00030247" w:rsidP="0007359E"/>
        </w:tc>
        <w:tc>
          <w:tcPr>
            <w:tcW w:w="1202" w:type="dxa"/>
          </w:tcPr>
          <w:p w14:paraId="3B7E532C" w14:textId="77777777" w:rsidR="00030247" w:rsidRPr="008560C0" w:rsidRDefault="00030247" w:rsidP="0007359E"/>
        </w:tc>
      </w:tr>
      <w:tr w:rsidR="00030247" w14:paraId="7BC5E776" w14:textId="77777777" w:rsidTr="00532932">
        <w:tc>
          <w:tcPr>
            <w:tcW w:w="6718" w:type="dxa"/>
          </w:tcPr>
          <w:p w14:paraId="3917183B" w14:textId="3004BCA9" w:rsidR="00030247" w:rsidRDefault="00030247" w:rsidP="00D83C42">
            <w:pPr>
              <w:pStyle w:val="TableText-Normal"/>
            </w:pPr>
            <w:r w:rsidRPr="000B6A79">
              <w:rPr>
                <w:b/>
                <w:bCs/>
              </w:rPr>
              <w:t>5.1</w:t>
            </w:r>
            <w:r>
              <w:rPr>
                <w:b/>
                <w:bCs/>
              </w:rPr>
              <w:t>.1.5</w:t>
            </w:r>
            <w:r w:rsidRPr="000B6A79">
              <w:rPr>
                <w:b/>
                <w:bCs/>
              </w:rPr>
              <w:t xml:space="preserve">: </w:t>
            </w:r>
            <w:r w:rsidRPr="00E147DF">
              <w:rPr>
                <w:b/>
                <w:bCs/>
              </w:rPr>
              <w:t>Viewers</w:t>
            </w:r>
            <w:r>
              <w:rPr>
                <w:b/>
                <w:bCs/>
              </w:rPr>
              <w:t xml:space="preserve"> and Viewer Sensitivity</w:t>
            </w:r>
            <w:r w:rsidRPr="00E147DF">
              <w:rPr>
                <w:b/>
                <w:bCs/>
              </w:rPr>
              <w:t>.</w:t>
            </w:r>
            <w:r>
              <w:t xml:space="preserve"> Identify and described the types of viewers expected within the viewshed and landscape units. Describe visual sensitivity to general visual change based on viewing conditions, use of the area, feedback from the public about the project, and landscape characteristics.</w:t>
            </w:r>
          </w:p>
        </w:tc>
        <w:tc>
          <w:tcPr>
            <w:tcW w:w="1304" w:type="dxa"/>
          </w:tcPr>
          <w:p w14:paraId="46097111" w14:textId="77777777" w:rsidR="00030247" w:rsidRPr="008560C0" w:rsidRDefault="00030247" w:rsidP="0007359E"/>
        </w:tc>
        <w:tc>
          <w:tcPr>
            <w:tcW w:w="1202" w:type="dxa"/>
          </w:tcPr>
          <w:p w14:paraId="734366A6" w14:textId="77777777" w:rsidR="00030247" w:rsidRPr="008560C0" w:rsidRDefault="00030247" w:rsidP="0007359E"/>
        </w:tc>
      </w:tr>
    </w:tbl>
    <w:p w14:paraId="7C34C825" w14:textId="77777777" w:rsidR="00052CC9" w:rsidRDefault="00052CC9">
      <w:r>
        <w:br w:type="page"/>
      </w:r>
    </w:p>
    <w:tbl>
      <w:tblPr>
        <w:tblStyle w:val="TableGrid"/>
        <w:tblW w:w="0" w:type="auto"/>
        <w:tblInd w:w="126" w:type="dxa"/>
        <w:tblLook w:val="04A0" w:firstRow="1" w:lastRow="0" w:firstColumn="1" w:lastColumn="0" w:noHBand="0" w:noVBand="1"/>
      </w:tblPr>
      <w:tblGrid>
        <w:gridCol w:w="6718"/>
        <w:gridCol w:w="1304"/>
        <w:gridCol w:w="1202"/>
      </w:tblGrid>
      <w:tr w:rsidR="00030247" w14:paraId="21568199" w14:textId="77777777" w:rsidTr="00532932">
        <w:tc>
          <w:tcPr>
            <w:tcW w:w="6718" w:type="dxa"/>
          </w:tcPr>
          <w:p w14:paraId="724D8F21" w14:textId="5CC7E8A4" w:rsidR="00030247" w:rsidRPr="00D83C42" w:rsidRDefault="00030247" w:rsidP="00D83C42">
            <w:pPr>
              <w:pStyle w:val="TableText-Normal"/>
              <w:rPr>
                <w:b/>
                <w:bCs/>
              </w:rPr>
            </w:pPr>
            <w:r w:rsidRPr="00D83C42">
              <w:rPr>
                <w:b/>
                <w:bCs/>
              </w:rPr>
              <w:lastRenderedPageBreak/>
              <w:t>5.1.1.6: Representative Viewpoints</w:t>
            </w:r>
          </w:p>
          <w:p w14:paraId="2478C92B" w14:textId="185A7B06" w:rsidR="00030247" w:rsidRPr="00D83C42" w:rsidRDefault="00030247" w:rsidP="00593301">
            <w:pPr>
              <w:pStyle w:val="TableNumber1"/>
              <w:numPr>
                <w:ilvl w:val="0"/>
                <w:numId w:val="101"/>
              </w:numPr>
              <w:ind w:left="393"/>
            </w:pPr>
            <w:r w:rsidRPr="00D83C42">
              <w:t>Identify representative viewpoints from publicly accessible locations (up to approximately 5-mile buffer but may be greater if appropriate). The number and location of the viewpoints must represent a range of views of the project site from major roads, highways, trails, parks, vistas, landmarks, and other scenic resources near the project site. Multiple viewpoints should be included where the project site would be visible from sensitive scenic resources to provide context on different viewing distances, perspectives, and directions.</w:t>
            </w:r>
          </w:p>
          <w:p w14:paraId="48CA4AEA" w14:textId="77777777" w:rsidR="00030247" w:rsidRPr="00D83C42" w:rsidRDefault="00030247" w:rsidP="00593301">
            <w:pPr>
              <w:pStyle w:val="TableNumber1"/>
              <w:ind w:left="393"/>
            </w:pPr>
            <w:r w:rsidRPr="00D83C42">
              <w:t>Provide the following information for each viewpoint:</w:t>
            </w:r>
          </w:p>
          <w:p w14:paraId="13A8DA1D" w14:textId="0ED95E67" w:rsidR="00030247" w:rsidRPr="00D83C42" w:rsidRDefault="00030247" w:rsidP="00A96C88">
            <w:pPr>
              <w:pStyle w:val="TableNumber2"/>
              <w:numPr>
                <w:ilvl w:val="0"/>
                <w:numId w:val="102"/>
              </w:numPr>
            </w:pPr>
            <w:r w:rsidRPr="00D83C42">
              <w:t>Number, title, and brief description of the location</w:t>
            </w:r>
          </w:p>
          <w:p w14:paraId="4FC43B9D" w14:textId="440740E0" w:rsidR="00030247" w:rsidRPr="00D83C42" w:rsidRDefault="00030247" w:rsidP="00D83C42">
            <w:pPr>
              <w:pStyle w:val="TableNumber2"/>
            </w:pPr>
            <w:r w:rsidRPr="00D83C42">
              <w:t>Types of viewers</w:t>
            </w:r>
          </w:p>
          <w:p w14:paraId="362FCEE7" w14:textId="4B1E0A60" w:rsidR="00030247" w:rsidRPr="00D83C42" w:rsidRDefault="00030247" w:rsidP="00D83C42">
            <w:pPr>
              <w:pStyle w:val="TableNumber2"/>
            </w:pPr>
            <w:r w:rsidRPr="00D83C42">
              <w:t xml:space="preserve">Viewing direction(s) and distance(s) to the nearest </w:t>
            </w:r>
            <w:r w:rsidR="009D1CF3" w:rsidRPr="00D83C42">
              <w:t>p</w:t>
            </w:r>
            <w:r w:rsidRPr="00D83C42">
              <w:t xml:space="preserve">roposed </w:t>
            </w:r>
            <w:r w:rsidR="009D1CF3" w:rsidRPr="00D83C42">
              <w:t>p</w:t>
            </w:r>
            <w:r w:rsidRPr="00D83C42">
              <w:t>roject features</w:t>
            </w:r>
          </w:p>
          <w:p w14:paraId="632137BA" w14:textId="64CA975F" w:rsidR="00030247" w:rsidRPr="00D83C42" w:rsidRDefault="00030247" w:rsidP="00D83C42">
            <w:pPr>
              <w:pStyle w:val="TableNumber2"/>
            </w:pPr>
            <w:r w:rsidRPr="00D83C42">
              <w:t>Description of the existing visual conditions and visibility of the project site as seen from the viewpoint and shown in the representative photographs</w:t>
            </w:r>
          </w:p>
          <w:p w14:paraId="0C63C32C" w14:textId="77777777" w:rsidR="00030247" w:rsidRPr="00D83C42" w:rsidRDefault="00030247" w:rsidP="00593301">
            <w:pPr>
              <w:pStyle w:val="TableNumber1"/>
              <w:ind w:left="393"/>
            </w:pPr>
            <w:r w:rsidRPr="00D83C42">
              <w:t>Provide a supporting map (or maps) showing project features and representative viewpoints with arrows indicating the viewing direction(s). Provide associated GIS data (may be combined with GIS data request below for representative photographs).</w:t>
            </w:r>
          </w:p>
        </w:tc>
        <w:tc>
          <w:tcPr>
            <w:tcW w:w="1304" w:type="dxa"/>
          </w:tcPr>
          <w:p w14:paraId="6A433856" w14:textId="77777777" w:rsidR="00030247" w:rsidRPr="008560C0" w:rsidRDefault="00030247" w:rsidP="0007359E"/>
        </w:tc>
        <w:tc>
          <w:tcPr>
            <w:tcW w:w="1202" w:type="dxa"/>
          </w:tcPr>
          <w:p w14:paraId="2FD534C7" w14:textId="77777777" w:rsidR="00030247" w:rsidRPr="008560C0" w:rsidRDefault="00030247" w:rsidP="0007359E"/>
        </w:tc>
      </w:tr>
      <w:tr w:rsidR="00030247" w14:paraId="34349833" w14:textId="77777777" w:rsidTr="00532932">
        <w:tc>
          <w:tcPr>
            <w:tcW w:w="6718" w:type="dxa"/>
          </w:tcPr>
          <w:p w14:paraId="0EB6931E" w14:textId="77777777" w:rsidR="00030247" w:rsidRPr="00D83C42" w:rsidRDefault="00030247" w:rsidP="00D83C42">
            <w:pPr>
              <w:pStyle w:val="TableText-Normal"/>
              <w:rPr>
                <w:b/>
                <w:bCs/>
              </w:rPr>
            </w:pPr>
            <w:r w:rsidRPr="00D83C42">
              <w:rPr>
                <w:b/>
                <w:bCs/>
              </w:rPr>
              <w:t>5.1.1.7: Representative Photographs</w:t>
            </w:r>
          </w:p>
          <w:p w14:paraId="0D3692C9" w14:textId="32C94B8D" w:rsidR="00030247" w:rsidRPr="00D83C42" w:rsidRDefault="00030247" w:rsidP="00593301">
            <w:pPr>
              <w:pStyle w:val="TableNumber1"/>
              <w:numPr>
                <w:ilvl w:val="0"/>
                <w:numId w:val="103"/>
              </w:numPr>
              <w:ind w:left="393"/>
            </w:pPr>
            <w:r w:rsidRPr="00D83C42">
              <w:t xml:space="preserve">Provide high resolution photographs taken from the representative viewpoints in the directions of all </w:t>
            </w:r>
            <w:r w:rsidR="009D1CF3" w:rsidRPr="00D83C42">
              <w:t>p</w:t>
            </w:r>
            <w:r w:rsidRPr="00D83C42">
              <w:t xml:space="preserve">roposed </w:t>
            </w:r>
            <w:r w:rsidR="009D1CF3" w:rsidRPr="00D83C42">
              <w:t>p</w:t>
            </w:r>
            <w:r w:rsidRPr="00D83C42">
              <w:t>roject features.</w:t>
            </w:r>
            <w:r w:rsidR="001A30B7" w:rsidRPr="00B4062D">
              <w:rPr>
                <w:rStyle w:val="FootnoteReference"/>
              </w:rPr>
              <w:footnoteReference w:id="22"/>
            </w:r>
            <w:r w:rsidRPr="00D83C42">
              <w:t xml:space="preserve"> Multiple photographs should be provided where project features may be visible in different viewing directions from the same location.</w:t>
            </w:r>
          </w:p>
          <w:p w14:paraId="6B5A72DE" w14:textId="77777777" w:rsidR="00030247" w:rsidRPr="00D83C42" w:rsidRDefault="00030247" w:rsidP="00593301">
            <w:pPr>
              <w:pStyle w:val="TableNumber1"/>
              <w:ind w:left="393"/>
            </w:pPr>
            <w:r w:rsidRPr="00D83C42">
              <w:t xml:space="preserve">Provide the following information for each photograph: </w:t>
            </w:r>
          </w:p>
          <w:p w14:paraId="07F5A8A3" w14:textId="250FE615" w:rsidR="00030247" w:rsidRPr="00D83C42" w:rsidRDefault="00030247" w:rsidP="00A96C88">
            <w:pPr>
              <w:pStyle w:val="TableNumber2"/>
              <w:numPr>
                <w:ilvl w:val="0"/>
                <w:numId w:val="104"/>
              </w:numPr>
            </w:pPr>
            <w:r w:rsidRPr="00D83C42">
              <w:t>Capture time and date</w:t>
            </w:r>
          </w:p>
          <w:p w14:paraId="76532923" w14:textId="1F8AA606" w:rsidR="00030247" w:rsidRPr="00D83C42" w:rsidRDefault="00030247" w:rsidP="00D83C42">
            <w:pPr>
              <w:pStyle w:val="TableNumber2"/>
            </w:pPr>
            <w:r w:rsidRPr="00D83C42">
              <w:t>Camera body and lens model</w:t>
            </w:r>
          </w:p>
          <w:p w14:paraId="6F5E1F32" w14:textId="6DFA8C6B" w:rsidR="00030247" w:rsidRPr="00D83C42" w:rsidRDefault="00030247" w:rsidP="00D83C42">
            <w:pPr>
              <w:pStyle w:val="TableNumber2"/>
            </w:pPr>
            <w:r w:rsidRPr="00D83C42">
              <w:t>Lens focal length and camera height when taken</w:t>
            </w:r>
          </w:p>
          <w:p w14:paraId="08DFA832" w14:textId="77777777" w:rsidR="00030247" w:rsidRPr="00D83C42" w:rsidRDefault="00030247" w:rsidP="000732A0">
            <w:pPr>
              <w:pStyle w:val="TableNumber1"/>
              <w:ind w:left="393"/>
            </w:pPr>
            <w:r w:rsidRPr="00D83C42">
              <w:t>Provide GIS data associated with each photograph location that includes coordinates (&lt;1 meter resolution), elevations, and viewing directions, as well as the associated viewpoint.</w:t>
            </w:r>
          </w:p>
        </w:tc>
        <w:tc>
          <w:tcPr>
            <w:tcW w:w="1304" w:type="dxa"/>
          </w:tcPr>
          <w:p w14:paraId="0744305A" w14:textId="77777777" w:rsidR="00030247" w:rsidRPr="008560C0" w:rsidRDefault="00030247" w:rsidP="0007359E"/>
        </w:tc>
        <w:tc>
          <w:tcPr>
            <w:tcW w:w="1202" w:type="dxa"/>
          </w:tcPr>
          <w:p w14:paraId="5DFFAA49" w14:textId="77777777" w:rsidR="00030247" w:rsidRPr="008560C0" w:rsidRDefault="00030247" w:rsidP="0007359E"/>
        </w:tc>
      </w:tr>
      <w:tr w:rsidR="00030247" w14:paraId="058338B3" w14:textId="77777777" w:rsidTr="00532932">
        <w:tc>
          <w:tcPr>
            <w:tcW w:w="6718" w:type="dxa"/>
          </w:tcPr>
          <w:p w14:paraId="60BFA2A9" w14:textId="7D4AC01B" w:rsidR="00030247" w:rsidRPr="00B4062D" w:rsidRDefault="00030247" w:rsidP="00B4062D">
            <w:pPr>
              <w:pStyle w:val="TableText-Normal"/>
              <w:rPr>
                <w:b/>
                <w:bCs/>
              </w:rPr>
            </w:pPr>
            <w:r w:rsidRPr="00B4062D">
              <w:rPr>
                <w:b/>
                <w:bCs/>
              </w:rPr>
              <w:t>5.1.</w:t>
            </w:r>
            <w:r w:rsidR="00ED153F" w:rsidRPr="00B4062D">
              <w:rPr>
                <w:b/>
                <w:bCs/>
              </w:rPr>
              <w:t>1</w:t>
            </w:r>
            <w:r w:rsidRPr="00B4062D">
              <w:rPr>
                <w:b/>
                <w:bCs/>
              </w:rPr>
              <w:t>.</w:t>
            </w:r>
            <w:r w:rsidR="00ED153F" w:rsidRPr="00B4062D">
              <w:rPr>
                <w:b/>
                <w:bCs/>
              </w:rPr>
              <w:t>8</w:t>
            </w:r>
            <w:r w:rsidRPr="00B4062D">
              <w:rPr>
                <w:b/>
                <w:bCs/>
              </w:rPr>
              <w:t>: Visual Resource Management Areas</w:t>
            </w:r>
          </w:p>
          <w:p w14:paraId="5E32F6C0" w14:textId="77777777" w:rsidR="00ED153F" w:rsidRPr="00B4062D" w:rsidRDefault="00030247" w:rsidP="00593301">
            <w:pPr>
              <w:pStyle w:val="TableNumber1"/>
              <w:numPr>
                <w:ilvl w:val="0"/>
                <w:numId w:val="210"/>
              </w:numPr>
              <w:ind w:left="483"/>
            </w:pPr>
            <w:r w:rsidRPr="00B4062D">
              <w:t>Identify any visual resource management areas within and surrounding the project area (approximately 5-mile buffer).</w:t>
            </w:r>
          </w:p>
          <w:p w14:paraId="71C9596E" w14:textId="1DC308BD" w:rsidR="00030247" w:rsidRPr="00B4062D" w:rsidRDefault="00030247" w:rsidP="00593301">
            <w:pPr>
              <w:pStyle w:val="TableNumber1"/>
              <w:ind w:left="483"/>
            </w:pPr>
            <w:r w:rsidRPr="00B4062D">
              <w:t>Describe any project areas within visual resource management areas.</w:t>
            </w:r>
          </w:p>
          <w:p w14:paraId="5478D61C" w14:textId="77777777" w:rsidR="00030247" w:rsidRPr="000B6A79" w:rsidRDefault="00030247" w:rsidP="00593301">
            <w:pPr>
              <w:pStyle w:val="TableNumber1"/>
              <w:ind w:left="483"/>
              <w:rPr>
                <w:b/>
                <w:bCs/>
              </w:rPr>
            </w:pPr>
            <w:r w:rsidRPr="00B4062D">
              <w:lastRenderedPageBreak/>
              <w:t>Provide a supporting map (or maps) showing project features and visual resource management areas. Provide associated GIS data.</w:t>
            </w:r>
          </w:p>
        </w:tc>
        <w:tc>
          <w:tcPr>
            <w:tcW w:w="1304" w:type="dxa"/>
          </w:tcPr>
          <w:p w14:paraId="3ABAC178" w14:textId="77777777" w:rsidR="00030247" w:rsidRPr="008560C0" w:rsidRDefault="00030247" w:rsidP="0007359E"/>
        </w:tc>
        <w:tc>
          <w:tcPr>
            <w:tcW w:w="1202" w:type="dxa"/>
          </w:tcPr>
          <w:p w14:paraId="299CF582" w14:textId="77777777" w:rsidR="00030247" w:rsidRPr="008560C0" w:rsidRDefault="00030247" w:rsidP="0007359E"/>
        </w:tc>
      </w:tr>
      <w:tr w:rsidR="008463DA" w14:paraId="3484A0EE" w14:textId="77777777" w:rsidTr="008463DA">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C236273" w14:textId="5565E8E2" w:rsidR="008463DA" w:rsidRDefault="008463DA" w:rsidP="008463DA">
            <w:pPr>
              <w:pStyle w:val="TableHeading2"/>
            </w:pPr>
            <w:r w:rsidRPr="00AF761D">
              <w:t>5.1.2 Regulatory Setting</w:t>
            </w:r>
          </w:p>
        </w:tc>
      </w:tr>
      <w:tr w:rsidR="00030247" w14:paraId="62EB5C5D" w14:textId="77777777" w:rsidTr="00532932">
        <w:tc>
          <w:tcPr>
            <w:tcW w:w="6718" w:type="dxa"/>
            <w:tcBorders>
              <w:top w:val="single" w:sz="4" w:space="0" w:color="auto"/>
              <w:left w:val="single" w:sz="4" w:space="0" w:color="auto"/>
              <w:bottom w:val="single" w:sz="4" w:space="0" w:color="auto"/>
              <w:right w:val="single" w:sz="4" w:space="0" w:color="auto"/>
            </w:tcBorders>
            <w:hideMark/>
          </w:tcPr>
          <w:p w14:paraId="5F1EAB6B" w14:textId="77777777" w:rsidR="00030247" w:rsidRDefault="00030247" w:rsidP="00B4062D">
            <w:pPr>
              <w:pStyle w:val="TableText-Normal"/>
            </w:pPr>
            <w:r w:rsidRPr="000B6A79">
              <w:rPr>
                <w:b/>
                <w:bCs/>
              </w:rPr>
              <w:t>5.1</w:t>
            </w:r>
            <w:r>
              <w:rPr>
                <w:b/>
                <w:bCs/>
              </w:rPr>
              <w:t>.2.1</w:t>
            </w:r>
            <w:r w:rsidRPr="000B6A79">
              <w:rPr>
                <w:b/>
                <w:bCs/>
              </w:rPr>
              <w:t xml:space="preserve">: </w:t>
            </w:r>
            <w:r>
              <w:rPr>
                <w:b/>
                <w:bCs/>
              </w:rPr>
              <w:t xml:space="preserve">Regulatory Setting. </w:t>
            </w:r>
            <w:r>
              <w:t>Identify applicable federal, state, and local laws, policies, and standards regarding aesthetics and visual resource management.</w:t>
            </w:r>
          </w:p>
        </w:tc>
        <w:tc>
          <w:tcPr>
            <w:tcW w:w="1304" w:type="dxa"/>
            <w:tcBorders>
              <w:top w:val="single" w:sz="4" w:space="0" w:color="auto"/>
              <w:left w:val="single" w:sz="4" w:space="0" w:color="auto"/>
              <w:bottom w:val="single" w:sz="4" w:space="0" w:color="auto"/>
              <w:right w:val="single" w:sz="4" w:space="0" w:color="auto"/>
            </w:tcBorders>
          </w:tcPr>
          <w:p w14:paraId="36A3035C" w14:textId="77777777" w:rsidR="00030247" w:rsidRDefault="00030247" w:rsidP="0007359E"/>
        </w:tc>
        <w:tc>
          <w:tcPr>
            <w:tcW w:w="1202" w:type="dxa"/>
            <w:tcBorders>
              <w:top w:val="single" w:sz="4" w:space="0" w:color="auto"/>
              <w:left w:val="single" w:sz="4" w:space="0" w:color="auto"/>
              <w:bottom w:val="single" w:sz="4" w:space="0" w:color="auto"/>
              <w:right w:val="single" w:sz="4" w:space="0" w:color="auto"/>
            </w:tcBorders>
          </w:tcPr>
          <w:p w14:paraId="26C4B1F2" w14:textId="77777777" w:rsidR="00030247" w:rsidRDefault="00030247" w:rsidP="0007359E"/>
        </w:tc>
      </w:tr>
      <w:tr w:rsidR="008463DA" w14:paraId="727B7649" w14:textId="77777777" w:rsidTr="008463DA">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03F284" w14:textId="1C1D313B" w:rsidR="008463DA" w:rsidRDefault="008463DA" w:rsidP="008463DA">
            <w:pPr>
              <w:pStyle w:val="TableHeading2"/>
            </w:pPr>
            <w:r w:rsidRPr="00AF761D">
              <w:t>5.1.3 Impact Questions</w:t>
            </w:r>
          </w:p>
        </w:tc>
      </w:tr>
      <w:tr w:rsidR="00030247" w14:paraId="3345136B" w14:textId="77777777" w:rsidTr="00532932">
        <w:tc>
          <w:tcPr>
            <w:tcW w:w="6718" w:type="dxa"/>
            <w:tcBorders>
              <w:top w:val="single" w:sz="4" w:space="0" w:color="auto"/>
              <w:left w:val="single" w:sz="4" w:space="0" w:color="auto"/>
              <w:bottom w:val="single" w:sz="4" w:space="0" w:color="auto"/>
              <w:right w:val="single" w:sz="4" w:space="0" w:color="auto"/>
            </w:tcBorders>
          </w:tcPr>
          <w:p w14:paraId="6035E8A6" w14:textId="77777777" w:rsidR="006A464B" w:rsidRDefault="00030247" w:rsidP="00B4062D">
            <w:pPr>
              <w:pStyle w:val="TableText-Normal"/>
            </w:pPr>
            <w:r>
              <w:rPr>
                <w:b/>
                <w:bCs/>
              </w:rPr>
              <w:t>5.1.3.1</w:t>
            </w:r>
            <w:r w:rsidR="002E539B">
              <w:rPr>
                <w:b/>
                <w:bCs/>
              </w:rPr>
              <w:t>:</w:t>
            </w:r>
            <w:r>
              <w:rPr>
                <w:b/>
                <w:bCs/>
              </w:rPr>
              <w:t xml:space="preserve"> Impact Questions. </w:t>
            </w:r>
            <w:r>
              <w:t>The impact questions include all aesthetic impact questions in the current version of CEQA Guidelines, Appendix G.</w:t>
            </w:r>
            <w:r w:rsidR="006A464B">
              <w:t xml:space="preserve"> </w:t>
            </w:r>
          </w:p>
          <w:p w14:paraId="0575C18A" w14:textId="305A7573" w:rsidR="00030247" w:rsidRPr="00F47B05" w:rsidRDefault="006A464B" w:rsidP="00B4062D">
            <w:pPr>
              <w:pStyle w:val="TableText-Normal"/>
            </w:pPr>
            <w:r w:rsidRPr="004D4CBF">
              <w:rPr>
                <w:b/>
                <w:bCs/>
              </w:rPr>
              <w:t xml:space="preserve">5.1.3.2: </w:t>
            </w:r>
            <w:r w:rsidRPr="006A464B">
              <w:t>Additional</w:t>
            </w:r>
            <w:r w:rsidR="00481EC5">
              <w:t xml:space="preserve"> CEQA</w:t>
            </w:r>
            <w:r w:rsidRPr="006A464B">
              <w:t xml:space="preserve"> </w:t>
            </w:r>
            <w:r w:rsidR="008E1ED0">
              <w:t>I</w:t>
            </w:r>
            <w:r w:rsidRPr="006A464B">
              <w:t xml:space="preserve">mpact </w:t>
            </w:r>
            <w:r w:rsidR="008E1ED0">
              <w:t>Q</w:t>
            </w:r>
            <w:r w:rsidRPr="006A464B">
              <w:t>uestions</w:t>
            </w:r>
            <w:r w:rsidR="00C772C0">
              <w:t>: None.</w:t>
            </w:r>
          </w:p>
        </w:tc>
        <w:tc>
          <w:tcPr>
            <w:tcW w:w="1304" w:type="dxa"/>
            <w:tcBorders>
              <w:top w:val="single" w:sz="4" w:space="0" w:color="auto"/>
              <w:left w:val="single" w:sz="4" w:space="0" w:color="auto"/>
              <w:bottom w:val="single" w:sz="4" w:space="0" w:color="auto"/>
              <w:right w:val="single" w:sz="4" w:space="0" w:color="auto"/>
            </w:tcBorders>
          </w:tcPr>
          <w:p w14:paraId="118E77B8" w14:textId="77777777" w:rsidR="00030247" w:rsidRDefault="00030247" w:rsidP="0007359E"/>
        </w:tc>
        <w:tc>
          <w:tcPr>
            <w:tcW w:w="1202" w:type="dxa"/>
            <w:tcBorders>
              <w:top w:val="single" w:sz="4" w:space="0" w:color="auto"/>
              <w:left w:val="single" w:sz="4" w:space="0" w:color="auto"/>
              <w:bottom w:val="single" w:sz="4" w:space="0" w:color="auto"/>
              <w:right w:val="single" w:sz="4" w:space="0" w:color="auto"/>
            </w:tcBorders>
          </w:tcPr>
          <w:p w14:paraId="2193843E" w14:textId="77777777" w:rsidR="00030247" w:rsidRDefault="00030247" w:rsidP="0007359E"/>
        </w:tc>
      </w:tr>
      <w:tr w:rsidR="008463DA" w14:paraId="0535F725" w14:textId="77777777" w:rsidTr="008463DA">
        <w:tc>
          <w:tcPr>
            <w:tcW w:w="9224" w:type="dxa"/>
            <w:gridSpan w:val="3"/>
            <w:shd w:val="clear" w:color="auto" w:fill="D9E2F3" w:themeFill="accent1" w:themeFillTint="33"/>
          </w:tcPr>
          <w:p w14:paraId="6889B01B" w14:textId="37CD6D78" w:rsidR="008463DA" w:rsidRPr="008560C0" w:rsidRDefault="008463DA" w:rsidP="008463DA">
            <w:pPr>
              <w:pStyle w:val="TableHeading2"/>
            </w:pPr>
            <w:r w:rsidRPr="00AF761D">
              <w:t>5.1.4 Impact Analysis</w:t>
            </w:r>
          </w:p>
        </w:tc>
      </w:tr>
      <w:tr w:rsidR="00030247" w14:paraId="34D5AA2B" w14:textId="77777777" w:rsidTr="00532932">
        <w:tc>
          <w:tcPr>
            <w:tcW w:w="6718" w:type="dxa"/>
          </w:tcPr>
          <w:p w14:paraId="0256F92C" w14:textId="19588B3B" w:rsidR="00030247" w:rsidRDefault="00030247" w:rsidP="00B4062D">
            <w:pPr>
              <w:pStyle w:val="TableText-Normal"/>
            </w:pPr>
            <w:r w:rsidRPr="000B6A79">
              <w:rPr>
                <w:b/>
                <w:bCs/>
              </w:rPr>
              <w:t>5.1</w:t>
            </w:r>
            <w:r>
              <w:rPr>
                <w:b/>
                <w:bCs/>
              </w:rPr>
              <w:t>.4.1</w:t>
            </w:r>
            <w:r w:rsidRPr="000B6A79">
              <w:rPr>
                <w:b/>
                <w:bCs/>
              </w:rPr>
              <w:t xml:space="preserve">: </w:t>
            </w:r>
            <w:r>
              <w:rPr>
                <w:b/>
                <w:bCs/>
              </w:rPr>
              <w:t xml:space="preserve">Visual Impact Analysis. </w:t>
            </w:r>
            <w:r>
              <w:t>Provide an impact a</w:t>
            </w:r>
            <w:r w:rsidRPr="00EF3247">
              <w:t xml:space="preserve">nalysis for each checklist item identified in CEQA </w:t>
            </w:r>
            <w:r>
              <w:t xml:space="preserve">Guidelines </w:t>
            </w:r>
            <w:r w:rsidRPr="00EF3247">
              <w:t>Ap</w:t>
            </w:r>
            <w:r>
              <w:t>pendix G for this resource area</w:t>
            </w:r>
            <w:r w:rsidR="007B66F2">
              <w:t xml:space="preserve"> and </w:t>
            </w:r>
            <w:r w:rsidR="00C772C0">
              <w:t xml:space="preserve">any </w:t>
            </w:r>
            <w:r w:rsidR="007B66F2">
              <w:t>additional impact questions listed above</w:t>
            </w:r>
            <w:r>
              <w:t>.</w:t>
            </w:r>
          </w:p>
        </w:tc>
        <w:tc>
          <w:tcPr>
            <w:tcW w:w="1304" w:type="dxa"/>
          </w:tcPr>
          <w:p w14:paraId="5DA1BF56" w14:textId="77777777" w:rsidR="00030247" w:rsidRPr="000B6A79" w:rsidRDefault="00030247" w:rsidP="0007359E"/>
        </w:tc>
        <w:tc>
          <w:tcPr>
            <w:tcW w:w="1202" w:type="dxa"/>
          </w:tcPr>
          <w:p w14:paraId="2136227C" w14:textId="77777777" w:rsidR="00030247" w:rsidRPr="000B6A79" w:rsidRDefault="00030247" w:rsidP="0007359E"/>
        </w:tc>
      </w:tr>
      <w:tr w:rsidR="00B03615" w14:paraId="7EF7B7BB" w14:textId="77777777" w:rsidTr="00494EB1">
        <w:tc>
          <w:tcPr>
            <w:tcW w:w="9224" w:type="dxa"/>
            <w:gridSpan w:val="3"/>
          </w:tcPr>
          <w:p w14:paraId="522C0CE6" w14:textId="010F4FE8" w:rsidR="00B03615" w:rsidRPr="000B6A79" w:rsidRDefault="00B03615" w:rsidP="0007359E">
            <w:r>
              <w:t xml:space="preserve">The following information </w:t>
            </w:r>
            <w:r w:rsidR="00516106">
              <w:t>will</w:t>
            </w:r>
            <w:r>
              <w:t xml:space="preserve"> be included in the PEA or a technical Appendix to support the aesthetic impact analysis:</w:t>
            </w:r>
          </w:p>
        </w:tc>
      </w:tr>
      <w:tr w:rsidR="00030247" w14:paraId="5920A876" w14:textId="77777777" w:rsidTr="00532932">
        <w:tc>
          <w:tcPr>
            <w:tcW w:w="6718" w:type="dxa"/>
          </w:tcPr>
          <w:p w14:paraId="00507B85" w14:textId="554EC883" w:rsidR="00030247" w:rsidRPr="000B6A79" w:rsidRDefault="00030247" w:rsidP="00B4062D">
            <w:pPr>
              <w:pStyle w:val="TableText-Normal"/>
            </w:pPr>
            <w:r w:rsidRPr="000B6A79">
              <w:rPr>
                <w:b/>
                <w:bCs/>
              </w:rPr>
              <w:t>5.1</w:t>
            </w:r>
            <w:r>
              <w:rPr>
                <w:b/>
                <w:bCs/>
              </w:rPr>
              <w:t>.4.2</w:t>
            </w:r>
            <w:r w:rsidRPr="000B6A79">
              <w:rPr>
                <w:b/>
                <w:bCs/>
              </w:rPr>
              <w:t xml:space="preserve">: </w:t>
            </w:r>
            <w:r>
              <w:rPr>
                <w:b/>
                <w:bCs/>
              </w:rPr>
              <w:t xml:space="preserve">Analysis of Selected Viewpoints. </w:t>
            </w:r>
            <w:r w:rsidRPr="000B6A79">
              <w:t xml:space="preserve">Identify </w:t>
            </w:r>
            <w:r>
              <w:t xml:space="preserve">the </w:t>
            </w:r>
            <w:r w:rsidRPr="000B6A79">
              <w:t xml:space="preserve">methodology </w:t>
            </w:r>
            <w:r>
              <w:t>and assumptions that were applied in selecting key observation points for visual simulation. It is recommended that viewpoints are selected where viewers may be sensitive to visual change (public views) and in areas that are visually sensitive</w:t>
            </w:r>
            <w:r w:rsidR="00B4062D">
              <w:t>,</w:t>
            </w:r>
            <w:r>
              <w:t xml:space="preserve"> </w:t>
            </w:r>
            <w:r w:rsidR="00B4062D">
              <w:t xml:space="preserve">or </w:t>
            </w:r>
            <w:r>
              <w:t>heavily trafficked or visited.</w:t>
            </w:r>
            <w:r>
              <w:rPr>
                <w:rStyle w:val="FootnoteReference"/>
              </w:rPr>
              <w:footnoteReference w:id="23"/>
            </w:r>
          </w:p>
        </w:tc>
        <w:tc>
          <w:tcPr>
            <w:tcW w:w="1304" w:type="dxa"/>
          </w:tcPr>
          <w:p w14:paraId="2A9F5716" w14:textId="77777777" w:rsidR="00030247" w:rsidRPr="000B6A79" w:rsidRDefault="00030247" w:rsidP="0007359E"/>
        </w:tc>
        <w:tc>
          <w:tcPr>
            <w:tcW w:w="1202" w:type="dxa"/>
          </w:tcPr>
          <w:p w14:paraId="3DDCC28E" w14:textId="77777777" w:rsidR="00030247" w:rsidRPr="000B6A79" w:rsidRDefault="00030247" w:rsidP="0007359E"/>
        </w:tc>
      </w:tr>
      <w:tr w:rsidR="00030247" w14:paraId="7E934B8C" w14:textId="77777777" w:rsidTr="00532932">
        <w:tc>
          <w:tcPr>
            <w:tcW w:w="6718" w:type="dxa"/>
          </w:tcPr>
          <w:p w14:paraId="54EB9FC4" w14:textId="77777777" w:rsidR="00030247" w:rsidRPr="00B4062D" w:rsidRDefault="00030247" w:rsidP="00B4062D">
            <w:pPr>
              <w:pStyle w:val="TableText-Normal"/>
              <w:rPr>
                <w:b/>
                <w:bCs/>
              </w:rPr>
            </w:pPr>
            <w:r w:rsidRPr="00B4062D">
              <w:rPr>
                <w:b/>
                <w:bCs/>
              </w:rPr>
              <w:t>5.1.4.3: Visual Simulation</w:t>
            </w:r>
          </w:p>
          <w:p w14:paraId="40CFF338" w14:textId="54154995" w:rsidR="00B4062D" w:rsidRDefault="00030247" w:rsidP="00593301">
            <w:pPr>
              <w:pStyle w:val="TableNumber1"/>
              <w:numPr>
                <w:ilvl w:val="0"/>
                <w:numId w:val="106"/>
              </w:numPr>
              <w:ind w:left="393"/>
            </w:pPr>
            <w:r w:rsidRPr="00B4062D">
              <w:t>Identify methodology and assumptions for completing the visual simulations. The simulations should include photorealistic 3</w:t>
            </w:r>
            <w:r w:rsidR="00B4062D">
              <w:t>-D</w:t>
            </w:r>
            <w:r w:rsidRPr="00B4062D">
              <w:t xml:space="preserve"> models of project features and any land changes within the KOP view. The visual simulations should depict conditions</w:t>
            </w:r>
            <w:r w:rsidR="00B4062D">
              <w:t>:</w:t>
            </w:r>
          </w:p>
          <w:p w14:paraId="79BED18D" w14:textId="7311B05A" w:rsidR="00B4062D" w:rsidRDefault="00B4062D" w:rsidP="00A96C88">
            <w:pPr>
              <w:pStyle w:val="TableNumber2"/>
              <w:numPr>
                <w:ilvl w:val="0"/>
                <w:numId w:val="107"/>
              </w:numPr>
            </w:pPr>
            <w:r>
              <w:t>I</w:t>
            </w:r>
            <w:r w:rsidR="00030247" w:rsidRPr="00B4062D">
              <w:t>mmediately following construction</w:t>
            </w:r>
            <w:r>
              <w:t>,</w:t>
            </w:r>
            <w:r w:rsidR="00030247" w:rsidRPr="00B4062D">
              <w:t xml:space="preserve"> and</w:t>
            </w:r>
          </w:p>
          <w:p w14:paraId="6E5D076E" w14:textId="6E403511" w:rsidR="00030247" w:rsidRPr="00B4062D" w:rsidRDefault="00B4062D" w:rsidP="00B4062D">
            <w:pPr>
              <w:pStyle w:val="TableNumber2"/>
            </w:pPr>
            <w:r>
              <w:t>A</w:t>
            </w:r>
            <w:r w:rsidR="00030247" w:rsidRPr="00B4062D">
              <w:t xml:space="preserve">fter vegetation establishment in all areas of temporary impact to illustrate the visual impact from vegetation removal. </w:t>
            </w:r>
          </w:p>
          <w:p w14:paraId="01F2F004" w14:textId="77777777" w:rsidR="00030247" w:rsidRPr="00B4062D" w:rsidRDefault="00030247" w:rsidP="00593301">
            <w:pPr>
              <w:pStyle w:val="TableNumber1"/>
              <w:numPr>
                <w:ilvl w:val="0"/>
                <w:numId w:val="106"/>
              </w:numPr>
              <w:ind w:left="393"/>
            </w:pPr>
            <w:r w:rsidRPr="00B4062D">
              <w:t xml:space="preserve">Provide high resolution images for the visual simulations. </w:t>
            </w:r>
          </w:p>
        </w:tc>
        <w:tc>
          <w:tcPr>
            <w:tcW w:w="1304" w:type="dxa"/>
          </w:tcPr>
          <w:p w14:paraId="5FEE700A" w14:textId="77777777" w:rsidR="00030247" w:rsidRPr="000B6A79" w:rsidRDefault="00030247" w:rsidP="0007359E"/>
        </w:tc>
        <w:tc>
          <w:tcPr>
            <w:tcW w:w="1202" w:type="dxa"/>
          </w:tcPr>
          <w:p w14:paraId="594D1E61" w14:textId="77777777" w:rsidR="00030247" w:rsidRPr="008560C0" w:rsidRDefault="00030247" w:rsidP="0007359E"/>
        </w:tc>
      </w:tr>
      <w:tr w:rsidR="00030247" w14:paraId="462B9091" w14:textId="77777777" w:rsidTr="00532932">
        <w:tc>
          <w:tcPr>
            <w:tcW w:w="6718" w:type="dxa"/>
          </w:tcPr>
          <w:p w14:paraId="73C631AB" w14:textId="77777777" w:rsidR="00030247" w:rsidRPr="00B4062D" w:rsidRDefault="00030247" w:rsidP="00B4062D">
            <w:pPr>
              <w:pStyle w:val="TableText-Normal"/>
              <w:rPr>
                <w:b/>
                <w:bCs/>
              </w:rPr>
            </w:pPr>
            <w:r w:rsidRPr="00B4062D">
              <w:rPr>
                <w:b/>
                <w:bCs/>
              </w:rPr>
              <w:t>5.1.4.4: Analysis of Visual Change</w:t>
            </w:r>
          </w:p>
          <w:p w14:paraId="156C580C" w14:textId="41FCCBAC" w:rsidR="00030247" w:rsidRPr="00B4062D" w:rsidRDefault="00030247" w:rsidP="00593301">
            <w:pPr>
              <w:pStyle w:val="TableNumber1"/>
              <w:numPr>
                <w:ilvl w:val="0"/>
                <w:numId w:val="108"/>
              </w:numPr>
              <w:ind w:left="393"/>
            </w:pPr>
            <w:r w:rsidRPr="00B4062D">
              <w:t>Identify the methodology and assumptions for completing the visual change analysis</w:t>
            </w:r>
            <w:r w:rsidR="00B4062D">
              <w:t>.</w:t>
            </w:r>
            <w:r w:rsidRPr="00B4062D">
              <w:rPr>
                <w:rStyle w:val="FootnoteReference"/>
              </w:rPr>
              <w:footnoteReference w:id="24"/>
            </w:r>
            <w:r w:rsidRPr="00B4062D">
              <w:t xml:space="preserve"> The methodology should be consistent with applicable visual resource management criteria.</w:t>
            </w:r>
          </w:p>
          <w:p w14:paraId="787A7FA0" w14:textId="77777777" w:rsidR="00030247" w:rsidRPr="00B4062D" w:rsidRDefault="00030247" w:rsidP="00593301">
            <w:pPr>
              <w:pStyle w:val="TableNumber1"/>
              <w:ind w:left="393"/>
            </w:pPr>
            <w:r w:rsidRPr="00B4062D">
              <w:t>Provide a description of the visual change for each selected viewpoint. Describe any conditions that would change over time, such as vegetation growth.</w:t>
            </w:r>
          </w:p>
          <w:p w14:paraId="0E7F10F8" w14:textId="1A1E54D6" w:rsidR="00030247" w:rsidRPr="000B6A79" w:rsidRDefault="00030247" w:rsidP="00593301">
            <w:pPr>
              <w:pStyle w:val="TableNumber1"/>
              <w:ind w:left="393"/>
            </w:pPr>
            <w:r w:rsidRPr="00B4062D">
              <w:lastRenderedPageBreak/>
              <w:t>Describe the effects of visual change that would result in the entire project area, as indicated by the selected viewpoints that were simulated and analyzed.</w:t>
            </w:r>
          </w:p>
        </w:tc>
        <w:tc>
          <w:tcPr>
            <w:tcW w:w="1304" w:type="dxa"/>
          </w:tcPr>
          <w:p w14:paraId="3BBAA6AD" w14:textId="77777777" w:rsidR="00030247" w:rsidRPr="008560C0" w:rsidRDefault="00030247" w:rsidP="0007359E"/>
        </w:tc>
        <w:tc>
          <w:tcPr>
            <w:tcW w:w="1202" w:type="dxa"/>
          </w:tcPr>
          <w:p w14:paraId="0299179D" w14:textId="77777777" w:rsidR="00030247" w:rsidRPr="008560C0" w:rsidRDefault="00030247" w:rsidP="0007359E"/>
        </w:tc>
      </w:tr>
      <w:tr w:rsidR="00030247" w14:paraId="35EA89BA" w14:textId="77777777" w:rsidTr="00532932">
        <w:tc>
          <w:tcPr>
            <w:tcW w:w="6718" w:type="dxa"/>
          </w:tcPr>
          <w:p w14:paraId="1055DCCE" w14:textId="302C1117" w:rsidR="00030247" w:rsidRPr="00EF3247" w:rsidRDefault="00030247" w:rsidP="00B4062D">
            <w:pPr>
              <w:pStyle w:val="TableText-Normal"/>
            </w:pPr>
            <w:r w:rsidRPr="008F216B">
              <w:rPr>
                <w:b/>
                <w:bCs/>
              </w:rPr>
              <w:t xml:space="preserve">5.1.4.5: </w:t>
            </w:r>
            <w:r>
              <w:rPr>
                <w:b/>
                <w:bCs/>
              </w:rPr>
              <w:t xml:space="preserve">Lighting and Marking. </w:t>
            </w:r>
            <w:r w:rsidRPr="00A120DC">
              <w:t>I</w:t>
            </w:r>
            <w:r>
              <w:t xml:space="preserve">dentify all new sources of permanent lighting. Identify any proposed structures or lines that could require FAA notification. Identify any structures or line segments that could require lighting and marking based on flight patterns and FAA or military requirements. Provide supporting documentation in an </w:t>
            </w:r>
            <w:r w:rsidR="00C23348">
              <w:t>A</w:t>
            </w:r>
            <w:r>
              <w:t>ppendix (e.g., FAA notice and criteria tool results)</w:t>
            </w:r>
            <w:r w:rsidR="00B4062D">
              <w:t>.</w:t>
            </w:r>
          </w:p>
        </w:tc>
        <w:tc>
          <w:tcPr>
            <w:tcW w:w="1304" w:type="dxa"/>
          </w:tcPr>
          <w:p w14:paraId="490471F3" w14:textId="77777777" w:rsidR="00030247" w:rsidRPr="008560C0" w:rsidRDefault="00030247" w:rsidP="0007359E"/>
        </w:tc>
        <w:tc>
          <w:tcPr>
            <w:tcW w:w="1202" w:type="dxa"/>
          </w:tcPr>
          <w:p w14:paraId="4A944A13" w14:textId="77777777" w:rsidR="00030247" w:rsidRPr="008560C0" w:rsidRDefault="00030247" w:rsidP="0007359E"/>
        </w:tc>
      </w:tr>
      <w:tr w:rsidR="00487C48" w14:paraId="13D9C310" w14:textId="77777777" w:rsidTr="00532932">
        <w:tc>
          <w:tcPr>
            <w:tcW w:w="6718" w:type="dxa"/>
            <w:shd w:val="clear" w:color="auto" w:fill="D9E2F3" w:themeFill="accent1" w:themeFillTint="33"/>
          </w:tcPr>
          <w:p w14:paraId="00ED2070" w14:textId="7BE4161E" w:rsidR="00487C48" w:rsidRPr="008F216B" w:rsidRDefault="00487C48" w:rsidP="00B4062D">
            <w:pPr>
              <w:pStyle w:val="TableText-Normal"/>
              <w:rPr>
                <w:b/>
                <w:bCs/>
              </w:rPr>
            </w:pPr>
            <w:r>
              <w:rPr>
                <w:b/>
                <w:bCs/>
              </w:rPr>
              <w:t xml:space="preserve">5.1.5 </w:t>
            </w:r>
            <w:r w:rsidR="00065A85">
              <w:rPr>
                <w:b/>
                <w:bCs/>
              </w:rPr>
              <w:t xml:space="preserve">CPUC </w:t>
            </w:r>
            <w:r w:rsidR="00013CAE">
              <w:rPr>
                <w:b/>
                <w:bCs/>
              </w:rPr>
              <w:t xml:space="preserve">Draft </w:t>
            </w:r>
            <w:r>
              <w:rPr>
                <w:b/>
                <w:bCs/>
              </w:rPr>
              <w:t>Environmental Measures</w:t>
            </w:r>
          </w:p>
        </w:tc>
        <w:tc>
          <w:tcPr>
            <w:tcW w:w="1304" w:type="dxa"/>
            <w:shd w:val="clear" w:color="auto" w:fill="D9E2F3" w:themeFill="accent1" w:themeFillTint="33"/>
          </w:tcPr>
          <w:p w14:paraId="24020670" w14:textId="77777777" w:rsidR="00487C48" w:rsidRPr="008560C0" w:rsidRDefault="00487C48" w:rsidP="0007359E"/>
        </w:tc>
        <w:tc>
          <w:tcPr>
            <w:tcW w:w="1202" w:type="dxa"/>
            <w:shd w:val="clear" w:color="auto" w:fill="D9E2F3" w:themeFill="accent1" w:themeFillTint="33"/>
          </w:tcPr>
          <w:p w14:paraId="7CBDAE6F" w14:textId="77777777" w:rsidR="00487C48" w:rsidRPr="008560C0" w:rsidRDefault="00487C48" w:rsidP="0007359E"/>
        </w:tc>
      </w:tr>
      <w:tr w:rsidR="00487C48" w14:paraId="0EB4B33F" w14:textId="77777777" w:rsidTr="00532932">
        <w:tc>
          <w:tcPr>
            <w:tcW w:w="6718" w:type="dxa"/>
          </w:tcPr>
          <w:p w14:paraId="519DD700" w14:textId="56189FE6" w:rsidR="00487C48" w:rsidRPr="00487C48" w:rsidRDefault="00EA5069" w:rsidP="00B4062D">
            <w:pPr>
              <w:pStyle w:val="TableText-Normal"/>
            </w:pPr>
            <w:r>
              <w:t>Refer to Attachment 4, CPUC Draft Environmental Measures.</w:t>
            </w:r>
          </w:p>
        </w:tc>
        <w:tc>
          <w:tcPr>
            <w:tcW w:w="1304" w:type="dxa"/>
          </w:tcPr>
          <w:p w14:paraId="2F4DF058" w14:textId="77777777" w:rsidR="00487C48" w:rsidRPr="008560C0" w:rsidRDefault="00487C48" w:rsidP="0007359E"/>
        </w:tc>
        <w:tc>
          <w:tcPr>
            <w:tcW w:w="1202" w:type="dxa"/>
          </w:tcPr>
          <w:p w14:paraId="5C0A3589" w14:textId="77777777" w:rsidR="00487C48" w:rsidRPr="008560C0" w:rsidRDefault="00487C48" w:rsidP="0007359E"/>
        </w:tc>
      </w:tr>
    </w:tbl>
    <w:p w14:paraId="74BFD461" w14:textId="4700995F" w:rsidR="000F17FB" w:rsidRDefault="000F17FB" w:rsidP="00403D25">
      <w:pPr>
        <w:pStyle w:val="Heading2"/>
      </w:pPr>
      <w:bookmarkStart w:id="89" w:name="_Toc21086261"/>
      <w:r>
        <w:t>5.2</w:t>
      </w:r>
      <w:r w:rsidR="00303434">
        <w:tab/>
      </w:r>
      <w:r>
        <w:t>Agriculture and Forestry Resources</w:t>
      </w:r>
      <w:bookmarkEnd w:id="89"/>
    </w:p>
    <w:tbl>
      <w:tblPr>
        <w:tblStyle w:val="TableGrid"/>
        <w:tblW w:w="0" w:type="auto"/>
        <w:tblInd w:w="126" w:type="dxa"/>
        <w:tblLook w:val="04A0" w:firstRow="1" w:lastRow="0" w:firstColumn="1" w:lastColumn="0" w:noHBand="0" w:noVBand="1"/>
      </w:tblPr>
      <w:tblGrid>
        <w:gridCol w:w="6718"/>
        <w:gridCol w:w="1304"/>
        <w:gridCol w:w="1202"/>
      </w:tblGrid>
      <w:tr w:rsidR="006F20C3" w14:paraId="0A2A8BBE" w14:textId="77777777" w:rsidTr="00532932">
        <w:tc>
          <w:tcPr>
            <w:tcW w:w="6718" w:type="dxa"/>
            <w:shd w:val="clear" w:color="auto" w:fill="B4C6E7" w:themeFill="accent1" w:themeFillTint="66"/>
          </w:tcPr>
          <w:p w14:paraId="7E437FCD" w14:textId="7A3E25F7" w:rsidR="006F20C3" w:rsidRPr="00D74FDB" w:rsidRDefault="006F20C3" w:rsidP="008463DA">
            <w:pPr>
              <w:pStyle w:val="TableHeading1"/>
            </w:pPr>
            <w:r w:rsidRPr="00D74FDB">
              <w:t>This section will include, but is not limited to, the following:</w:t>
            </w:r>
          </w:p>
        </w:tc>
        <w:tc>
          <w:tcPr>
            <w:tcW w:w="1304" w:type="dxa"/>
            <w:shd w:val="clear" w:color="auto" w:fill="B4C6E7" w:themeFill="accent1" w:themeFillTint="66"/>
          </w:tcPr>
          <w:p w14:paraId="7E8AD155" w14:textId="5C35313F" w:rsidR="006F20C3" w:rsidRPr="00D74FDB" w:rsidRDefault="006F20C3" w:rsidP="008463DA">
            <w:pPr>
              <w:pStyle w:val="TableHeading1"/>
            </w:pPr>
            <w:r w:rsidRPr="00D74FDB">
              <w:t>PEA Section and Page Number</w:t>
            </w:r>
          </w:p>
        </w:tc>
        <w:tc>
          <w:tcPr>
            <w:tcW w:w="1202" w:type="dxa"/>
            <w:shd w:val="clear" w:color="auto" w:fill="B4C6E7" w:themeFill="accent1" w:themeFillTint="66"/>
          </w:tcPr>
          <w:p w14:paraId="2E8D9F71" w14:textId="7EBD433E" w:rsidR="006F20C3" w:rsidRPr="00D74FDB" w:rsidRDefault="006F20C3" w:rsidP="008463DA">
            <w:pPr>
              <w:pStyle w:val="TableHeading1"/>
            </w:pPr>
            <w:r w:rsidRPr="00D74FDB">
              <w:t>Applicant Notes, Comments</w:t>
            </w:r>
          </w:p>
        </w:tc>
      </w:tr>
      <w:tr w:rsidR="008463DA" w14:paraId="4C97911A" w14:textId="77777777" w:rsidTr="008463DA">
        <w:tc>
          <w:tcPr>
            <w:tcW w:w="9224" w:type="dxa"/>
            <w:gridSpan w:val="3"/>
            <w:shd w:val="clear" w:color="auto" w:fill="D9E2F3" w:themeFill="accent1" w:themeFillTint="33"/>
          </w:tcPr>
          <w:p w14:paraId="3C9F76A6" w14:textId="528DC19C" w:rsidR="008463DA" w:rsidRPr="008560C0" w:rsidRDefault="008463DA" w:rsidP="008463DA">
            <w:pPr>
              <w:pStyle w:val="TableHeading2"/>
            </w:pPr>
            <w:r w:rsidRPr="00AF761D">
              <w:t>5.2.1 Environmental Setting</w:t>
            </w:r>
          </w:p>
        </w:tc>
      </w:tr>
      <w:tr w:rsidR="000F17FB" w14:paraId="49304235" w14:textId="77777777" w:rsidTr="00532932">
        <w:tc>
          <w:tcPr>
            <w:tcW w:w="6718" w:type="dxa"/>
          </w:tcPr>
          <w:p w14:paraId="6BB6BD3C" w14:textId="6826C640" w:rsidR="00B03615" w:rsidRPr="00B4062D" w:rsidRDefault="000F17FB" w:rsidP="00B4062D">
            <w:pPr>
              <w:pStyle w:val="TableText-Normal"/>
              <w:rPr>
                <w:b/>
                <w:bCs/>
              </w:rPr>
            </w:pPr>
            <w:r w:rsidRPr="00B4062D">
              <w:rPr>
                <w:b/>
                <w:bCs/>
              </w:rPr>
              <w:t>5.2.1.1: Agricultural Resources and GIS</w:t>
            </w:r>
          </w:p>
          <w:p w14:paraId="6DA66144" w14:textId="77D61A2A" w:rsidR="000F17FB" w:rsidRPr="00B4062D" w:rsidRDefault="000F17FB" w:rsidP="00593301">
            <w:pPr>
              <w:pStyle w:val="TableNumber1"/>
              <w:numPr>
                <w:ilvl w:val="0"/>
                <w:numId w:val="208"/>
              </w:numPr>
              <w:spacing w:after="0"/>
              <w:ind w:left="389"/>
            </w:pPr>
            <w:r w:rsidRPr="00B4062D">
              <w:t>Identify all agricultural resources that occur within the project area including:</w:t>
            </w:r>
          </w:p>
          <w:p w14:paraId="22EE7134" w14:textId="38B1A46D" w:rsidR="000F17FB" w:rsidRPr="00B4062D" w:rsidRDefault="000F17FB" w:rsidP="00593301">
            <w:pPr>
              <w:pStyle w:val="TableNumber2"/>
              <w:numPr>
                <w:ilvl w:val="0"/>
                <w:numId w:val="109"/>
              </w:numPr>
              <w:ind w:left="753" w:hanging="165"/>
            </w:pPr>
            <w:r w:rsidRPr="00B4062D">
              <w:t>Areas designated as Prime Farmland, Unique Farmland, or Farmland of Statewide Importance</w:t>
            </w:r>
          </w:p>
          <w:p w14:paraId="3079A957" w14:textId="4DBE42B0" w:rsidR="000F17FB" w:rsidRPr="00B4062D" w:rsidRDefault="000F17FB" w:rsidP="00593301">
            <w:pPr>
              <w:pStyle w:val="TableNumber2"/>
              <w:ind w:left="753" w:hanging="165"/>
            </w:pPr>
            <w:r w:rsidRPr="00B4062D">
              <w:t>Areas under Williamson Act contracts and provide information on the status of the Williamson Act contract</w:t>
            </w:r>
          </w:p>
          <w:p w14:paraId="46623317" w14:textId="77777777" w:rsidR="000F17FB" w:rsidRPr="00B4062D" w:rsidRDefault="000F17FB" w:rsidP="00593301">
            <w:pPr>
              <w:pStyle w:val="TableNumber2"/>
              <w:ind w:left="753" w:hanging="165"/>
            </w:pPr>
            <w:r w:rsidRPr="00B4062D">
              <w:t>Any areas zoned for agricultural use in local plans</w:t>
            </w:r>
          </w:p>
          <w:p w14:paraId="404ED3F2" w14:textId="77777777" w:rsidR="000F17FB" w:rsidRPr="00B4062D" w:rsidRDefault="000F17FB" w:rsidP="00593301">
            <w:pPr>
              <w:pStyle w:val="TableNumber2"/>
              <w:ind w:left="753" w:hanging="165"/>
            </w:pPr>
            <w:r w:rsidRPr="00B4062D">
              <w:t>Areas subject to active agricultural use</w:t>
            </w:r>
          </w:p>
          <w:p w14:paraId="2B25B58B" w14:textId="2DF33566" w:rsidR="000F17FB" w:rsidRDefault="000F17FB" w:rsidP="00593301">
            <w:pPr>
              <w:pStyle w:val="TableNumber1"/>
              <w:ind w:left="393"/>
            </w:pPr>
            <w:r w:rsidRPr="00B4062D">
              <w:t xml:space="preserve">Provide GIS data for agricultural resources within the </w:t>
            </w:r>
            <w:r w:rsidR="009D1CF3" w:rsidRPr="00B4062D">
              <w:t>p</w:t>
            </w:r>
            <w:r w:rsidRPr="00B4062D">
              <w:t xml:space="preserve">roposed </w:t>
            </w:r>
            <w:r w:rsidR="009D1CF3" w:rsidRPr="00B4062D">
              <w:t>p</w:t>
            </w:r>
            <w:r w:rsidRPr="00B4062D">
              <w:t>roject area</w:t>
            </w:r>
            <w:r w:rsidR="00494EB1" w:rsidRPr="00B4062D">
              <w:t>.</w:t>
            </w:r>
          </w:p>
        </w:tc>
        <w:tc>
          <w:tcPr>
            <w:tcW w:w="1304" w:type="dxa"/>
          </w:tcPr>
          <w:p w14:paraId="60B26C09" w14:textId="77777777" w:rsidR="000F17FB" w:rsidRPr="008560C0" w:rsidRDefault="000F17FB" w:rsidP="0007359E"/>
        </w:tc>
        <w:tc>
          <w:tcPr>
            <w:tcW w:w="1202" w:type="dxa"/>
          </w:tcPr>
          <w:p w14:paraId="37E78D9B" w14:textId="77777777" w:rsidR="000F17FB" w:rsidRPr="008560C0" w:rsidRDefault="000F17FB" w:rsidP="0007359E"/>
        </w:tc>
      </w:tr>
      <w:tr w:rsidR="000F17FB" w14:paraId="410A9B0B" w14:textId="77777777" w:rsidTr="00532932">
        <w:tc>
          <w:tcPr>
            <w:tcW w:w="6718" w:type="dxa"/>
          </w:tcPr>
          <w:p w14:paraId="19598B08" w14:textId="77777777" w:rsidR="00B03615" w:rsidRPr="00B03615" w:rsidRDefault="000F17FB" w:rsidP="00B03615">
            <w:pPr>
              <w:pStyle w:val="TableText-Normal"/>
              <w:rPr>
                <w:b/>
                <w:bCs/>
              </w:rPr>
            </w:pPr>
            <w:r w:rsidRPr="00B03615">
              <w:rPr>
                <w:b/>
                <w:bCs/>
              </w:rPr>
              <w:t>5.2.1.2: Forestry Resources and GIS</w:t>
            </w:r>
          </w:p>
          <w:p w14:paraId="5B68CF5B" w14:textId="4E8D2F39" w:rsidR="000F17FB" w:rsidRPr="00B4062D" w:rsidRDefault="000F17FB" w:rsidP="00593301">
            <w:pPr>
              <w:pStyle w:val="TableNumber1"/>
              <w:numPr>
                <w:ilvl w:val="0"/>
                <w:numId w:val="111"/>
              </w:numPr>
              <w:spacing w:after="0"/>
              <w:ind w:left="389"/>
            </w:pPr>
            <w:r w:rsidRPr="00B4062D">
              <w:t>Identify all forestry resources within the project area including:</w:t>
            </w:r>
          </w:p>
          <w:p w14:paraId="5EE7C9AC" w14:textId="77777777" w:rsidR="000F17FB" w:rsidRPr="00B4062D" w:rsidRDefault="000F17FB" w:rsidP="00593301">
            <w:pPr>
              <w:pStyle w:val="TableNumber2"/>
              <w:numPr>
                <w:ilvl w:val="0"/>
                <w:numId w:val="112"/>
              </w:numPr>
              <w:ind w:left="573" w:hanging="75"/>
            </w:pPr>
            <w:r w:rsidRPr="00B4062D">
              <w:t>Forest land as defined in Public Resources Code 12220(g)</w:t>
            </w:r>
            <w:r w:rsidRPr="00B4062D">
              <w:footnoteReference w:id="25"/>
            </w:r>
            <w:r w:rsidRPr="00B4062D">
              <w:t xml:space="preserve"> </w:t>
            </w:r>
          </w:p>
          <w:p w14:paraId="7D30AFBC" w14:textId="77777777" w:rsidR="000F17FB" w:rsidRPr="00B4062D" w:rsidRDefault="000F17FB" w:rsidP="00593301">
            <w:pPr>
              <w:pStyle w:val="TableNumber2"/>
              <w:ind w:left="573" w:hanging="75"/>
            </w:pPr>
            <w:r w:rsidRPr="00B4062D">
              <w:t>Timberland as defined in Public Resource Code section 4526</w:t>
            </w:r>
          </w:p>
          <w:p w14:paraId="4FD2C0D9" w14:textId="77777777" w:rsidR="000F17FB" w:rsidRPr="00B4062D" w:rsidRDefault="000F17FB" w:rsidP="00593301">
            <w:pPr>
              <w:pStyle w:val="TableNumber2"/>
              <w:ind w:left="573" w:hanging="75"/>
            </w:pPr>
            <w:r w:rsidRPr="00B4062D">
              <w:t>Timberland zoned Timberland Production as defined in Government Code section 51104(g)</w:t>
            </w:r>
          </w:p>
          <w:p w14:paraId="633D20EB" w14:textId="510EF6F2" w:rsidR="000F17FB" w:rsidRDefault="000F17FB" w:rsidP="00593301">
            <w:pPr>
              <w:pStyle w:val="TableNumber1"/>
              <w:numPr>
                <w:ilvl w:val="0"/>
                <w:numId w:val="111"/>
              </w:numPr>
              <w:ind w:left="393"/>
            </w:pPr>
            <w:r w:rsidRPr="00B4062D">
              <w:t>Provide GIS data for all forestry resources within the</w:t>
            </w:r>
            <w:r>
              <w:t xml:space="preserve"> </w:t>
            </w:r>
            <w:r w:rsidR="009D1CF3">
              <w:t>p</w:t>
            </w:r>
            <w:r>
              <w:t xml:space="preserve">roposed </w:t>
            </w:r>
            <w:r w:rsidR="009D1CF3">
              <w:t>p</w:t>
            </w:r>
            <w:r>
              <w:t>roject area</w:t>
            </w:r>
            <w:r w:rsidR="00B03615">
              <w:t>.</w:t>
            </w:r>
          </w:p>
        </w:tc>
        <w:tc>
          <w:tcPr>
            <w:tcW w:w="1304" w:type="dxa"/>
          </w:tcPr>
          <w:p w14:paraId="3B24BA47" w14:textId="77777777" w:rsidR="000F17FB" w:rsidRPr="008560C0" w:rsidRDefault="000F17FB" w:rsidP="0007359E"/>
        </w:tc>
        <w:tc>
          <w:tcPr>
            <w:tcW w:w="1202" w:type="dxa"/>
          </w:tcPr>
          <w:p w14:paraId="0B0B06A5" w14:textId="77777777" w:rsidR="000F17FB" w:rsidRPr="008560C0" w:rsidRDefault="000F17FB" w:rsidP="0007359E"/>
        </w:tc>
      </w:tr>
      <w:tr w:rsidR="008463DA" w14:paraId="08410936" w14:textId="77777777" w:rsidTr="008463DA">
        <w:tc>
          <w:tcPr>
            <w:tcW w:w="9224" w:type="dxa"/>
            <w:gridSpan w:val="3"/>
            <w:shd w:val="clear" w:color="auto" w:fill="D9E2F3" w:themeFill="accent1" w:themeFillTint="33"/>
          </w:tcPr>
          <w:p w14:paraId="71814BAC" w14:textId="1BC05D39" w:rsidR="008463DA" w:rsidRPr="008560C0" w:rsidRDefault="008463DA" w:rsidP="008463DA">
            <w:pPr>
              <w:pStyle w:val="TableHeading2"/>
            </w:pPr>
            <w:r w:rsidRPr="00AF761D">
              <w:t>5.2.2 Regulatory Setting</w:t>
            </w:r>
          </w:p>
        </w:tc>
      </w:tr>
      <w:tr w:rsidR="000F17FB" w14:paraId="52D3EE22" w14:textId="77777777" w:rsidTr="00532932">
        <w:tc>
          <w:tcPr>
            <w:tcW w:w="6718" w:type="dxa"/>
          </w:tcPr>
          <w:p w14:paraId="420B1CAE" w14:textId="1F9E5D09" w:rsidR="000F17FB" w:rsidRDefault="000F17FB" w:rsidP="00B4062D">
            <w:pPr>
              <w:pStyle w:val="TableText-Normal"/>
            </w:pPr>
            <w:r w:rsidRPr="00B541B9">
              <w:rPr>
                <w:b/>
                <w:bCs/>
              </w:rPr>
              <w:t>5.2.2: Agriculture and Forestry Regulations.</w:t>
            </w:r>
            <w:r>
              <w:t xml:space="preserve"> Identify all federal, state, and local policies for protection of agricultural and forestry resources that apply to the </w:t>
            </w:r>
            <w:r w:rsidR="009D1CF3">
              <w:t>p</w:t>
            </w:r>
            <w:r>
              <w:t xml:space="preserve">roposed </w:t>
            </w:r>
            <w:r w:rsidR="009D1CF3">
              <w:t>p</w:t>
            </w:r>
            <w:r>
              <w:t xml:space="preserve">roject. </w:t>
            </w:r>
          </w:p>
        </w:tc>
        <w:tc>
          <w:tcPr>
            <w:tcW w:w="1304" w:type="dxa"/>
          </w:tcPr>
          <w:p w14:paraId="3F5824AA" w14:textId="77777777" w:rsidR="000F17FB" w:rsidRPr="008560C0" w:rsidRDefault="000F17FB" w:rsidP="0007359E"/>
        </w:tc>
        <w:tc>
          <w:tcPr>
            <w:tcW w:w="1202" w:type="dxa"/>
          </w:tcPr>
          <w:p w14:paraId="3383655A" w14:textId="77777777" w:rsidR="000F17FB" w:rsidRPr="008560C0" w:rsidRDefault="000F17FB" w:rsidP="0007359E"/>
        </w:tc>
      </w:tr>
      <w:tr w:rsidR="008463DA" w14:paraId="55196274" w14:textId="77777777" w:rsidTr="008463DA">
        <w:tc>
          <w:tcPr>
            <w:tcW w:w="9224" w:type="dxa"/>
            <w:gridSpan w:val="3"/>
            <w:shd w:val="clear" w:color="auto" w:fill="D9E2F3" w:themeFill="accent1" w:themeFillTint="33"/>
          </w:tcPr>
          <w:p w14:paraId="5E113489" w14:textId="65527B96" w:rsidR="008463DA" w:rsidRPr="008463DA" w:rsidRDefault="008463DA" w:rsidP="008463DA">
            <w:pPr>
              <w:pStyle w:val="TableHeading2"/>
            </w:pPr>
            <w:r w:rsidRPr="008463DA">
              <w:lastRenderedPageBreak/>
              <w:t>5.2.3 Impact Questions</w:t>
            </w:r>
          </w:p>
        </w:tc>
      </w:tr>
      <w:tr w:rsidR="000F17FB" w14:paraId="02B29569" w14:textId="77777777" w:rsidTr="00532932">
        <w:tc>
          <w:tcPr>
            <w:tcW w:w="6718" w:type="dxa"/>
          </w:tcPr>
          <w:p w14:paraId="34A7B162" w14:textId="1D1A945B" w:rsidR="000F17FB" w:rsidRDefault="000F17FB" w:rsidP="00B4062D">
            <w:pPr>
              <w:pStyle w:val="TableText-Normal"/>
            </w:pPr>
            <w:r w:rsidRPr="00B541B9">
              <w:rPr>
                <w:b/>
                <w:bCs/>
              </w:rPr>
              <w:t>5.2.3</w:t>
            </w:r>
            <w:r w:rsidR="00052CC9">
              <w:rPr>
                <w:b/>
                <w:bCs/>
              </w:rPr>
              <w:t>.1</w:t>
            </w:r>
            <w:r w:rsidRPr="00B541B9">
              <w:rPr>
                <w:b/>
                <w:bCs/>
              </w:rPr>
              <w:t>: Agriculture and Forestry Impact Questions.</w:t>
            </w:r>
            <w:r>
              <w:t xml:space="preserve"> </w:t>
            </w:r>
            <w:r w:rsidR="009836BE">
              <w:t>The impact questions include all agriculture and forestry impact questions in the current version of CEQA Guidelines, Appendix G.</w:t>
            </w:r>
          </w:p>
          <w:p w14:paraId="2259A044" w14:textId="62BD035D" w:rsidR="00052CC9" w:rsidRPr="00954A83" w:rsidRDefault="00052CC9" w:rsidP="00B4062D">
            <w:pPr>
              <w:pStyle w:val="TableText-Normal"/>
            </w:pPr>
            <w:r w:rsidRPr="004D4CBF">
              <w:rPr>
                <w:b/>
                <w:bCs/>
              </w:rPr>
              <w:t>5.</w:t>
            </w:r>
            <w:r>
              <w:rPr>
                <w:b/>
                <w:bCs/>
              </w:rPr>
              <w:t>2</w:t>
            </w:r>
            <w:r w:rsidRPr="004D4CBF">
              <w:rPr>
                <w:b/>
                <w:bCs/>
              </w:rPr>
              <w:t xml:space="preserve">.3.2: </w:t>
            </w:r>
            <w:r w:rsidR="008E1ED0" w:rsidRPr="006A464B">
              <w:t xml:space="preserve">Additional </w:t>
            </w:r>
            <w:r w:rsidR="00481EC5">
              <w:t>CEQA</w:t>
            </w:r>
            <w:r w:rsidR="00481EC5" w:rsidRPr="006A464B">
              <w:t xml:space="preserve"> </w:t>
            </w:r>
            <w:r w:rsidR="008E1ED0">
              <w:t>I</w:t>
            </w:r>
            <w:r w:rsidR="008E1ED0" w:rsidRPr="006A464B">
              <w:t xml:space="preserve">mpact </w:t>
            </w:r>
            <w:r w:rsidR="008E1ED0">
              <w:t>Q</w:t>
            </w:r>
            <w:r w:rsidR="008E1ED0" w:rsidRPr="006A464B">
              <w:t>uestions</w:t>
            </w:r>
            <w:r w:rsidR="00C772C0">
              <w:t>: None.</w:t>
            </w:r>
          </w:p>
        </w:tc>
        <w:tc>
          <w:tcPr>
            <w:tcW w:w="1304" w:type="dxa"/>
          </w:tcPr>
          <w:p w14:paraId="636615B6" w14:textId="77777777" w:rsidR="000F17FB" w:rsidRPr="008560C0" w:rsidRDefault="000F17FB" w:rsidP="0007359E"/>
        </w:tc>
        <w:tc>
          <w:tcPr>
            <w:tcW w:w="1202" w:type="dxa"/>
          </w:tcPr>
          <w:p w14:paraId="5E5BCC1E" w14:textId="77777777" w:rsidR="000F17FB" w:rsidRPr="008560C0" w:rsidRDefault="000F17FB" w:rsidP="0007359E"/>
        </w:tc>
      </w:tr>
      <w:tr w:rsidR="008463DA" w14:paraId="1C7EED2E" w14:textId="77777777" w:rsidTr="008463DA">
        <w:tc>
          <w:tcPr>
            <w:tcW w:w="9224" w:type="dxa"/>
            <w:gridSpan w:val="3"/>
            <w:shd w:val="clear" w:color="auto" w:fill="D9E2F3" w:themeFill="accent1" w:themeFillTint="33"/>
          </w:tcPr>
          <w:p w14:paraId="009CDAB4" w14:textId="4A9E1DAD" w:rsidR="008463DA" w:rsidRPr="008560C0" w:rsidRDefault="008463DA" w:rsidP="008463DA">
            <w:pPr>
              <w:pStyle w:val="TableHeading2"/>
            </w:pPr>
            <w:r w:rsidRPr="00AF761D">
              <w:t>5.2.4 Impact Analyses</w:t>
            </w:r>
            <w:r>
              <w:tab/>
            </w:r>
          </w:p>
        </w:tc>
      </w:tr>
      <w:tr w:rsidR="009836BE" w14:paraId="2158B762" w14:textId="77777777" w:rsidTr="00532932">
        <w:tc>
          <w:tcPr>
            <w:tcW w:w="6718" w:type="dxa"/>
          </w:tcPr>
          <w:p w14:paraId="164C6C19" w14:textId="0836E3ED" w:rsidR="009836BE" w:rsidRDefault="009836BE" w:rsidP="00B4062D">
            <w:pPr>
              <w:pStyle w:val="TableText-Normal"/>
            </w:pPr>
            <w:r w:rsidRPr="00B541B9">
              <w:rPr>
                <w:b/>
                <w:bCs/>
              </w:rPr>
              <w:t>5.2.</w:t>
            </w:r>
            <w:r>
              <w:rPr>
                <w:b/>
                <w:bCs/>
              </w:rPr>
              <w:t>4.1</w:t>
            </w:r>
            <w:r w:rsidRPr="00B541B9">
              <w:rPr>
                <w:b/>
                <w:bCs/>
              </w:rPr>
              <w:t>: Agriculture and Forestry Impact</w:t>
            </w:r>
            <w:r>
              <w:rPr>
                <w:b/>
                <w:bCs/>
              </w:rPr>
              <w:t>s</w:t>
            </w:r>
            <w:r w:rsidRPr="00B541B9">
              <w:rPr>
                <w:b/>
                <w:bCs/>
              </w:rPr>
              <w:t>.</w:t>
            </w:r>
            <w:r>
              <w:t xml:space="preserve"> Provide an impact</w:t>
            </w:r>
            <w:r w:rsidRPr="00EF3247">
              <w:t xml:space="preserve"> analysis for each checklist item identified in CEQA </w:t>
            </w:r>
            <w:r>
              <w:t xml:space="preserve">Guidelines </w:t>
            </w:r>
            <w:r w:rsidRPr="00EF3247">
              <w:t>Ap</w:t>
            </w:r>
            <w:r>
              <w:t>pendix G for this resource area</w:t>
            </w:r>
            <w:r w:rsidR="007B66F2">
              <w:t xml:space="preserve"> and </w:t>
            </w:r>
            <w:r w:rsidR="00C772C0">
              <w:t xml:space="preserve">any </w:t>
            </w:r>
            <w:r w:rsidR="007B66F2">
              <w:t>additional impact questions listed above.</w:t>
            </w:r>
          </w:p>
        </w:tc>
        <w:tc>
          <w:tcPr>
            <w:tcW w:w="1304" w:type="dxa"/>
          </w:tcPr>
          <w:p w14:paraId="0CDBC663" w14:textId="77777777" w:rsidR="009836BE" w:rsidRPr="008560C0" w:rsidRDefault="009836BE" w:rsidP="0007359E"/>
        </w:tc>
        <w:tc>
          <w:tcPr>
            <w:tcW w:w="1202" w:type="dxa"/>
          </w:tcPr>
          <w:p w14:paraId="66568C7E" w14:textId="77777777" w:rsidR="009836BE" w:rsidRPr="008560C0" w:rsidRDefault="009836BE" w:rsidP="0007359E"/>
        </w:tc>
      </w:tr>
      <w:tr w:rsidR="00494EB1" w14:paraId="1B8B51B4" w14:textId="77777777" w:rsidTr="00494EB1">
        <w:tc>
          <w:tcPr>
            <w:tcW w:w="9224" w:type="dxa"/>
            <w:gridSpan w:val="3"/>
          </w:tcPr>
          <w:p w14:paraId="136818C7" w14:textId="210E5D22" w:rsidR="00494EB1" w:rsidRPr="008560C0" w:rsidRDefault="00494EB1" w:rsidP="0007359E">
            <w:r>
              <w:t>Incorporate the following discussions into the analysis of impacts:</w:t>
            </w:r>
          </w:p>
        </w:tc>
      </w:tr>
      <w:tr w:rsidR="000F17FB" w14:paraId="191BC7AF" w14:textId="77777777" w:rsidTr="00532932">
        <w:tc>
          <w:tcPr>
            <w:tcW w:w="6718" w:type="dxa"/>
          </w:tcPr>
          <w:p w14:paraId="4ACA1DD6" w14:textId="35B49353" w:rsidR="000F17FB" w:rsidRDefault="000F17FB" w:rsidP="00B4062D">
            <w:pPr>
              <w:pStyle w:val="TableText-Normal"/>
            </w:pPr>
            <w:r w:rsidRPr="00B541B9">
              <w:rPr>
                <w:b/>
                <w:bCs/>
              </w:rPr>
              <w:t>5.2.4.</w:t>
            </w:r>
            <w:r w:rsidR="009836BE">
              <w:rPr>
                <w:b/>
                <w:bCs/>
              </w:rPr>
              <w:t>2</w:t>
            </w:r>
            <w:r w:rsidRPr="00B541B9">
              <w:rPr>
                <w:b/>
                <w:bCs/>
              </w:rPr>
              <w:t xml:space="preserve">: Prime Farmland Soil Impacts. </w:t>
            </w:r>
            <w:r w:rsidRPr="00213D01">
              <w:t xml:space="preserve">Calculate the acreage of </w:t>
            </w:r>
            <w:r>
              <w:t>P</w:t>
            </w:r>
            <w:r w:rsidRPr="00213D01">
              <w:t xml:space="preserve">rime </w:t>
            </w:r>
            <w:r>
              <w:t>F</w:t>
            </w:r>
            <w:r w:rsidRPr="00213D01">
              <w:t>armland soils that would be affected by construction and operation</w:t>
            </w:r>
            <w:r>
              <w:t xml:space="preserve"> and maintenance</w:t>
            </w:r>
            <w:r w:rsidRPr="00213D01">
              <w:t>.</w:t>
            </w:r>
          </w:p>
        </w:tc>
        <w:tc>
          <w:tcPr>
            <w:tcW w:w="1304" w:type="dxa"/>
          </w:tcPr>
          <w:p w14:paraId="46E78477" w14:textId="77777777" w:rsidR="000F17FB" w:rsidRPr="008560C0" w:rsidRDefault="000F17FB" w:rsidP="0007359E"/>
        </w:tc>
        <w:tc>
          <w:tcPr>
            <w:tcW w:w="1202" w:type="dxa"/>
          </w:tcPr>
          <w:p w14:paraId="3AD1AE62" w14:textId="77777777" w:rsidR="000F17FB" w:rsidRPr="008560C0" w:rsidRDefault="000F17FB" w:rsidP="0007359E"/>
        </w:tc>
      </w:tr>
      <w:tr w:rsidR="000F17FB" w14:paraId="61BE9BB0" w14:textId="77777777" w:rsidTr="00532932">
        <w:tc>
          <w:tcPr>
            <w:tcW w:w="6718" w:type="dxa"/>
          </w:tcPr>
          <w:p w14:paraId="59C8557F" w14:textId="5B1F821C" w:rsidR="000F17FB" w:rsidRPr="00213D01" w:rsidRDefault="000F17FB" w:rsidP="007E603A">
            <w:pPr>
              <w:pStyle w:val="TableText-Normal"/>
            </w:pPr>
            <w:r w:rsidRPr="00B541B9">
              <w:rPr>
                <w:b/>
                <w:bCs/>
              </w:rPr>
              <w:t>5.2.4.</w:t>
            </w:r>
            <w:r w:rsidR="009836BE">
              <w:rPr>
                <w:b/>
                <w:bCs/>
              </w:rPr>
              <w:t>3</w:t>
            </w:r>
            <w:r w:rsidRPr="00B541B9">
              <w:rPr>
                <w:b/>
                <w:bCs/>
              </w:rPr>
              <w:t>. Williamson Act Impacts.</w:t>
            </w:r>
            <w:r>
              <w:t xml:space="preserve"> Describe the approach to resolve potential conflicts with Williamson Act contract (if applicable)</w:t>
            </w:r>
          </w:p>
        </w:tc>
        <w:tc>
          <w:tcPr>
            <w:tcW w:w="1304" w:type="dxa"/>
          </w:tcPr>
          <w:p w14:paraId="7584C991" w14:textId="77777777" w:rsidR="000F17FB" w:rsidRPr="008560C0" w:rsidRDefault="000F17FB" w:rsidP="0007359E"/>
        </w:tc>
        <w:tc>
          <w:tcPr>
            <w:tcW w:w="1202" w:type="dxa"/>
          </w:tcPr>
          <w:p w14:paraId="0235B71E" w14:textId="77777777" w:rsidR="000F17FB" w:rsidRPr="008560C0" w:rsidRDefault="000F17FB" w:rsidP="0007359E"/>
        </w:tc>
      </w:tr>
      <w:tr w:rsidR="00487C48" w14:paraId="10E2839A" w14:textId="77777777" w:rsidTr="00532932">
        <w:tc>
          <w:tcPr>
            <w:tcW w:w="6718" w:type="dxa"/>
            <w:shd w:val="clear" w:color="auto" w:fill="D9E2F3" w:themeFill="accent1" w:themeFillTint="33"/>
          </w:tcPr>
          <w:p w14:paraId="1E213BA1" w14:textId="3CD2A61B" w:rsidR="00487C48" w:rsidRPr="00B541B9" w:rsidRDefault="00487C48" w:rsidP="007E603A">
            <w:pPr>
              <w:pStyle w:val="TableText-Normal"/>
              <w:rPr>
                <w:b/>
                <w:bCs/>
              </w:rPr>
            </w:pPr>
            <w:r>
              <w:rPr>
                <w:b/>
                <w:bCs/>
              </w:rPr>
              <w:t xml:space="preserve">5.2.5 </w:t>
            </w:r>
            <w:r w:rsidR="00065A85">
              <w:rPr>
                <w:b/>
                <w:bCs/>
              </w:rPr>
              <w:t xml:space="preserve">CPUC </w:t>
            </w:r>
            <w:r w:rsidR="00013CAE">
              <w:rPr>
                <w:b/>
                <w:bCs/>
              </w:rPr>
              <w:t xml:space="preserve">Draft </w:t>
            </w:r>
            <w:r>
              <w:rPr>
                <w:b/>
                <w:bCs/>
              </w:rPr>
              <w:t>Environmental Measures</w:t>
            </w:r>
          </w:p>
        </w:tc>
        <w:tc>
          <w:tcPr>
            <w:tcW w:w="1304" w:type="dxa"/>
            <w:shd w:val="clear" w:color="auto" w:fill="D9E2F3" w:themeFill="accent1" w:themeFillTint="33"/>
          </w:tcPr>
          <w:p w14:paraId="7BF962CE" w14:textId="77777777" w:rsidR="00487C48" w:rsidRPr="008560C0" w:rsidRDefault="00487C48" w:rsidP="0007359E"/>
        </w:tc>
        <w:tc>
          <w:tcPr>
            <w:tcW w:w="1202" w:type="dxa"/>
            <w:shd w:val="clear" w:color="auto" w:fill="D9E2F3" w:themeFill="accent1" w:themeFillTint="33"/>
          </w:tcPr>
          <w:p w14:paraId="295083F1" w14:textId="77777777" w:rsidR="00487C48" w:rsidRPr="008560C0" w:rsidRDefault="00487C48" w:rsidP="0007359E"/>
        </w:tc>
      </w:tr>
      <w:tr w:rsidR="00487C48" w14:paraId="23A572AF" w14:textId="77777777" w:rsidTr="00532932">
        <w:tc>
          <w:tcPr>
            <w:tcW w:w="6718" w:type="dxa"/>
          </w:tcPr>
          <w:p w14:paraId="349BA534" w14:textId="60CD243C" w:rsidR="00487C48" w:rsidRPr="00487C48" w:rsidRDefault="0025614D" w:rsidP="007E603A">
            <w:pPr>
              <w:pStyle w:val="TableText-Normal"/>
            </w:pPr>
            <w:r>
              <w:t xml:space="preserve">Refer to </w:t>
            </w:r>
            <w:r w:rsidR="009A5B03">
              <w:t>Attachment 4, CPUC Draft Environmental Measures</w:t>
            </w:r>
            <w:r>
              <w:t>.</w:t>
            </w:r>
          </w:p>
        </w:tc>
        <w:tc>
          <w:tcPr>
            <w:tcW w:w="1304" w:type="dxa"/>
          </w:tcPr>
          <w:p w14:paraId="521D950E" w14:textId="77777777" w:rsidR="00487C48" w:rsidRPr="008560C0" w:rsidRDefault="00487C48" w:rsidP="0007359E"/>
        </w:tc>
        <w:tc>
          <w:tcPr>
            <w:tcW w:w="1202" w:type="dxa"/>
          </w:tcPr>
          <w:p w14:paraId="53EC19C5" w14:textId="77777777" w:rsidR="00487C48" w:rsidRPr="008560C0" w:rsidRDefault="00487C48" w:rsidP="0007359E"/>
        </w:tc>
      </w:tr>
    </w:tbl>
    <w:p w14:paraId="586C3A9F" w14:textId="77777777" w:rsidR="00795D5C" w:rsidRDefault="00795D5C" w:rsidP="00403D25">
      <w:pPr>
        <w:pStyle w:val="Heading2"/>
      </w:pPr>
      <w:bookmarkStart w:id="90" w:name="_Toc21086262"/>
      <w:bookmarkStart w:id="91" w:name="_Toc419200020"/>
      <w:bookmarkStart w:id="92" w:name="_Toc419200062"/>
      <w:bookmarkStart w:id="93" w:name="_Toc419200018"/>
      <w:bookmarkStart w:id="94" w:name="_Toc419200060"/>
      <w:r>
        <w:t>5.3</w:t>
      </w:r>
      <w:r>
        <w:tab/>
        <w:t>Air Quality</w:t>
      </w:r>
      <w:bookmarkEnd w:id="90"/>
    </w:p>
    <w:tbl>
      <w:tblPr>
        <w:tblStyle w:val="TableGrid"/>
        <w:tblW w:w="0" w:type="auto"/>
        <w:tblInd w:w="126" w:type="dxa"/>
        <w:tblLook w:val="04A0" w:firstRow="1" w:lastRow="0" w:firstColumn="1" w:lastColumn="0" w:noHBand="0" w:noVBand="1"/>
      </w:tblPr>
      <w:tblGrid>
        <w:gridCol w:w="6709"/>
        <w:gridCol w:w="1313"/>
        <w:gridCol w:w="1202"/>
      </w:tblGrid>
      <w:tr w:rsidR="006F20C3" w14:paraId="33561F82" w14:textId="77777777" w:rsidTr="00532932">
        <w:tc>
          <w:tcPr>
            <w:tcW w:w="6709" w:type="dxa"/>
            <w:shd w:val="clear" w:color="auto" w:fill="B4C6E7" w:themeFill="accent1" w:themeFillTint="66"/>
          </w:tcPr>
          <w:p w14:paraId="4B11C7B1" w14:textId="209C9459" w:rsidR="006F20C3" w:rsidRPr="00D74FDB" w:rsidRDefault="006F20C3" w:rsidP="008463DA">
            <w:pPr>
              <w:pStyle w:val="TableHeading1"/>
            </w:pPr>
            <w:r w:rsidRPr="00D74FDB">
              <w:t>This section will include, but is not limited to, the following:</w:t>
            </w:r>
          </w:p>
        </w:tc>
        <w:tc>
          <w:tcPr>
            <w:tcW w:w="1313" w:type="dxa"/>
            <w:shd w:val="clear" w:color="auto" w:fill="B4C6E7" w:themeFill="accent1" w:themeFillTint="66"/>
          </w:tcPr>
          <w:p w14:paraId="0426BAA7" w14:textId="71C3A904" w:rsidR="006F20C3" w:rsidRPr="00D74FDB" w:rsidRDefault="006F20C3" w:rsidP="008463DA">
            <w:pPr>
              <w:pStyle w:val="TableHeading1"/>
            </w:pPr>
            <w:r w:rsidRPr="00D74FDB">
              <w:t>PEA Section and Page Number</w:t>
            </w:r>
          </w:p>
        </w:tc>
        <w:tc>
          <w:tcPr>
            <w:tcW w:w="1202" w:type="dxa"/>
            <w:shd w:val="clear" w:color="auto" w:fill="B4C6E7" w:themeFill="accent1" w:themeFillTint="66"/>
          </w:tcPr>
          <w:p w14:paraId="5CD35AFA" w14:textId="4D23938A" w:rsidR="006F20C3" w:rsidRPr="00D74FDB" w:rsidRDefault="006F20C3" w:rsidP="008463DA">
            <w:pPr>
              <w:pStyle w:val="TableHeading1"/>
            </w:pPr>
            <w:r w:rsidRPr="00D74FDB">
              <w:t>Applicant Notes, Comments</w:t>
            </w:r>
          </w:p>
        </w:tc>
      </w:tr>
      <w:tr w:rsidR="008463DA" w14:paraId="1E225EBC" w14:textId="77777777" w:rsidTr="008463DA">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FEEEF8" w14:textId="52884ACA" w:rsidR="008463DA" w:rsidRDefault="008463DA" w:rsidP="008463DA">
            <w:pPr>
              <w:pStyle w:val="TableHeading2"/>
            </w:pPr>
            <w:r w:rsidRPr="00AF761D">
              <w:t>5.3.1 Environmental Setting</w:t>
            </w:r>
          </w:p>
        </w:tc>
      </w:tr>
      <w:tr w:rsidR="00795D5C" w14:paraId="50D7A0DF" w14:textId="77777777" w:rsidTr="00532932">
        <w:tc>
          <w:tcPr>
            <w:tcW w:w="6709" w:type="dxa"/>
          </w:tcPr>
          <w:p w14:paraId="27992671" w14:textId="61A59526" w:rsidR="00795D5C" w:rsidRPr="00BF36DF" w:rsidRDefault="00795D5C" w:rsidP="007E603A">
            <w:pPr>
              <w:pStyle w:val="TableText-Normal"/>
              <w:rPr>
                <w:b/>
                <w:bCs/>
              </w:rPr>
            </w:pPr>
            <w:r>
              <w:rPr>
                <w:b/>
                <w:bCs/>
              </w:rPr>
              <w:t xml:space="preserve">5.3.1.1: Air Quality Plans </w:t>
            </w:r>
            <w:r w:rsidRPr="0060556F">
              <w:t>Identify and describe all applicable air quality plans and attainment areas</w:t>
            </w:r>
            <w:r>
              <w:t>. Identify the air basin(s) for the project area. If the project is located in more than one attainment area and/or air basin, provide the extent in each attainment area and air basin.</w:t>
            </w:r>
          </w:p>
        </w:tc>
        <w:tc>
          <w:tcPr>
            <w:tcW w:w="1313" w:type="dxa"/>
          </w:tcPr>
          <w:p w14:paraId="39649637" w14:textId="77777777" w:rsidR="00795D5C" w:rsidRPr="008560C0" w:rsidRDefault="00795D5C" w:rsidP="0007359E"/>
        </w:tc>
        <w:tc>
          <w:tcPr>
            <w:tcW w:w="1202" w:type="dxa"/>
          </w:tcPr>
          <w:p w14:paraId="62E39BA9" w14:textId="77777777" w:rsidR="00795D5C" w:rsidRPr="008560C0" w:rsidRDefault="00795D5C" w:rsidP="0007359E"/>
        </w:tc>
      </w:tr>
      <w:tr w:rsidR="00795D5C" w14:paraId="2326E077" w14:textId="77777777" w:rsidTr="00532932">
        <w:tc>
          <w:tcPr>
            <w:tcW w:w="6709" w:type="dxa"/>
          </w:tcPr>
          <w:p w14:paraId="7B437C3A" w14:textId="0A324310" w:rsidR="00795D5C" w:rsidRDefault="00795D5C" w:rsidP="007E603A">
            <w:pPr>
              <w:pStyle w:val="TableText-Normal"/>
            </w:pPr>
            <w:r w:rsidRPr="00BF36DF">
              <w:rPr>
                <w:b/>
                <w:bCs/>
              </w:rPr>
              <w:t>5.3.1.</w:t>
            </w:r>
            <w:r>
              <w:rPr>
                <w:b/>
                <w:bCs/>
              </w:rPr>
              <w:t>2:</w:t>
            </w:r>
            <w:r w:rsidRPr="00BF36DF">
              <w:rPr>
                <w:b/>
                <w:bCs/>
              </w:rPr>
              <w:t xml:space="preserve"> Air Quality.</w:t>
            </w:r>
            <w:r>
              <w:t xml:space="preserve"> </w:t>
            </w:r>
            <w:r w:rsidRPr="00BF36DF">
              <w:t>Describe existing air quality in the project area</w:t>
            </w:r>
            <w:r w:rsidR="007E603A">
              <w:t>.</w:t>
            </w:r>
          </w:p>
          <w:p w14:paraId="6701A884" w14:textId="7AF2405B" w:rsidR="00795D5C" w:rsidRPr="007E603A" w:rsidRDefault="00795D5C" w:rsidP="00593301">
            <w:pPr>
              <w:pStyle w:val="TableNumber1"/>
              <w:numPr>
                <w:ilvl w:val="0"/>
                <w:numId w:val="113"/>
              </w:numPr>
              <w:ind w:left="393"/>
            </w:pPr>
            <w:r w:rsidRPr="007E603A">
              <w:t>Identify existing air quality exceedance of National Ambient Air Quality Standards and California Ambient Air Quality Standards in the air basin.</w:t>
            </w:r>
          </w:p>
          <w:p w14:paraId="45AABC13" w14:textId="6826E78E" w:rsidR="00795D5C" w:rsidRPr="007E603A" w:rsidRDefault="00795D5C" w:rsidP="00593301">
            <w:pPr>
              <w:pStyle w:val="TableNumber1"/>
              <w:ind w:left="393"/>
            </w:pPr>
            <w:r w:rsidRPr="007E603A">
              <w:t>Provide the number of days that air quality in the area exceeds state and federal air standards for each criteria pollutant that where air quality standards are exceeded.</w:t>
            </w:r>
          </w:p>
          <w:p w14:paraId="41FE02DD" w14:textId="6547E0AA" w:rsidR="00795D5C" w:rsidRPr="00EF3247" w:rsidRDefault="00795D5C" w:rsidP="00593301">
            <w:pPr>
              <w:pStyle w:val="TableNumber1"/>
              <w:ind w:left="393"/>
            </w:pPr>
            <w:r w:rsidRPr="007E603A">
              <w:t>Provide air quality data from the nearest representative air monitoring station(s)</w:t>
            </w:r>
            <w:r w:rsidR="007E603A">
              <w:t>.</w:t>
            </w:r>
          </w:p>
        </w:tc>
        <w:tc>
          <w:tcPr>
            <w:tcW w:w="1313" w:type="dxa"/>
          </w:tcPr>
          <w:p w14:paraId="48C0A995" w14:textId="77777777" w:rsidR="00795D5C" w:rsidRPr="008560C0" w:rsidRDefault="00795D5C" w:rsidP="0007359E"/>
        </w:tc>
        <w:tc>
          <w:tcPr>
            <w:tcW w:w="1202" w:type="dxa"/>
          </w:tcPr>
          <w:p w14:paraId="2236960B" w14:textId="77777777" w:rsidR="00795D5C" w:rsidRPr="008560C0" w:rsidRDefault="00795D5C" w:rsidP="0007359E"/>
        </w:tc>
      </w:tr>
      <w:tr w:rsidR="00795D5C" w14:paraId="12C0DBC4" w14:textId="77777777" w:rsidTr="00532932">
        <w:tc>
          <w:tcPr>
            <w:tcW w:w="6709" w:type="dxa"/>
          </w:tcPr>
          <w:p w14:paraId="257DFF1D" w14:textId="77777777" w:rsidR="00795D5C" w:rsidRDefault="00795D5C" w:rsidP="007E603A">
            <w:pPr>
              <w:pStyle w:val="TableText-Normal"/>
            </w:pPr>
            <w:r w:rsidRPr="00BF36DF">
              <w:rPr>
                <w:b/>
                <w:bCs/>
              </w:rPr>
              <w:t>5.3.1.</w:t>
            </w:r>
            <w:r>
              <w:rPr>
                <w:b/>
                <w:bCs/>
              </w:rPr>
              <w:t>3:</w:t>
            </w:r>
            <w:r w:rsidRPr="00BF36DF">
              <w:rPr>
                <w:b/>
                <w:bCs/>
              </w:rPr>
              <w:t xml:space="preserve"> Sensitive Receptor</w:t>
            </w:r>
            <w:r>
              <w:rPr>
                <w:b/>
                <w:bCs/>
              </w:rPr>
              <w:t xml:space="preserve"> Location</w:t>
            </w:r>
            <w:r w:rsidRPr="00BF36DF">
              <w:rPr>
                <w:b/>
                <w:bCs/>
              </w:rPr>
              <w:t>s.</w:t>
            </w:r>
            <w:r>
              <w:t xml:space="preserve"> </w:t>
            </w:r>
            <w:r w:rsidRPr="00BF36DF">
              <w:t>Identify the location and types of each sensitive receptor</w:t>
            </w:r>
            <w:r>
              <w:t xml:space="preserve"> location</w:t>
            </w:r>
            <w:r w:rsidRPr="00BF36DF">
              <w:t>s</w:t>
            </w:r>
            <w:r>
              <w:rPr>
                <w:rStyle w:val="FootnoteReference"/>
              </w:rPr>
              <w:footnoteReference w:id="26"/>
            </w:r>
            <w:r w:rsidRPr="00BF36DF">
              <w:t xml:space="preserve"> within 1,000 feet of the project area. </w:t>
            </w:r>
            <w:r>
              <w:t>Provide GIS data for sensitive receptor locations.</w:t>
            </w:r>
          </w:p>
        </w:tc>
        <w:tc>
          <w:tcPr>
            <w:tcW w:w="1313" w:type="dxa"/>
          </w:tcPr>
          <w:p w14:paraId="6DB0B2C1" w14:textId="77777777" w:rsidR="00795D5C" w:rsidRPr="008560C0" w:rsidRDefault="00795D5C" w:rsidP="0007359E"/>
        </w:tc>
        <w:tc>
          <w:tcPr>
            <w:tcW w:w="1202" w:type="dxa"/>
          </w:tcPr>
          <w:p w14:paraId="2EC6914C" w14:textId="77777777" w:rsidR="00795D5C" w:rsidRPr="008560C0" w:rsidRDefault="00795D5C" w:rsidP="0007359E"/>
        </w:tc>
      </w:tr>
      <w:tr w:rsidR="008463DA" w14:paraId="4AE31743" w14:textId="77777777" w:rsidTr="008463DA">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577401C" w14:textId="38AFBC77" w:rsidR="008463DA" w:rsidRDefault="008463DA" w:rsidP="008463DA">
            <w:pPr>
              <w:pStyle w:val="TableHeading2"/>
            </w:pPr>
            <w:r w:rsidRPr="00AF761D">
              <w:lastRenderedPageBreak/>
              <w:t>5.3.2 Regulatory Setting</w:t>
            </w:r>
          </w:p>
        </w:tc>
      </w:tr>
      <w:tr w:rsidR="00795D5C" w14:paraId="470A4E60" w14:textId="77777777" w:rsidTr="00532932">
        <w:tc>
          <w:tcPr>
            <w:tcW w:w="6709" w:type="dxa"/>
          </w:tcPr>
          <w:p w14:paraId="05003BD0" w14:textId="1182CD27" w:rsidR="00795D5C" w:rsidRDefault="00795D5C" w:rsidP="007E603A">
            <w:pPr>
              <w:pStyle w:val="TableText-Normal"/>
            </w:pPr>
            <w:r w:rsidRPr="000B6A79">
              <w:rPr>
                <w:b/>
                <w:bCs/>
              </w:rPr>
              <w:t>5.</w:t>
            </w:r>
            <w:r>
              <w:rPr>
                <w:b/>
                <w:bCs/>
              </w:rPr>
              <w:t>3.2.1</w:t>
            </w:r>
            <w:r w:rsidRPr="000B6A79">
              <w:rPr>
                <w:b/>
                <w:bCs/>
              </w:rPr>
              <w:t xml:space="preserve">: </w:t>
            </w:r>
            <w:r>
              <w:rPr>
                <w:b/>
                <w:bCs/>
              </w:rPr>
              <w:t xml:space="preserve">Regulatory Setting. </w:t>
            </w:r>
            <w:r>
              <w:t>Identify applicable federal, state, and local laws, policies, and standards regarding aesthetics and visual resource management</w:t>
            </w:r>
            <w:r w:rsidR="007E603A">
              <w:t>.</w:t>
            </w:r>
          </w:p>
        </w:tc>
        <w:tc>
          <w:tcPr>
            <w:tcW w:w="1313" w:type="dxa"/>
          </w:tcPr>
          <w:p w14:paraId="75033F33" w14:textId="77777777" w:rsidR="00795D5C" w:rsidRPr="008560C0" w:rsidRDefault="00795D5C" w:rsidP="0007359E"/>
        </w:tc>
        <w:tc>
          <w:tcPr>
            <w:tcW w:w="1202" w:type="dxa"/>
          </w:tcPr>
          <w:p w14:paraId="189C80EA" w14:textId="77777777" w:rsidR="00795D5C" w:rsidRPr="008560C0" w:rsidRDefault="00795D5C" w:rsidP="0007359E"/>
        </w:tc>
      </w:tr>
      <w:tr w:rsidR="00795D5C" w14:paraId="19B60883" w14:textId="77777777" w:rsidTr="00532932">
        <w:tc>
          <w:tcPr>
            <w:tcW w:w="6709" w:type="dxa"/>
          </w:tcPr>
          <w:p w14:paraId="716D89A5" w14:textId="4AE2C3F7" w:rsidR="00795D5C" w:rsidRPr="000B6A79" w:rsidRDefault="00795D5C" w:rsidP="007E603A">
            <w:pPr>
              <w:pStyle w:val="TableText-Normal"/>
              <w:rPr>
                <w:b/>
                <w:bCs/>
              </w:rPr>
            </w:pPr>
            <w:r>
              <w:rPr>
                <w:b/>
                <w:bCs/>
              </w:rPr>
              <w:t xml:space="preserve">5.3.2.2: Air </w:t>
            </w:r>
            <w:r w:rsidR="00AF761D">
              <w:rPr>
                <w:b/>
                <w:bCs/>
              </w:rPr>
              <w:t>P</w:t>
            </w:r>
            <w:r>
              <w:rPr>
                <w:b/>
                <w:bCs/>
              </w:rPr>
              <w:t xml:space="preserve">ermits. </w:t>
            </w:r>
            <w:r w:rsidRPr="0060556F">
              <w:t>Identify and list all necessary air permits.</w:t>
            </w:r>
          </w:p>
        </w:tc>
        <w:tc>
          <w:tcPr>
            <w:tcW w:w="1313" w:type="dxa"/>
          </w:tcPr>
          <w:p w14:paraId="124677CE" w14:textId="77777777" w:rsidR="00795D5C" w:rsidRPr="008560C0" w:rsidRDefault="00795D5C" w:rsidP="0007359E"/>
        </w:tc>
        <w:tc>
          <w:tcPr>
            <w:tcW w:w="1202" w:type="dxa"/>
          </w:tcPr>
          <w:p w14:paraId="346ECCDD" w14:textId="77777777" w:rsidR="00795D5C" w:rsidRPr="008560C0" w:rsidRDefault="00795D5C" w:rsidP="0007359E"/>
        </w:tc>
      </w:tr>
      <w:tr w:rsidR="008463DA" w14:paraId="70B6F65E" w14:textId="77777777" w:rsidTr="008463DA">
        <w:tc>
          <w:tcPr>
            <w:tcW w:w="9224" w:type="dxa"/>
            <w:gridSpan w:val="3"/>
            <w:shd w:val="clear" w:color="auto" w:fill="D9E2F3" w:themeFill="accent1" w:themeFillTint="33"/>
          </w:tcPr>
          <w:p w14:paraId="2DA010F3" w14:textId="32F46CFB" w:rsidR="008463DA" w:rsidRPr="0060556F" w:rsidRDefault="008463DA" w:rsidP="008463DA">
            <w:pPr>
              <w:pStyle w:val="TableHeading2"/>
            </w:pPr>
            <w:r w:rsidRPr="00AF761D">
              <w:t>5.3.3 Impact Questions</w:t>
            </w:r>
          </w:p>
        </w:tc>
      </w:tr>
      <w:tr w:rsidR="00795D5C" w14:paraId="587C3997" w14:textId="77777777" w:rsidTr="00532932">
        <w:tc>
          <w:tcPr>
            <w:tcW w:w="6709" w:type="dxa"/>
          </w:tcPr>
          <w:p w14:paraId="562E8E2C" w14:textId="77777777" w:rsidR="00795D5C" w:rsidRDefault="00795D5C" w:rsidP="007E603A">
            <w:pPr>
              <w:pStyle w:val="TableText-Normal"/>
            </w:pPr>
            <w:r w:rsidRPr="008E7CB6">
              <w:rPr>
                <w:b/>
                <w:bCs/>
              </w:rPr>
              <w:t>5.3.3.1: Impact Questions.</w:t>
            </w:r>
            <w:r>
              <w:t xml:space="preserve"> The impact questions include all air quality impact questions in the current version of CEQA Guidelines, Appendix G.</w:t>
            </w:r>
          </w:p>
          <w:p w14:paraId="361667EA" w14:textId="34FE27A9" w:rsidR="00052CC9" w:rsidRDefault="00052CC9" w:rsidP="007E603A">
            <w:pPr>
              <w:pStyle w:val="TableText-Normal"/>
            </w:pPr>
            <w:r w:rsidRPr="004D4CBF">
              <w:rPr>
                <w:b/>
                <w:bCs/>
              </w:rPr>
              <w:t>5.</w:t>
            </w:r>
            <w:r>
              <w:rPr>
                <w:b/>
                <w:bCs/>
              </w:rPr>
              <w:t>3</w:t>
            </w:r>
            <w:r w:rsidRPr="004D4CBF">
              <w:rPr>
                <w:b/>
                <w:bCs/>
              </w:rPr>
              <w:t xml:space="preserve">.3.2: </w:t>
            </w:r>
            <w:r w:rsidR="00481EC5">
              <w:t>Additional CEQA Im</w:t>
            </w:r>
            <w:r w:rsidR="008E1ED0" w:rsidRPr="006A464B">
              <w:t xml:space="preserve">pact </w:t>
            </w:r>
            <w:r w:rsidR="008E1ED0">
              <w:t>Q</w:t>
            </w:r>
            <w:r w:rsidR="008E1ED0" w:rsidRPr="006A464B">
              <w:t>uestions</w:t>
            </w:r>
            <w:r w:rsidR="00D12B61">
              <w:t>: None.</w:t>
            </w:r>
          </w:p>
        </w:tc>
        <w:tc>
          <w:tcPr>
            <w:tcW w:w="1313" w:type="dxa"/>
          </w:tcPr>
          <w:p w14:paraId="149D47EA" w14:textId="77777777" w:rsidR="00795D5C" w:rsidRPr="008560C0" w:rsidRDefault="00795D5C" w:rsidP="0007359E"/>
        </w:tc>
        <w:tc>
          <w:tcPr>
            <w:tcW w:w="1202" w:type="dxa"/>
          </w:tcPr>
          <w:p w14:paraId="70DC8F8E" w14:textId="77777777" w:rsidR="00795D5C" w:rsidRPr="008560C0" w:rsidRDefault="00795D5C" w:rsidP="0007359E"/>
        </w:tc>
      </w:tr>
      <w:tr w:rsidR="008463DA" w14:paraId="20E66DFD" w14:textId="77777777" w:rsidTr="008463DA">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4879831" w14:textId="2E2FCA6C" w:rsidR="008463DA" w:rsidRPr="0060556F" w:rsidRDefault="008463DA" w:rsidP="008463DA">
            <w:pPr>
              <w:pStyle w:val="TableHeading2"/>
            </w:pPr>
            <w:r w:rsidRPr="00AF761D">
              <w:t>5.3.4 Impact Analysis</w:t>
            </w:r>
          </w:p>
        </w:tc>
      </w:tr>
      <w:tr w:rsidR="00795D5C" w14:paraId="17E254FE" w14:textId="77777777" w:rsidTr="00532932">
        <w:tc>
          <w:tcPr>
            <w:tcW w:w="6709" w:type="dxa"/>
          </w:tcPr>
          <w:p w14:paraId="431642C0" w14:textId="15443C83" w:rsidR="00795D5C" w:rsidRPr="00954A83" w:rsidRDefault="00795D5C" w:rsidP="007E603A">
            <w:pPr>
              <w:pStyle w:val="TableText-Normal"/>
            </w:pPr>
            <w:r w:rsidRPr="008E7CB6">
              <w:rPr>
                <w:b/>
                <w:bCs/>
              </w:rPr>
              <w:t>5.3.4.1</w:t>
            </w:r>
            <w:r>
              <w:rPr>
                <w:b/>
                <w:bCs/>
              </w:rPr>
              <w:t>:</w:t>
            </w:r>
            <w:r>
              <w:t xml:space="preserve"> </w:t>
            </w:r>
            <w:r w:rsidRPr="008E7CB6">
              <w:rPr>
                <w:b/>
                <w:bCs/>
              </w:rPr>
              <w:t>Impact Analysis.</w:t>
            </w:r>
            <w:r>
              <w:t xml:space="preserve"> Provide an impact</w:t>
            </w:r>
            <w:r w:rsidRPr="00EF3247">
              <w:t xml:space="preserve"> analysis for each checklist item identified in CEQA </w:t>
            </w:r>
            <w:r>
              <w:t xml:space="preserve">Guidelines </w:t>
            </w:r>
            <w:r w:rsidRPr="00EF3247">
              <w:t>Ap</w:t>
            </w:r>
            <w:r>
              <w:t>pendix G for this resource area</w:t>
            </w:r>
            <w:r w:rsidR="007B66F2">
              <w:t xml:space="preserve"> and </w:t>
            </w:r>
            <w:r w:rsidR="00D12B61">
              <w:t xml:space="preserve">any </w:t>
            </w:r>
            <w:r w:rsidR="007B66F2">
              <w:t>additional impact questions listed above</w:t>
            </w:r>
            <w:r>
              <w:t>.</w:t>
            </w:r>
          </w:p>
        </w:tc>
        <w:tc>
          <w:tcPr>
            <w:tcW w:w="1313" w:type="dxa"/>
          </w:tcPr>
          <w:p w14:paraId="480B904C" w14:textId="77777777" w:rsidR="00795D5C" w:rsidRPr="008560C0" w:rsidRDefault="00795D5C" w:rsidP="0007359E"/>
        </w:tc>
        <w:tc>
          <w:tcPr>
            <w:tcW w:w="1202" w:type="dxa"/>
          </w:tcPr>
          <w:p w14:paraId="7EAB978F" w14:textId="77777777" w:rsidR="00795D5C" w:rsidRPr="008560C0" w:rsidRDefault="00795D5C" w:rsidP="0007359E"/>
        </w:tc>
      </w:tr>
      <w:tr w:rsidR="00494EB1" w14:paraId="2671F50B" w14:textId="77777777" w:rsidTr="00494EB1">
        <w:tc>
          <w:tcPr>
            <w:tcW w:w="9224" w:type="dxa"/>
            <w:gridSpan w:val="3"/>
          </w:tcPr>
          <w:p w14:paraId="2D440B4B" w14:textId="75D23751" w:rsidR="00494EB1" w:rsidRPr="008560C0" w:rsidRDefault="00494EB1" w:rsidP="0007359E">
            <w:r>
              <w:t xml:space="preserve">The following information </w:t>
            </w:r>
            <w:r w:rsidR="00516106">
              <w:t>will</w:t>
            </w:r>
            <w:r>
              <w:t xml:space="preserve"> be presented in the PEA or a technical Appendix to support the air quality impact analysis</w:t>
            </w:r>
            <w:r w:rsidR="00D12B61">
              <w:t>:</w:t>
            </w:r>
          </w:p>
        </w:tc>
      </w:tr>
      <w:tr w:rsidR="00795D5C" w14:paraId="3E0B5B6B" w14:textId="77777777" w:rsidTr="00532932">
        <w:trPr>
          <w:trHeight w:val="593"/>
        </w:trPr>
        <w:tc>
          <w:tcPr>
            <w:tcW w:w="6709" w:type="dxa"/>
          </w:tcPr>
          <w:p w14:paraId="7CD274B1" w14:textId="3DC5F74C" w:rsidR="00795D5C" w:rsidRDefault="00795D5C" w:rsidP="007E603A">
            <w:pPr>
              <w:pStyle w:val="TableText-Normal"/>
            </w:pPr>
            <w:r w:rsidRPr="008E7CB6">
              <w:rPr>
                <w:b/>
                <w:bCs/>
              </w:rPr>
              <w:t xml:space="preserve">5.3.4.2: Air Quality Emissions </w:t>
            </w:r>
            <w:r>
              <w:rPr>
                <w:b/>
                <w:bCs/>
              </w:rPr>
              <w:t>Modeling</w:t>
            </w:r>
            <w:r w:rsidRPr="008E7CB6">
              <w:rPr>
                <w:b/>
                <w:bCs/>
              </w:rPr>
              <w:t xml:space="preserve">. </w:t>
            </w:r>
            <w:r w:rsidRPr="008E7CB6">
              <w:t>Model project emissions using</w:t>
            </w:r>
            <w:r>
              <w:t xml:space="preserve"> the most recent version of</w:t>
            </w:r>
            <w:r w:rsidRPr="008E7CB6">
              <w:t xml:space="preserve"> CalEEMod </w:t>
            </w:r>
            <w:r>
              <w:t>and/</w:t>
            </w:r>
            <w:r w:rsidRPr="008E7CB6">
              <w:t xml:space="preserve">or </w:t>
            </w:r>
            <w:r>
              <w:t xml:space="preserve">a current version of other applicable </w:t>
            </w:r>
            <w:r w:rsidRPr="008E7CB6">
              <w:t>modeling program</w:t>
            </w:r>
            <w:r>
              <w:t xml:space="preserve">. Provide all </w:t>
            </w:r>
            <w:r w:rsidRPr="008E7CB6">
              <w:t xml:space="preserve">model input and output data sheets in Microsoft Excel format to allow </w:t>
            </w:r>
            <w:r>
              <w:t>CPUC</w:t>
            </w:r>
            <w:r w:rsidRPr="008E7CB6">
              <w:t xml:space="preserve"> to </w:t>
            </w:r>
            <w:r>
              <w:t>evaluate</w:t>
            </w:r>
            <w:r w:rsidRPr="008E7CB6">
              <w:t xml:space="preserve"> whether project data was entered into the modeling program accurately.</w:t>
            </w:r>
            <w:r>
              <w:t xml:space="preserve"> </w:t>
            </w:r>
            <w:r w:rsidRPr="008D65EC">
              <w:t xml:space="preserve">The </w:t>
            </w:r>
            <w:r>
              <w:t xml:space="preserve">assumptions used in the </w:t>
            </w:r>
            <w:r w:rsidRPr="008D65EC">
              <w:t>air quality</w:t>
            </w:r>
            <w:r>
              <w:t xml:space="preserve"> modeling must be </w:t>
            </w:r>
            <w:r w:rsidRPr="008D65EC">
              <w:t xml:space="preserve">consistent with </w:t>
            </w:r>
            <w:r>
              <w:t xml:space="preserve">all </w:t>
            </w:r>
            <w:r w:rsidRPr="008D65EC">
              <w:t xml:space="preserve">PEA </w:t>
            </w:r>
            <w:r>
              <w:t xml:space="preserve">information about the project’s schedule, workforce, and equipment. The following information </w:t>
            </w:r>
            <w:r w:rsidR="00516106">
              <w:t>will</w:t>
            </w:r>
            <w:r>
              <w:t xml:space="preserve"> be addressed in the emissions modeling, Air Quality Appendix, and PEA:</w:t>
            </w:r>
          </w:p>
          <w:p w14:paraId="30D3B85E" w14:textId="77D8BAE1" w:rsidR="00795D5C" w:rsidRPr="007E603A" w:rsidRDefault="00795D5C" w:rsidP="00593301">
            <w:pPr>
              <w:pStyle w:val="TableNumber1"/>
              <w:numPr>
                <w:ilvl w:val="0"/>
                <w:numId w:val="114"/>
              </w:numPr>
              <w:ind w:left="393"/>
            </w:pPr>
            <w:r w:rsidRPr="007E603A">
              <w:t>Quantify the expected emissions of criteria pollutants from all project-related sources. Quantify emissions for both</w:t>
            </w:r>
            <w:r w:rsidR="007E603A">
              <w:t xml:space="preserve"> </w:t>
            </w:r>
            <w:r w:rsidRPr="007E603A">
              <w:t xml:space="preserve">construction and operation (e.g., compressor equipment). </w:t>
            </w:r>
          </w:p>
          <w:p w14:paraId="4554B09C" w14:textId="77777777" w:rsidR="00795D5C" w:rsidRPr="007E603A" w:rsidRDefault="00795D5C" w:rsidP="00593301">
            <w:pPr>
              <w:pStyle w:val="TableNumber1"/>
              <w:ind w:left="393"/>
            </w:pPr>
            <w:r w:rsidRPr="007E603A">
              <w:t>Identify manufacturer’s specifications for all proposed new emission sources. For proposed new, additional, or modified compressor units, include the horsepower, type, and energy source.</w:t>
            </w:r>
          </w:p>
          <w:p w14:paraId="5D082EEE" w14:textId="3C36E4B6" w:rsidR="00795D5C" w:rsidRPr="007E603A" w:rsidRDefault="00795D5C" w:rsidP="00593301">
            <w:pPr>
              <w:pStyle w:val="TableNumber1"/>
              <w:ind w:left="393"/>
            </w:pPr>
            <w:r w:rsidRPr="007E603A">
              <w:t>Describe any emission control systems that are included in the air quality analysis (e.g., installation of filters, use of EPA Tier II, III, or IV equipment, use of electric engines, etc.)</w:t>
            </w:r>
            <w:r w:rsidR="007E603A">
              <w:t>.</w:t>
            </w:r>
          </w:p>
          <w:p w14:paraId="1DFD4DA2" w14:textId="6204FA27" w:rsidR="00795D5C" w:rsidRPr="006F2038" w:rsidRDefault="00795D5C" w:rsidP="00593301">
            <w:pPr>
              <w:pStyle w:val="TableNumber1"/>
              <w:ind w:left="393"/>
            </w:pPr>
            <w:r w:rsidRPr="007E603A">
              <w:t>When multiple air basins may be affected by the project, model air emissions within each air basin and provide a narrative (supported by calculations) that clearly describes the</w:t>
            </w:r>
            <w:r>
              <w:t xml:space="preserve"> assumptions around the project activities considered for each air basin. Provide modeled emissions by attainment area or air basin (supported by calculations).</w:t>
            </w:r>
          </w:p>
        </w:tc>
        <w:tc>
          <w:tcPr>
            <w:tcW w:w="1313" w:type="dxa"/>
          </w:tcPr>
          <w:p w14:paraId="19980C48" w14:textId="77777777" w:rsidR="00795D5C" w:rsidRPr="008560C0" w:rsidRDefault="00795D5C" w:rsidP="0007359E"/>
        </w:tc>
        <w:tc>
          <w:tcPr>
            <w:tcW w:w="1202" w:type="dxa"/>
          </w:tcPr>
          <w:p w14:paraId="791BE41E" w14:textId="77777777" w:rsidR="00795D5C" w:rsidRPr="008560C0" w:rsidRDefault="00795D5C" w:rsidP="0007359E"/>
        </w:tc>
      </w:tr>
      <w:tr w:rsidR="00795D5C" w14:paraId="1C989F4A" w14:textId="77777777" w:rsidTr="00532932">
        <w:trPr>
          <w:trHeight w:val="1709"/>
        </w:trPr>
        <w:tc>
          <w:tcPr>
            <w:tcW w:w="6709" w:type="dxa"/>
          </w:tcPr>
          <w:p w14:paraId="54BEEFE9" w14:textId="495AEDE4" w:rsidR="00795D5C" w:rsidRPr="006E46B1" w:rsidRDefault="00795D5C" w:rsidP="00A25BEC">
            <w:pPr>
              <w:pStyle w:val="TableText-Normal"/>
            </w:pPr>
            <w:r w:rsidRPr="006E46B1">
              <w:rPr>
                <w:b/>
                <w:bCs/>
              </w:rPr>
              <w:lastRenderedPageBreak/>
              <w:t>5.3.4.3: Air Quality Emissions Summary.</w:t>
            </w:r>
            <w:r>
              <w:t xml:space="preserve"> Provide a table summarizing the air quality emissions for the project and applicable thresholds for each applicable attainment area. Include a summary of uncontrolled emissions (prior to application of any APMs) and controlled emissions (after application of APMs). Clearly identify the assumptions that were applied in the controlled emissions estimates.</w:t>
            </w:r>
          </w:p>
        </w:tc>
        <w:tc>
          <w:tcPr>
            <w:tcW w:w="1313" w:type="dxa"/>
          </w:tcPr>
          <w:p w14:paraId="3C06A7E5" w14:textId="77777777" w:rsidR="00795D5C" w:rsidRPr="008560C0" w:rsidRDefault="00795D5C" w:rsidP="0007359E"/>
        </w:tc>
        <w:tc>
          <w:tcPr>
            <w:tcW w:w="1202" w:type="dxa"/>
          </w:tcPr>
          <w:p w14:paraId="6663C565" w14:textId="77777777" w:rsidR="00795D5C" w:rsidRPr="008560C0" w:rsidRDefault="00795D5C" w:rsidP="0007359E"/>
        </w:tc>
      </w:tr>
      <w:tr w:rsidR="00795D5C" w14:paraId="31B8F52F" w14:textId="77777777" w:rsidTr="00532932">
        <w:trPr>
          <w:trHeight w:val="1439"/>
        </w:trPr>
        <w:tc>
          <w:tcPr>
            <w:tcW w:w="6709" w:type="dxa"/>
          </w:tcPr>
          <w:p w14:paraId="2623AD6E" w14:textId="3E4F84D4" w:rsidR="00795D5C" w:rsidRPr="008E7CB6" w:rsidRDefault="00795D5C" w:rsidP="00A25BEC">
            <w:pPr>
              <w:pStyle w:val="TableText-Normal"/>
            </w:pPr>
            <w:r>
              <w:rPr>
                <w:b/>
                <w:bCs/>
              </w:rPr>
              <w:t>5.3.4.4</w:t>
            </w:r>
            <w:r w:rsidR="002E539B">
              <w:rPr>
                <w:b/>
                <w:bCs/>
              </w:rPr>
              <w:t>:</w:t>
            </w:r>
            <w:r>
              <w:rPr>
                <w:b/>
                <w:bCs/>
              </w:rPr>
              <w:t xml:space="preserve"> </w:t>
            </w:r>
            <w:r w:rsidRPr="008E7CB6">
              <w:rPr>
                <w:b/>
                <w:bCs/>
              </w:rPr>
              <w:t>Health Risk Assessment</w:t>
            </w:r>
            <w:r>
              <w:rPr>
                <w:b/>
                <w:bCs/>
              </w:rPr>
              <w:t>.</w:t>
            </w:r>
            <w:r w:rsidRPr="008E7CB6">
              <w:t xml:space="preserve"> Complete a Health Risk Assessment when air quality emissions have the potential to lead to human health impacts</w:t>
            </w:r>
            <w:r>
              <w:rPr>
                <w:rStyle w:val="FootnoteReference"/>
              </w:rPr>
              <w:footnoteReference w:id="27"/>
            </w:r>
            <w:r w:rsidRPr="008E7CB6">
              <w:t>. If health impacts are not anticipated from project emissions, the analysis should clearly describe why emissions would not lead to health impacts.</w:t>
            </w:r>
          </w:p>
        </w:tc>
        <w:tc>
          <w:tcPr>
            <w:tcW w:w="1313" w:type="dxa"/>
          </w:tcPr>
          <w:p w14:paraId="41C11CBE" w14:textId="77777777" w:rsidR="00795D5C" w:rsidRPr="008560C0" w:rsidRDefault="00795D5C" w:rsidP="0007359E"/>
        </w:tc>
        <w:tc>
          <w:tcPr>
            <w:tcW w:w="1202" w:type="dxa"/>
          </w:tcPr>
          <w:p w14:paraId="28787F50" w14:textId="77777777" w:rsidR="00795D5C" w:rsidRPr="008560C0" w:rsidRDefault="00795D5C" w:rsidP="0007359E"/>
        </w:tc>
      </w:tr>
      <w:tr w:rsidR="00487C48" w14:paraId="408C8F50" w14:textId="77777777" w:rsidTr="00532932">
        <w:trPr>
          <w:trHeight w:val="224"/>
        </w:trPr>
        <w:tc>
          <w:tcPr>
            <w:tcW w:w="6709" w:type="dxa"/>
            <w:shd w:val="clear" w:color="auto" w:fill="D9E2F3" w:themeFill="accent1" w:themeFillTint="33"/>
          </w:tcPr>
          <w:p w14:paraId="53A360BE" w14:textId="5DCCDA15" w:rsidR="00487C48" w:rsidRDefault="00487C48" w:rsidP="00A25BEC">
            <w:pPr>
              <w:pStyle w:val="TableText-Normal"/>
              <w:rPr>
                <w:b/>
                <w:bCs/>
              </w:rPr>
            </w:pPr>
            <w:r>
              <w:rPr>
                <w:b/>
                <w:bCs/>
              </w:rPr>
              <w:t xml:space="preserve">5.3.5 </w:t>
            </w:r>
            <w:r w:rsidR="00065A85">
              <w:rPr>
                <w:b/>
                <w:bCs/>
              </w:rPr>
              <w:t xml:space="preserve">CPUC </w:t>
            </w:r>
            <w:r w:rsidR="00013CAE">
              <w:rPr>
                <w:b/>
                <w:bCs/>
              </w:rPr>
              <w:t xml:space="preserve">Draft </w:t>
            </w:r>
            <w:r>
              <w:rPr>
                <w:b/>
                <w:bCs/>
              </w:rPr>
              <w:t>Environmental Measures</w:t>
            </w:r>
          </w:p>
        </w:tc>
        <w:tc>
          <w:tcPr>
            <w:tcW w:w="1313" w:type="dxa"/>
            <w:shd w:val="clear" w:color="auto" w:fill="D9E2F3" w:themeFill="accent1" w:themeFillTint="33"/>
          </w:tcPr>
          <w:p w14:paraId="3DC32AB2" w14:textId="77777777" w:rsidR="00487C48" w:rsidRPr="008560C0" w:rsidRDefault="00487C48" w:rsidP="0007359E"/>
        </w:tc>
        <w:tc>
          <w:tcPr>
            <w:tcW w:w="1202" w:type="dxa"/>
            <w:shd w:val="clear" w:color="auto" w:fill="D9E2F3" w:themeFill="accent1" w:themeFillTint="33"/>
          </w:tcPr>
          <w:p w14:paraId="0349C80F" w14:textId="77777777" w:rsidR="00487C48" w:rsidRPr="008560C0" w:rsidRDefault="00487C48" w:rsidP="0007359E"/>
        </w:tc>
      </w:tr>
      <w:tr w:rsidR="00487C48" w14:paraId="5B8D6669" w14:textId="77777777" w:rsidTr="00532932">
        <w:trPr>
          <w:trHeight w:val="269"/>
        </w:trPr>
        <w:tc>
          <w:tcPr>
            <w:tcW w:w="6709" w:type="dxa"/>
          </w:tcPr>
          <w:p w14:paraId="2CA59B4C" w14:textId="6810F683" w:rsidR="00487C48" w:rsidRPr="00487C48" w:rsidRDefault="0025614D" w:rsidP="00A25BEC">
            <w:pPr>
              <w:pStyle w:val="TableText-Normal"/>
            </w:pPr>
            <w:r>
              <w:t xml:space="preserve">Refer to </w:t>
            </w:r>
            <w:r w:rsidR="009A5B03">
              <w:t>Attachment 4, CPUC Draft Environmental Measures</w:t>
            </w:r>
            <w:r>
              <w:t>.</w:t>
            </w:r>
          </w:p>
        </w:tc>
        <w:tc>
          <w:tcPr>
            <w:tcW w:w="1313" w:type="dxa"/>
          </w:tcPr>
          <w:p w14:paraId="6843840E" w14:textId="77777777" w:rsidR="00487C48" w:rsidRPr="008560C0" w:rsidRDefault="00487C48" w:rsidP="0007359E"/>
        </w:tc>
        <w:tc>
          <w:tcPr>
            <w:tcW w:w="1202" w:type="dxa"/>
          </w:tcPr>
          <w:p w14:paraId="012DF7F0" w14:textId="77777777" w:rsidR="00487C48" w:rsidRPr="008560C0" w:rsidRDefault="00487C48" w:rsidP="0007359E"/>
        </w:tc>
      </w:tr>
    </w:tbl>
    <w:p w14:paraId="5E5C1013" w14:textId="651702D8" w:rsidR="00030247" w:rsidRDefault="00030247" w:rsidP="00403D25">
      <w:pPr>
        <w:pStyle w:val="Heading2"/>
      </w:pPr>
      <w:bookmarkStart w:id="95" w:name="_Toc21086263"/>
      <w:r>
        <w:t>5.4</w:t>
      </w:r>
      <w:r w:rsidR="009B2739">
        <w:tab/>
      </w:r>
      <w:r>
        <w:t>Biological Resources</w:t>
      </w:r>
      <w:bookmarkEnd w:id="95"/>
    </w:p>
    <w:tbl>
      <w:tblPr>
        <w:tblStyle w:val="TableGrid"/>
        <w:tblW w:w="0" w:type="auto"/>
        <w:tblInd w:w="126" w:type="dxa"/>
        <w:tblLook w:val="04A0" w:firstRow="1" w:lastRow="0" w:firstColumn="1" w:lastColumn="0" w:noHBand="0" w:noVBand="1"/>
      </w:tblPr>
      <w:tblGrid>
        <w:gridCol w:w="6709"/>
        <w:gridCol w:w="1313"/>
        <w:gridCol w:w="1202"/>
      </w:tblGrid>
      <w:tr w:rsidR="006F20C3" w14:paraId="2BF33753" w14:textId="77777777" w:rsidTr="00532932">
        <w:tc>
          <w:tcPr>
            <w:tcW w:w="6709" w:type="dxa"/>
            <w:shd w:val="clear" w:color="auto" w:fill="B4C6E7" w:themeFill="accent1" w:themeFillTint="66"/>
          </w:tcPr>
          <w:p w14:paraId="18987A9D" w14:textId="37DC1CED" w:rsidR="006F20C3" w:rsidRPr="00D74FDB" w:rsidRDefault="006F20C3" w:rsidP="008463DA">
            <w:pPr>
              <w:pStyle w:val="TableHeading1"/>
            </w:pPr>
            <w:r w:rsidRPr="00D74FDB">
              <w:t>This section will include, but is not limited to, the following:</w:t>
            </w:r>
          </w:p>
        </w:tc>
        <w:tc>
          <w:tcPr>
            <w:tcW w:w="1313" w:type="dxa"/>
            <w:shd w:val="clear" w:color="auto" w:fill="B4C6E7" w:themeFill="accent1" w:themeFillTint="66"/>
          </w:tcPr>
          <w:p w14:paraId="2CA4895E" w14:textId="66A4B52C" w:rsidR="006F20C3" w:rsidRPr="00D74FDB" w:rsidRDefault="006F20C3" w:rsidP="008463DA">
            <w:pPr>
              <w:pStyle w:val="TableHeading1"/>
            </w:pPr>
            <w:r w:rsidRPr="00D74FDB">
              <w:t>PEA Section and Page Number</w:t>
            </w:r>
          </w:p>
        </w:tc>
        <w:tc>
          <w:tcPr>
            <w:tcW w:w="1202" w:type="dxa"/>
            <w:shd w:val="clear" w:color="auto" w:fill="B4C6E7" w:themeFill="accent1" w:themeFillTint="66"/>
          </w:tcPr>
          <w:p w14:paraId="3F3694B2" w14:textId="13AA2FA6" w:rsidR="006F20C3" w:rsidRPr="00D74FDB" w:rsidRDefault="006F20C3" w:rsidP="008463DA">
            <w:pPr>
              <w:pStyle w:val="TableHeading1"/>
            </w:pPr>
            <w:r w:rsidRPr="00D74FDB">
              <w:t>Applicant Notes, Comments</w:t>
            </w:r>
          </w:p>
        </w:tc>
      </w:tr>
      <w:tr w:rsidR="008463DA" w:rsidRPr="008560C0" w14:paraId="6CB6AA8D" w14:textId="77777777" w:rsidTr="008463DA">
        <w:tc>
          <w:tcPr>
            <w:tcW w:w="9224" w:type="dxa"/>
            <w:gridSpan w:val="3"/>
            <w:shd w:val="clear" w:color="auto" w:fill="D9E2F3" w:themeFill="accent1" w:themeFillTint="33"/>
          </w:tcPr>
          <w:p w14:paraId="6C254436" w14:textId="6536DFC9" w:rsidR="008463DA" w:rsidRPr="008560C0" w:rsidRDefault="008463DA" w:rsidP="008463DA">
            <w:pPr>
              <w:pStyle w:val="TableHeading2"/>
            </w:pPr>
            <w:r w:rsidRPr="00AF761D">
              <w:t>5.4.1 Environmental Setting</w:t>
            </w:r>
          </w:p>
        </w:tc>
      </w:tr>
      <w:tr w:rsidR="00030247" w:rsidRPr="008560C0" w14:paraId="0569BB91" w14:textId="77777777" w:rsidTr="00532932">
        <w:tc>
          <w:tcPr>
            <w:tcW w:w="6709" w:type="dxa"/>
          </w:tcPr>
          <w:p w14:paraId="051E1A93" w14:textId="64D5EBB0" w:rsidR="00030247" w:rsidRDefault="00030247" w:rsidP="00A25BEC">
            <w:pPr>
              <w:pStyle w:val="TableText-Normal"/>
              <w:rPr>
                <w:b/>
                <w:bCs/>
              </w:rPr>
            </w:pPr>
            <w:r>
              <w:rPr>
                <w:b/>
                <w:bCs/>
              </w:rPr>
              <w:t>5.4.1.1</w:t>
            </w:r>
            <w:r w:rsidRPr="00217795">
              <w:rPr>
                <w:b/>
                <w:bCs/>
              </w:rPr>
              <w:t xml:space="preserve">: Biological Resources Technical Report. </w:t>
            </w:r>
            <w:r w:rsidRPr="00217795">
              <w:t>Pr</w:t>
            </w:r>
            <w:r w:rsidR="009836BE">
              <w:t>ovide</w:t>
            </w:r>
            <w:r w:rsidRPr="00217795">
              <w:t xml:space="preserve"> a Biological Resources Technical Report</w:t>
            </w:r>
            <w:r>
              <w:t xml:space="preserve"> as an </w:t>
            </w:r>
            <w:r w:rsidR="00C23348">
              <w:t>A</w:t>
            </w:r>
            <w:r>
              <w:t>ppendix to the PEA</w:t>
            </w:r>
            <w:r w:rsidRPr="00217795">
              <w:t xml:space="preserve"> that </w:t>
            </w:r>
            <w:r>
              <w:t>includes</w:t>
            </w:r>
            <w:r w:rsidR="00475D0F">
              <w:t xml:space="preserve"> all information specified in Attachment 2.</w:t>
            </w:r>
          </w:p>
        </w:tc>
        <w:tc>
          <w:tcPr>
            <w:tcW w:w="1313" w:type="dxa"/>
          </w:tcPr>
          <w:p w14:paraId="6EEE2ADA" w14:textId="77777777" w:rsidR="00030247" w:rsidRPr="00D743F2" w:rsidRDefault="00030247" w:rsidP="0007359E"/>
        </w:tc>
        <w:tc>
          <w:tcPr>
            <w:tcW w:w="1202" w:type="dxa"/>
          </w:tcPr>
          <w:p w14:paraId="41EEE8E7" w14:textId="77777777" w:rsidR="00030247" w:rsidRPr="008560C0" w:rsidRDefault="00030247" w:rsidP="0007359E"/>
        </w:tc>
      </w:tr>
      <w:tr w:rsidR="00494EB1" w:rsidRPr="008560C0" w14:paraId="099F78F9" w14:textId="77777777" w:rsidTr="00494EB1">
        <w:tc>
          <w:tcPr>
            <w:tcW w:w="9224" w:type="dxa"/>
            <w:gridSpan w:val="3"/>
          </w:tcPr>
          <w:p w14:paraId="60E69999" w14:textId="7E7631EB" w:rsidR="00494EB1" w:rsidRPr="008560C0" w:rsidRDefault="00494EB1" w:rsidP="0007359E">
            <w:r>
              <w:t xml:space="preserve">The following biological resources information </w:t>
            </w:r>
            <w:r w:rsidR="00516106">
              <w:t>will</w:t>
            </w:r>
            <w:r>
              <w:t xml:space="preserve"> be presented in the PEA:</w:t>
            </w:r>
          </w:p>
        </w:tc>
      </w:tr>
      <w:tr w:rsidR="00030247" w:rsidRPr="008560C0" w14:paraId="5A7EBE75" w14:textId="77777777" w:rsidTr="00532932">
        <w:tc>
          <w:tcPr>
            <w:tcW w:w="6709" w:type="dxa"/>
          </w:tcPr>
          <w:p w14:paraId="45F09BA2" w14:textId="7A4BBEC0" w:rsidR="00030247" w:rsidRPr="0002008B" w:rsidRDefault="00030247" w:rsidP="00A25BEC">
            <w:pPr>
              <w:pStyle w:val="TableText-Normal"/>
            </w:pPr>
            <w:r>
              <w:rPr>
                <w:b/>
                <w:bCs/>
              </w:rPr>
              <w:t>5.4</w:t>
            </w:r>
            <w:r w:rsidRPr="000C13EC">
              <w:rPr>
                <w:b/>
                <w:bCs/>
              </w:rPr>
              <w:t>.</w:t>
            </w:r>
            <w:r>
              <w:rPr>
                <w:b/>
                <w:bCs/>
              </w:rPr>
              <w:t>1.</w:t>
            </w:r>
            <w:r w:rsidR="00A25BEC">
              <w:rPr>
                <w:b/>
                <w:bCs/>
              </w:rPr>
              <w:t>2</w:t>
            </w:r>
            <w:r>
              <w:rPr>
                <w:b/>
                <w:bCs/>
              </w:rPr>
              <w:t>:</w:t>
            </w:r>
            <w:r w:rsidRPr="0002008B">
              <w:rPr>
                <w:b/>
                <w:bCs/>
              </w:rPr>
              <w:t xml:space="preserve"> </w:t>
            </w:r>
            <w:r>
              <w:rPr>
                <w:b/>
                <w:bCs/>
              </w:rPr>
              <w:t>Survey Area (Local Setting)</w:t>
            </w:r>
            <w:r w:rsidRPr="0002008B">
              <w:rPr>
                <w:b/>
                <w:bCs/>
              </w:rPr>
              <w:t xml:space="preserve">. </w:t>
            </w:r>
            <w:r w:rsidRPr="0002008B">
              <w:t xml:space="preserve">Identify and describe the biological resources </w:t>
            </w:r>
            <w:r>
              <w:t>survey</w:t>
            </w:r>
            <w:r w:rsidRPr="0002008B">
              <w:t xml:space="preserve"> area</w:t>
            </w:r>
            <w:r>
              <w:t xml:space="preserve"> as </w:t>
            </w:r>
            <w:r w:rsidRPr="0002008B">
              <w:t xml:space="preserve">documented in the Biological Resources Technical Report. </w:t>
            </w:r>
            <w:r>
              <w:t>A</w:t>
            </w:r>
            <w:r w:rsidRPr="0002008B">
              <w:t>ll temporary and permanent project area</w:t>
            </w:r>
            <w:r>
              <w:t>s must be within the survey area</w:t>
            </w:r>
            <w:r w:rsidRPr="0002008B">
              <w:t>.</w:t>
            </w:r>
          </w:p>
        </w:tc>
        <w:tc>
          <w:tcPr>
            <w:tcW w:w="1313" w:type="dxa"/>
          </w:tcPr>
          <w:p w14:paraId="3A8F7204" w14:textId="77777777" w:rsidR="00030247" w:rsidRPr="008560C0" w:rsidRDefault="00030247" w:rsidP="0007359E"/>
        </w:tc>
        <w:tc>
          <w:tcPr>
            <w:tcW w:w="1202" w:type="dxa"/>
          </w:tcPr>
          <w:p w14:paraId="2C15C6F7" w14:textId="77777777" w:rsidR="00030247" w:rsidRPr="008560C0" w:rsidRDefault="00030247" w:rsidP="0007359E"/>
        </w:tc>
      </w:tr>
      <w:tr w:rsidR="00030247" w:rsidRPr="008560C0" w14:paraId="4271B8D7" w14:textId="77777777" w:rsidTr="00532932">
        <w:tc>
          <w:tcPr>
            <w:tcW w:w="6709" w:type="dxa"/>
          </w:tcPr>
          <w:p w14:paraId="4B5D6858" w14:textId="5CFE7C8B" w:rsidR="00030247" w:rsidRPr="00A25BEC" w:rsidRDefault="00030247" w:rsidP="00A25BEC">
            <w:pPr>
              <w:pStyle w:val="TableText-Normal"/>
              <w:rPr>
                <w:b/>
                <w:bCs/>
              </w:rPr>
            </w:pPr>
            <w:r w:rsidRPr="00A25BEC">
              <w:rPr>
                <w:b/>
                <w:bCs/>
              </w:rPr>
              <w:t>5.4.1.</w:t>
            </w:r>
            <w:r w:rsidR="00A25BEC" w:rsidRPr="00A25BEC">
              <w:rPr>
                <w:b/>
                <w:bCs/>
              </w:rPr>
              <w:t>3</w:t>
            </w:r>
            <w:r w:rsidRPr="00A25BEC">
              <w:rPr>
                <w:b/>
                <w:bCs/>
              </w:rPr>
              <w:t>: Vegetation Communities and Land Cover</w:t>
            </w:r>
          </w:p>
          <w:p w14:paraId="5978C9A4" w14:textId="77777777" w:rsidR="00030247" w:rsidRPr="00A25BEC" w:rsidRDefault="00030247" w:rsidP="00593301">
            <w:pPr>
              <w:pStyle w:val="TableNumber1"/>
              <w:numPr>
                <w:ilvl w:val="0"/>
                <w:numId w:val="115"/>
              </w:numPr>
              <w:ind w:left="483"/>
            </w:pPr>
            <w:r w:rsidRPr="00A25BEC">
              <w:t xml:space="preserve">Identify, describe, and quantify vegetation communities and land cover types within the biological resources survey area. </w:t>
            </w:r>
          </w:p>
          <w:p w14:paraId="6DB938BA" w14:textId="091FAFDC" w:rsidR="0078729D" w:rsidRPr="00A25BEC" w:rsidRDefault="00030247" w:rsidP="00593301">
            <w:pPr>
              <w:pStyle w:val="TableNumber1"/>
              <w:ind w:left="483"/>
            </w:pPr>
            <w:r w:rsidRPr="00A25BEC">
              <w:t>Clearly identify any sensitive natural vegetation communities that meet the definition of a biological resource under CEQA (i.e., rare, designated, or otherwise protected), such as</w:t>
            </w:r>
            <w:r w:rsidR="00A25BEC">
              <w:t>,</w:t>
            </w:r>
            <w:r w:rsidRPr="00A25BEC">
              <w:t xml:space="preserve"> but not limited to</w:t>
            </w:r>
            <w:r w:rsidR="00A25BEC">
              <w:t>,</w:t>
            </w:r>
            <w:r w:rsidRPr="00A25BEC">
              <w:t xml:space="preserve"> riparian habitat.</w:t>
            </w:r>
          </w:p>
          <w:p w14:paraId="690D0551" w14:textId="3AEE943A" w:rsidR="00030247" w:rsidRPr="00F30CD3" w:rsidRDefault="00030247" w:rsidP="00593301">
            <w:pPr>
              <w:pStyle w:val="TableNumber1"/>
              <w:ind w:left="483"/>
            </w:pPr>
            <w:r w:rsidRPr="00A25BEC">
              <w:t>Provide a supporting map (or maps) showing project features and vegetation communities and land cover type.</w:t>
            </w:r>
            <w:r w:rsidRPr="00F30CD3">
              <w:t xml:space="preserve"> </w:t>
            </w:r>
          </w:p>
        </w:tc>
        <w:tc>
          <w:tcPr>
            <w:tcW w:w="1313" w:type="dxa"/>
          </w:tcPr>
          <w:p w14:paraId="3391E68B" w14:textId="77777777" w:rsidR="00030247" w:rsidRPr="00F30CD3" w:rsidRDefault="00030247" w:rsidP="0007359E"/>
        </w:tc>
        <w:tc>
          <w:tcPr>
            <w:tcW w:w="1202" w:type="dxa"/>
          </w:tcPr>
          <w:p w14:paraId="7F462E78" w14:textId="77777777" w:rsidR="00030247" w:rsidRPr="008560C0" w:rsidRDefault="00030247" w:rsidP="0007359E"/>
        </w:tc>
      </w:tr>
      <w:tr w:rsidR="00030247" w:rsidRPr="008560C0" w14:paraId="7FF7F610" w14:textId="77777777" w:rsidTr="00532932">
        <w:tc>
          <w:tcPr>
            <w:tcW w:w="6709" w:type="dxa"/>
          </w:tcPr>
          <w:p w14:paraId="1FCCE4B4" w14:textId="5512EBD8" w:rsidR="00030247" w:rsidRPr="00A25BEC" w:rsidRDefault="00030247" w:rsidP="00163A34">
            <w:pPr>
              <w:pStyle w:val="TableText-Normal"/>
              <w:keepNext/>
              <w:keepLines/>
              <w:rPr>
                <w:b/>
                <w:bCs/>
              </w:rPr>
            </w:pPr>
            <w:r w:rsidRPr="00A25BEC">
              <w:rPr>
                <w:b/>
                <w:bCs/>
              </w:rPr>
              <w:lastRenderedPageBreak/>
              <w:t>5.4.1.</w:t>
            </w:r>
            <w:r w:rsidR="00A25BEC" w:rsidRPr="00A25BEC">
              <w:rPr>
                <w:b/>
                <w:bCs/>
              </w:rPr>
              <w:t>4</w:t>
            </w:r>
            <w:r w:rsidRPr="00A25BEC">
              <w:rPr>
                <w:b/>
                <w:bCs/>
              </w:rPr>
              <w:t>: Aquatic Features</w:t>
            </w:r>
          </w:p>
          <w:p w14:paraId="0AB3577E" w14:textId="77777777" w:rsidR="0078729D" w:rsidRPr="00A25BEC" w:rsidRDefault="00030247" w:rsidP="00A96C88">
            <w:pPr>
              <w:pStyle w:val="TableNumber1"/>
              <w:numPr>
                <w:ilvl w:val="0"/>
                <w:numId w:val="116"/>
              </w:numPr>
            </w:pPr>
            <w:r w:rsidRPr="00A25BEC">
              <w:t>Identify, describe, and quantify aquatic features within the biological resources survey area that may provide potentially suitable aquatic habitat for rare and special-status species.</w:t>
            </w:r>
          </w:p>
          <w:p w14:paraId="34BCF189" w14:textId="1D4C144C" w:rsidR="00030247" w:rsidRPr="00A25BEC" w:rsidRDefault="00030247" w:rsidP="00A25BEC">
            <w:pPr>
              <w:pStyle w:val="TableNumber1"/>
            </w:pPr>
            <w:r w:rsidRPr="00A25BEC">
              <w:t>Identify and quantify potentially jurisdictional aquatic features and delineated wetlands, according to the Wetland Delineation Report and Biological Resources Technical Report.</w:t>
            </w:r>
          </w:p>
          <w:p w14:paraId="4F8AEF22" w14:textId="489A8BEF" w:rsidR="00030247" w:rsidRPr="002C620C" w:rsidRDefault="00030247" w:rsidP="00A25BEC">
            <w:pPr>
              <w:pStyle w:val="TableNumber1"/>
            </w:pPr>
            <w:r w:rsidRPr="00A25BEC">
              <w:t>Provide a supporting map (or maps) showing project features and aquatic resources.</w:t>
            </w:r>
          </w:p>
        </w:tc>
        <w:tc>
          <w:tcPr>
            <w:tcW w:w="1313" w:type="dxa"/>
          </w:tcPr>
          <w:p w14:paraId="2004C771" w14:textId="77777777" w:rsidR="00030247" w:rsidRPr="00F30CD3" w:rsidRDefault="00030247" w:rsidP="0007359E"/>
        </w:tc>
        <w:tc>
          <w:tcPr>
            <w:tcW w:w="1202" w:type="dxa"/>
          </w:tcPr>
          <w:p w14:paraId="7263F697" w14:textId="77777777" w:rsidR="00030247" w:rsidRPr="008560C0" w:rsidRDefault="00030247" w:rsidP="0007359E"/>
        </w:tc>
      </w:tr>
      <w:tr w:rsidR="00030247" w:rsidRPr="008560C0" w14:paraId="7BF0F295" w14:textId="77777777" w:rsidTr="00532932">
        <w:tc>
          <w:tcPr>
            <w:tcW w:w="6709" w:type="dxa"/>
          </w:tcPr>
          <w:p w14:paraId="66A7C3B7" w14:textId="7D2D6C81" w:rsidR="00030247" w:rsidRDefault="00030247" w:rsidP="00A25BEC">
            <w:pPr>
              <w:pStyle w:val="TableText-Normal"/>
            </w:pPr>
            <w:r>
              <w:rPr>
                <w:b/>
                <w:bCs/>
              </w:rPr>
              <w:t>5.4</w:t>
            </w:r>
            <w:r w:rsidRPr="000C13EC">
              <w:rPr>
                <w:b/>
                <w:bCs/>
              </w:rPr>
              <w:t>.</w:t>
            </w:r>
            <w:r>
              <w:rPr>
                <w:b/>
                <w:bCs/>
              </w:rPr>
              <w:t>1.</w:t>
            </w:r>
            <w:r w:rsidR="00A25BEC">
              <w:rPr>
                <w:b/>
                <w:bCs/>
              </w:rPr>
              <w:t>5</w:t>
            </w:r>
            <w:r>
              <w:rPr>
                <w:b/>
                <w:bCs/>
              </w:rPr>
              <w:t xml:space="preserve">: Habitat Assessment. </w:t>
            </w:r>
            <w:r>
              <w:t xml:space="preserve">Identify </w:t>
            </w:r>
            <w:r w:rsidRPr="00A902F8">
              <w:t xml:space="preserve">rare and special-status species with potential to occur in the project </w:t>
            </w:r>
            <w:r>
              <w:t xml:space="preserve">region (approximately a 5-mile </w:t>
            </w:r>
            <w:r w:rsidR="00A25BEC">
              <w:t>buffer but</w:t>
            </w:r>
            <w:r>
              <w:t xml:space="preserve"> may be larger if necessary)</w:t>
            </w:r>
            <w:r w:rsidRPr="00A902F8">
              <w:t>.</w:t>
            </w:r>
            <w:r>
              <w:t xml:space="preserve"> For each species, provide the following information:</w:t>
            </w:r>
          </w:p>
          <w:p w14:paraId="57EC47D1" w14:textId="1EA5CE30" w:rsidR="0078729D" w:rsidRPr="00A25BEC" w:rsidRDefault="00030247" w:rsidP="00A96C88">
            <w:pPr>
              <w:pStyle w:val="TableNumber1"/>
              <w:numPr>
                <w:ilvl w:val="0"/>
                <w:numId w:val="117"/>
              </w:numPr>
            </w:pPr>
            <w:r w:rsidRPr="00A25BEC">
              <w:t>Common and scientific name</w:t>
            </w:r>
          </w:p>
          <w:p w14:paraId="6529A052" w14:textId="59E3D3CA" w:rsidR="00030247" w:rsidRPr="00A25BEC" w:rsidRDefault="00030247" w:rsidP="00A25BEC">
            <w:pPr>
              <w:pStyle w:val="TableNumber1"/>
            </w:pPr>
            <w:r w:rsidRPr="00A25BEC">
              <w:t>Status and/or rank</w:t>
            </w:r>
          </w:p>
          <w:p w14:paraId="08F858C3" w14:textId="1440C9BF" w:rsidR="00030247" w:rsidRPr="00A25BEC" w:rsidRDefault="00030247" w:rsidP="00A25BEC">
            <w:pPr>
              <w:pStyle w:val="TableNumber1"/>
            </w:pPr>
            <w:r w:rsidRPr="00A25BEC">
              <w:t>Habitat characteristics (i.e., vegetation communities, elevations, seasonal changes, etc.)</w:t>
            </w:r>
          </w:p>
          <w:p w14:paraId="3A71E4B1" w14:textId="1488644E" w:rsidR="00030247" w:rsidRPr="00A25BEC" w:rsidRDefault="00030247" w:rsidP="00A25BEC">
            <w:pPr>
              <w:pStyle w:val="TableNumber1"/>
            </w:pPr>
            <w:r w:rsidRPr="00A25BEC">
              <w:t>Blooming characteristics for plants</w:t>
            </w:r>
          </w:p>
          <w:p w14:paraId="3E5F2874" w14:textId="77777777" w:rsidR="00030247" w:rsidRPr="00A25BEC" w:rsidRDefault="00030247" w:rsidP="00A25BEC">
            <w:pPr>
              <w:pStyle w:val="TableNumber1"/>
            </w:pPr>
            <w:r w:rsidRPr="00A25BEC">
              <w:t>Breeding and other dispersal (range) behavior for wildlife</w:t>
            </w:r>
          </w:p>
          <w:p w14:paraId="639FAEEC" w14:textId="4F7CB57D" w:rsidR="00030247" w:rsidRPr="00A25BEC" w:rsidRDefault="00030247" w:rsidP="00A25BEC">
            <w:pPr>
              <w:pStyle w:val="TableNumber1"/>
            </w:pPr>
            <w:r w:rsidRPr="00A25BEC">
              <w:t>Potential to occur within the survey area (i.e., Present, High Potential, Moderate Potential, Low Potential, or Not Expected), with justification based on the results of the records search, survey findings, and presence of potentially suitable habitat</w:t>
            </w:r>
          </w:p>
          <w:p w14:paraId="00068A33" w14:textId="7E4B5C3D" w:rsidR="00030247" w:rsidRPr="002C620C" w:rsidRDefault="00030247" w:rsidP="00A25BEC">
            <w:pPr>
              <w:pStyle w:val="TableNumber1"/>
            </w:pPr>
            <w:r w:rsidRPr="00A25BEC">
              <w:t>Specific types and locations of potentially suitable habitat that correspond to the vegetation communities and land cover and aquatic features</w:t>
            </w:r>
          </w:p>
        </w:tc>
        <w:tc>
          <w:tcPr>
            <w:tcW w:w="1313" w:type="dxa"/>
          </w:tcPr>
          <w:p w14:paraId="15F080AD" w14:textId="77777777" w:rsidR="00030247" w:rsidRPr="00F30CD3" w:rsidRDefault="00030247" w:rsidP="0007359E"/>
        </w:tc>
        <w:tc>
          <w:tcPr>
            <w:tcW w:w="1202" w:type="dxa"/>
          </w:tcPr>
          <w:p w14:paraId="46851E87" w14:textId="77777777" w:rsidR="00030247" w:rsidRPr="008560C0" w:rsidRDefault="00030247" w:rsidP="0007359E"/>
        </w:tc>
      </w:tr>
      <w:tr w:rsidR="00030247" w:rsidRPr="008560C0" w14:paraId="5A1AD8DF" w14:textId="77777777" w:rsidTr="00532932">
        <w:tc>
          <w:tcPr>
            <w:tcW w:w="6709" w:type="dxa"/>
          </w:tcPr>
          <w:p w14:paraId="65972813" w14:textId="18CEFE0A" w:rsidR="00030247" w:rsidRPr="00A25BEC" w:rsidRDefault="00052CC9" w:rsidP="00A25BEC">
            <w:pPr>
              <w:pStyle w:val="TableText-Normal"/>
              <w:rPr>
                <w:b/>
                <w:bCs/>
              </w:rPr>
            </w:pPr>
            <w:r>
              <w:br w:type="page"/>
            </w:r>
            <w:r w:rsidR="00030247" w:rsidRPr="00A25BEC">
              <w:rPr>
                <w:b/>
                <w:bCs/>
              </w:rPr>
              <w:t>5.4.1.</w:t>
            </w:r>
            <w:r w:rsidR="00A25BEC" w:rsidRPr="00A25BEC">
              <w:rPr>
                <w:b/>
                <w:bCs/>
              </w:rPr>
              <w:t>6</w:t>
            </w:r>
            <w:r w:rsidR="00030247" w:rsidRPr="00A25BEC">
              <w:rPr>
                <w:b/>
                <w:bCs/>
              </w:rPr>
              <w:t>: Critical Habitat</w:t>
            </w:r>
          </w:p>
          <w:p w14:paraId="47A6BAD0" w14:textId="15E05F52" w:rsidR="00A25BEC" w:rsidRDefault="00030247" w:rsidP="00A96C88">
            <w:pPr>
              <w:pStyle w:val="TableNumber1"/>
              <w:numPr>
                <w:ilvl w:val="0"/>
                <w:numId w:val="118"/>
              </w:numPr>
            </w:pPr>
            <w:r w:rsidRPr="00F069E4">
              <w:t>Identify and describe any critical habitat for rare or special-status species within and surrounding the project area (approximately a 5-mile buffer).</w:t>
            </w:r>
          </w:p>
          <w:p w14:paraId="7D5924D3" w14:textId="2D699C87" w:rsidR="00030247" w:rsidRPr="00F069E4" w:rsidRDefault="00030247" w:rsidP="00A25BEC">
            <w:pPr>
              <w:pStyle w:val="TableNumber1"/>
              <w:rPr>
                <w:b/>
                <w:bCs/>
              </w:rPr>
            </w:pPr>
            <w:r w:rsidRPr="00F069E4">
              <w:t xml:space="preserve">Provide a supporting map (or maps) showing project features and </w:t>
            </w:r>
            <w:r>
              <w:t>critical habitat</w:t>
            </w:r>
            <w:r w:rsidRPr="00F069E4">
              <w:t xml:space="preserve">. </w:t>
            </w:r>
          </w:p>
        </w:tc>
        <w:tc>
          <w:tcPr>
            <w:tcW w:w="1313" w:type="dxa"/>
          </w:tcPr>
          <w:p w14:paraId="5FE6A2F8" w14:textId="77777777" w:rsidR="00030247" w:rsidRPr="00F30CD3" w:rsidRDefault="00030247" w:rsidP="0007359E"/>
        </w:tc>
        <w:tc>
          <w:tcPr>
            <w:tcW w:w="1202" w:type="dxa"/>
          </w:tcPr>
          <w:p w14:paraId="2E06E8B9" w14:textId="77777777" w:rsidR="00030247" w:rsidRPr="008560C0" w:rsidRDefault="00030247" w:rsidP="0007359E"/>
        </w:tc>
      </w:tr>
      <w:tr w:rsidR="00030247" w:rsidRPr="008560C0" w14:paraId="78F6429E" w14:textId="77777777" w:rsidTr="00532932">
        <w:tc>
          <w:tcPr>
            <w:tcW w:w="6709" w:type="dxa"/>
          </w:tcPr>
          <w:p w14:paraId="52FED0C8" w14:textId="1802F4C8" w:rsidR="00030247" w:rsidRPr="00A25BEC" w:rsidRDefault="00030247" w:rsidP="00A25BEC">
            <w:pPr>
              <w:pStyle w:val="TableText-Normal"/>
              <w:rPr>
                <w:b/>
                <w:bCs/>
              </w:rPr>
            </w:pPr>
            <w:r w:rsidRPr="00A25BEC">
              <w:rPr>
                <w:b/>
                <w:bCs/>
              </w:rPr>
              <w:t>5.4.1.</w:t>
            </w:r>
            <w:r w:rsidR="00A25BEC" w:rsidRPr="00A25BEC">
              <w:rPr>
                <w:b/>
                <w:bCs/>
              </w:rPr>
              <w:t>7</w:t>
            </w:r>
            <w:r w:rsidRPr="00A25BEC">
              <w:rPr>
                <w:b/>
                <w:bCs/>
              </w:rPr>
              <w:t>: Native Wildlife Corridors and Nursery Sites</w:t>
            </w:r>
          </w:p>
          <w:p w14:paraId="3D7203D3" w14:textId="4C62FD99" w:rsidR="0078729D" w:rsidRPr="00A25BEC" w:rsidRDefault="00030247" w:rsidP="00A96C88">
            <w:pPr>
              <w:pStyle w:val="TableNumber1"/>
              <w:numPr>
                <w:ilvl w:val="0"/>
                <w:numId w:val="119"/>
              </w:numPr>
            </w:pPr>
            <w:r w:rsidRPr="00A25BEC">
              <w:t>Identify and describe regional and local wildlife corridors within and surrounding the project area (approximately a 5-mile buffer), including but not limited to</w:t>
            </w:r>
            <w:r w:rsidR="00A25BEC">
              <w:t>,</w:t>
            </w:r>
            <w:r w:rsidRPr="00A25BEC">
              <w:t xml:space="preserve"> landscape and aquatic features that connect suitable habitat in regions otherwise fragmented by terrain, changes in vegetation, or human development. </w:t>
            </w:r>
          </w:p>
          <w:p w14:paraId="4F13CCF4" w14:textId="410D7C9A" w:rsidR="00030247" w:rsidRPr="00A25BEC" w:rsidRDefault="00030247" w:rsidP="00A25BEC">
            <w:pPr>
              <w:pStyle w:val="TableNumber1"/>
            </w:pPr>
            <w:r w:rsidRPr="00A25BEC">
              <w:t>Identify and describe regional and local native wildlife nursery sites within and surrounding the project area (approximately a 5-mile buffer), as identified through the records search, surveys, and habitat assessment.</w:t>
            </w:r>
          </w:p>
          <w:p w14:paraId="45AA91CB" w14:textId="77777777" w:rsidR="00030247" w:rsidRDefault="00030247" w:rsidP="00A25BEC">
            <w:pPr>
              <w:pStyle w:val="TableNumber1"/>
              <w:rPr>
                <w:b/>
                <w:bCs/>
              </w:rPr>
            </w:pPr>
            <w:r w:rsidRPr="00A25BEC">
              <w:lastRenderedPageBreak/>
              <w:t>Provide a supporting map (or maps) showing project features, native wildlife corridors, and native nursery sites.</w:t>
            </w:r>
          </w:p>
        </w:tc>
        <w:tc>
          <w:tcPr>
            <w:tcW w:w="1313" w:type="dxa"/>
          </w:tcPr>
          <w:p w14:paraId="3BA7FAD4" w14:textId="77777777" w:rsidR="00030247" w:rsidRPr="00F30CD3" w:rsidRDefault="00030247" w:rsidP="0007359E"/>
        </w:tc>
        <w:tc>
          <w:tcPr>
            <w:tcW w:w="1202" w:type="dxa"/>
          </w:tcPr>
          <w:p w14:paraId="364E67F0" w14:textId="77777777" w:rsidR="00030247" w:rsidRPr="008560C0" w:rsidRDefault="00030247" w:rsidP="0007359E"/>
        </w:tc>
      </w:tr>
      <w:tr w:rsidR="00030247" w:rsidRPr="008560C0" w14:paraId="4D6452BA" w14:textId="77777777" w:rsidTr="00532932">
        <w:tc>
          <w:tcPr>
            <w:tcW w:w="6709" w:type="dxa"/>
          </w:tcPr>
          <w:p w14:paraId="1A669ED6" w14:textId="649B4DFF" w:rsidR="00030247" w:rsidRPr="00A25BEC" w:rsidRDefault="00030247" w:rsidP="00A25BEC">
            <w:pPr>
              <w:pStyle w:val="TableText-Normal"/>
              <w:rPr>
                <w:b/>
                <w:bCs/>
              </w:rPr>
            </w:pPr>
            <w:r w:rsidRPr="00A25BEC">
              <w:rPr>
                <w:b/>
                <w:bCs/>
              </w:rPr>
              <w:t>5.4.1.</w:t>
            </w:r>
            <w:r w:rsidR="00A25BEC" w:rsidRPr="00A25BEC">
              <w:rPr>
                <w:b/>
                <w:bCs/>
              </w:rPr>
              <w:t>8</w:t>
            </w:r>
            <w:r w:rsidRPr="00A25BEC">
              <w:rPr>
                <w:b/>
                <w:bCs/>
              </w:rPr>
              <w:t>: Biological Resource Management Areas</w:t>
            </w:r>
          </w:p>
          <w:p w14:paraId="01261787" w14:textId="77777777" w:rsidR="0078729D" w:rsidRPr="00A25BEC" w:rsidRDefault="00030247" w:rsidP="00A96C88">
            <w:pPr>
              <w:pStyle w:val="TableNumber1"/>
              <w:numPr>
                <w:ilvl w:val="0"/>
                <w:numId w:val="120"/>
              </w:numPr>
            </w:pPr>
            <w:r w:rsidRPr="00A25BEC">
              <w:t>Identify any biological resource management areas (i.e., conservation or mitigation areas, HCP or NCCP boundaries, etc.) within and surrounding the project area (approximately 5-mile buffer).</w:t>
            </w:r>
          </w:p>
          <w:p w14:paraId="01E83153" w14:textId="18A4B0FA" w:rsidR="00030247" w:rsidRPr="00A25BEC" w:rsidRDefault="00030247" w:rsidP="00A25BEC">
            <w:pPr>
              <w:pStyle w:val="TableNumber1"/>
            </w:pPr>
            <w:r w:rsidRPr="00A25BEC">
              <w:t>Identify and quantify any project areas within biological resource management areas.</w:t>
            </w:r>
          </w:p>
          <w:p w14:paraId="43B8FDD1" w14:textId="77777777" w:rsidR="00030247" w:rsidRPr="00EC4E84" w:rsidRDefault="00030247" w:rsidP="00A25BEC">
            <w:pPr>
              <w:pStyle w:val="TableNumber1"/>
            </w:pPr>
            <w:r w:rsidRPr="00A25BEC">
              <w:t>Provide a supporting map (or maps) showing project features and biological resource management areas.</w:t>
            </w:r>
          </w:p>
        </w:tc>
        <w:tc>
          <w:tcPr>
            <w:tcW w:w="1313" w:type="dxa"/>
          </w:tcPr>
          <w:p w14:paraId="2AEE0B67" w14:textId="77777777" w:rsidR="00030247" w:rsidRPr="00F30CD3" w:rsidRDefault="00030247" w:rsidP="0007359E"/>
        </w:tc>
        <w:tc>
          <w:tcPr>
            <w:tcW w:w="1202" w:type="dxa"/>
          </w:tcPr>
          <w:p w14:paraId="09383C0C" w14:textId="77777777" w:rsidR="00030247" w:rsidRPr="008560C0" w:rsidRDefault="00030247" w:rsidP="0007359E"/>
        </w:tc>
      </w:tr>
      <w:tr w:rsidR="008463DA" w:rsidRPr="008560C0" w14:paraId="0146B85C" w14:textId="77777777" w:rsidTr="008463DA">
        <w:tc>
          <w:tcPr>
            <w:tcW w:w="9224" w:type="dxa"/>
            <w:gridSpan w:val="3"/>
            <w:shd w:val="clear" w:color="auto" w:fill="D9E2F3" w:themeFill="accent1" w:themeFillTint="33"/>
          </w:tcPr>
          <w:p w14:paraId="6D30B96F" w14:textId="542F31BA" w:rsidR="008463DA" w:rsidRPr="008560C0" w:rsidRDefault="008463DA" w:rsidP="008463DA">
            <w:pPr>
              <w:pStyle w:val="TableHeading2"/>
            </w:pPr>
            <w:r w:rsidRPr="00AF761D">
              <w:t>5.4.2 Regulatory Setting</w:t>
            </w:r>
          </w:p>
        </w:tc>
      </w:tr>
      <w:tr w:rsidR="00030247" w:rsidRPr="008560C0" w14:paraId="47E927CD" w14:textId="77777777" w:rsidTr="00532932">
        <w:tc>
          <w:tcPr>
            <w:tcW w:w="6709" w:type="dxa"/>
          </w:tcPr>
          <w:p w14:paraId="111B5D98" w14:textId="77777777" w:rsidR="00030247" w:rsidRDefault="00030247" w:rsidP="00A25BEC">
            <w:pPr>
              <w:pStyle w:val="TableText-Normal"/>
            </w:pPr>
            <w:r>
              <w:rPr>
                <w:b/>
                <w:bCs/>
              </w:rPr>
              <w:t>5.4</w:t>
            </w:r>
            <w:r w:rsidRPr="000C13EC">
              <w:rPr>
                <w:b/>
                <w:bCs/>
              </w:rPr>
              <w:t>.</w:t>
            </w:r>
            <w:r>
              <w:rPr>
                <w:b/>
                <w:bCs/>
              </w:rPr>
              <w:t xml:space="preserve">2.1: Regulatory Setting. </w:t>
            </w:r>
            <w:r>
              <w:t xml:space="preserve">Identify applicable federal, state, and local laws, policies, and standards regarding biological resources. </w:t>
            </w:r>
          </w:p>
        </w:tc>
        <w:tc>
          <w:tcPr>
            <w:tcW w:w="1313" w:type="dxa"/>
          </w:tcPr>
          <w:p w14:paraId="61E23E39" w14:textId="77777777" w:rsidR="00030247" w:rsidRPr="008560C0" w:rsidRDefault="00030247" w:rsidP="0007359E"/>
        </w:tc>
        <w:tc>
          <w:tcPr>
            <w:tcW w:w="1202" w:type="dxa"/>
          </w:tcPr>
          <w:p w14:paraId="3F7A0A47" w14:textId="77777777" w:rsidR="00030247" w:rsidRPr="008560C0" w:rsidRDefault="00030247" w:rsidP="0007359E"/>
        </w:tc>
      </w:tr>
      <w:tr w:rsidR="00030247" w:rsidRPr="008560C0" w14:paraId="691D032D" w14:textId="77777777" w:rsidTr="00532932">
        <w:tc>
          <w:tcPr>
            <w:tcW w:w="6709" w:type="dxa"/>
          </w:tcPr>
          <w:p w14:paraId="56A8AD6D" w14:textId="77777777" w:rsidR="00030247" w:rsidRPr="00506C4A" w:rsidRDefault="00030247" w:rsidP="00A25BEC">
            <w:pPr>
              <w:pStyle w:val="TableText-Normal"/>
            </w:pPr>
            <w:r w:rsidRPr="00EC4E84">
              <w:rPr>
                <w:b/>
                <w:bCs/>
              </w:rPr>
              <w:t>5.4.2.2: Habitat Conservation Plan.</w:t>
            </w:r>
            <w:r>
              <w:t xml:space="preserve"> Provide a copy of any relevant Habitat Conservation Plan.</w:t>
            </w:r>
          </w:p>
        </w:tc>
        <w:tc>
          <w:tcPr>
            <w:tcW w:w="1313" w:type="dxa"/>
          </w:tcPr>
          <w:p w14:paraId="20121327" w14:textId="77777777" w:rsidR="00030247" w:rsidRPr="00506C4A" w:rsidRDefault="00030247" w:rsidP="0007359E"/>
        </w:tc>
        <w:tc>
          <w:tcPr>
            <w:tcW w:w="1202" w:type="dxa"/>
          </w:tcPr>
          <w:p w14:paraId="70758FDD" w14:textId="77777777" w:rsidR="00030247" w:rsidRPr="008560C0" w:rsidRDefault="00030247" w:rsidP="0007359E"/>
        </w:tc>
      </w:tr>
      <w:tr w:rsidR="008463DA" w:rsidRPr="008560C0" w14:paraId="57383145" w14:textId="77777777" w:rsidTr="008463DA">
        <w:tc>
          <w:tcPr>
            <w:tcW w:w="9224" w:type="dxa"/>
            <w:gridSpan w:val="3"/>
            <w:shd w:val="clear" w:color="auto" w:fill="D9E2F3" w:themeFill="accent1" w:themeFillTint="33"/>
          </w:tcPr>
          <w:p w14:paraId="697F6450" w14:textId="31991193" w:rsidR="008463DA" w:rsidRPr="00AF761D" w:rsidRDefault="008463DA" w:rsidP="008463DA">
            <w:pPr>
              <w:pStyle w:val="TableHeading2"/>
            </w:pPr>
            <w:r w:rsidRPr="00AF761D">
              <w:t>5.4.3 Impact Questions</w:t>
            </w:r>
          </w:p>
        </w:tc>
      </w:tr>
      <w:tr w:rsidR="00030247" w:rsidRPr="008560C0" w14:paraId="1A39C8BB" w14:textId="77777777" w:rsidTr="00532932">
        <w:tc>
          <w:tcPr>
            <w:tcW w:w="6709" w:type="dxa"/>
          </w:tcPr>
          <w:p w14:paraId="65303F76" w14:textId="77777777" w:rsidR="00030247" w:rsidRDefault="00030247" w:rsidP="00A25BEC">
            <w:pPr>
              <w:pStyle w:val="TableText-Normal"/>
            </w:pPr>
            <w:r w:rsidRPr="008E7CB6">
              <w:rPr>
                <w:b/>
                <w:bCs/>
              </w:rPr>
              <w:t>5.</w:t>
            </w:r>
            <w:r>
              <w:rPr>
                <w:b/>
                <w:bCs/>
              </w:rPr>
              <w:t>4</w:t>
            </w:r>
            <w:r w:rsidRPr="008E7CB6">
              <w:rPr>
                <w:b/>
                <w:bCs/>
              </w:rPr>
              <w:t>.3.1: Impact Questions.</w:t>
            </w:r>
            <w:r>
              <w:t xml:space="preserve"> The impact questions include all biological resource impact questions in the current version of CEQA Guidelines, Appendix G.</w:t>
            </w:r>
          </w:p>
          <w:p w14:paraId="0914BBD5" w14:textId="77777777" w:rsidR="00EA26FA" w:rsidRDefault="008E1ED0" w:rsidP="00A25BEC">
            <w:pPr>
              <w:pStyle w:val="TableText-Normal"/>
            </w:pPr>
            <w:r w:rsidRPr="0088477E">
              <w:rPr>
                <w:b/>
                <w:bCs/>
              </w:rPr>
              <w:t xml:space="preserve">5.4.3.2: </w:t>
            </w:r>
            <w:r w:rsidR="00481EC5">
              <w:t>Additional CEQA Im</w:t>
            </w:r>
            <w:r w:rsidRPr="006A464B">
              <w:t xml:space="preserve">pact </w:t>
            </w:r>
            <w:r>
              <w:t>Q</w:t>
            </w:r>
            <w:r w:rsidRPr="006A464B">
              <w:t>uestion</w:t>
            </w:r>
            <w:r w:rsidR="00A113F1">
              <w:t xml:space="preserve">: </w:t>
            </w:r>
          </w:p>
          <w:p w14:paraId="21C70699" w14:textId="0A5473B7" w:rsidR="008E1ED0" w:rsidRPr="00EC4E84" w:rsidRDefault="00A113F1" w:rsidP="00A25BEC">
            <w:pPr>
              <w:pStyle w:val="TableText-Normal"/>
              <w:rPr>
                <w:b/>
                <w:bCs/>
              </w:rPr>
            </w:pPr>
            <w:r w:rsidRPr="00A113F1">
              <w:t>Would the project create a substantial collision or electrocution risk for birds or bats?</w:t>
            </w:r>
          </w:p>
        </w:tc>
        <w:tc>
          <w:tcPr>
            <w:tcW w:w="1313" w:type="dxa"/>
          </w:tcPr>
          <w:p w14:paraId="6B54EFF3" w14:textId="77777777" w:rsidR="00030247" w:rsidRPr="00506C4A" w:rsidRDefault="00030247" w:rsidP="0007359E"/>
        </w:tc>
        <w:tc>
          <w:tcPr>
            <w:tcW w:w="1202" w:type="dxa"/>
          </w:tcPr>
          <w:p w14:paraId="34862B59" w14:textId="77777777" w:rsidR="00030247" w:rsidRPr="008560C0" w:rsidRDefault="00030247" w:rsidP="0007359E"/>
        </w:tc>
      </w:tr>
      <w:tr w:rsidR="008463DA" w:rsidRPr="008560C0" w14:paraId="6B8BAB38" w14:textId="77777777" w:rsidTr="008463DA">
        <w:tc>
          <w:tcPr>
            <w:tcW w:w="9224" w:type="dxa"/>
            <w:gridSpan w:val="3"/>
            <w:shd w:val="clear" w:color="auto" w:fill="D9E2F3" w:themeFill="accent1" w:themeFillTint="33"/>
          </w:tcPr>
          <w:p w14:paraId="48F14909" w14:textId="735C455F" w:rsidR="008463DA" w:rsidRPr="00AF761D" w:rsidRDefault="00052CC9" w:rsidP="008463DA">
            <w:pPr>
              <w:pStyle w:val="TableHeading2"/>
            </w:pPr>
            <w:r>
              <w:rPr>
                <w:b w:val="0"/>
                <w:bCs w:val="0"/>
              </w:rPr>
              <w:br w:type="page"/>
            </w:r>
            <w:r w:rsidR="008463DA">
              <w:t xml:space="preserve">5.4.4 </w:t>
            </w:r>
            <w:r w:rsidR="008463DA" w:rsidRPr="00AF761D">
              <w:t>Impact Analysis</w:t>
            </w:r>
          </w:p>
        </w:tc>
      </w:tr>
      <w:tr w:rsidR="00030247" w14:paraId="29D5A380" w14:textId="77777777" w:rsidTr="00532932">
        <w:tc>
          <w:tcPr>
            <w:tcW w:w="6709" w:type="dxa"/>
          </w:tcPr>
          <w:p w14:paraId="3F09A1D0" w14:textId="64E7FCAF" w:rsidR="00030247" w:rsidRPr="0078729D" w:rsidRDefault="00030247" w:rsidP="00A25BEC">
            <w:pPr>
              <w:pStyle w:val="TableText-Normal"/>
              <w:rPr>
                <w:b/>
                <w:bCs/>
              </w:rPr>
            </w:pPr>
            <w:r w:rsidRPr="0078729D">
              <w:rPr>
                <w:b/>
                <w:bCs/>
              </w:rPr>
              <w:t xml:space="preserve">5.4.4.1: Impact Analysis </w:t>
            </w:r>
            <w:r w:rsidRPr="00246073">
              <w:t>Provide an impact analysis for each checklist item identified in CEQA Guidelines</w:t>
            </w:r>
            <w:r w:rsidR="00A25BEC">
              <w:t>,</w:t>
            </w:r>
            <w:r w:rsidRPr="00246073">
              <w:t xml:space="preserve"> Appendix G for </w:t>
            </w:r>
            <w:r w:rsidR="00A25BEC">
              <w:t>B</w:t>
            </w:r>
            <w:r w:rsidRPr="00246073">
              <w:t xml:space="preserve">iological </w:t>
            </w:r>
            <w:r w:rsidR="00A25BEC">
              <w:t>R</w:t>
            </w:r>
            <w:r w:rsidRPr="00246073">
              <w:t>esources</w:t>
            </w:r>
            <w:r w:rsidR="007B66F2">
              <w:t xml:space="preserve"> and </w:t>
            </w:r>
            <w:r w:rsidR="00A113F1">
              <w:t xml:space="preserve">any </w:t>
            </w:r>
            <w:r w:rsidR="007B66F2">
              <w:t>additional impact questions listed above</w:t>
            </w:r>
            <w:r w:rsidRPr="00246073">
              <w:t xml:space="preserve">. </w:t>
            </w:r>
          </w:p>
        </w:tc>
        <w:tc>
          <w:tcPr>
            <w:tcW w:w="1313" w:type="dxa"/>
          </w:tcPr>
          <w:p w14:paraId="6F919103" w14:textId="77777777" w:rsidR="00030247" w:rsidRPr="008560C0" w:rsidRDefault="00030247" w:rsidP="0007359E"/>
        </w:tc>
        <w:tc>
          <w:tcPr>
            <w:tcW w:w="1202" w:type="dxa"/>
          </w:tcPr>
          <w:p w14:paraId="3E7501DF" w14:textId="77777777" w:rsidR="00030247" w:rsidRPr="008560C0" w:rsidRDefault="00030247" w:rsidP="0007359E"/>
        </w:tc>
      </w:tr>
      <w:tr w:rsidR="00A25BEC" w14:paraId="65EEA9CA" w14:textId="77777777" w:rsidTr="00CE39B9">
        <w:tc>
          <w:tcPr>
            <w:tcW w:w="9224" w:type="dxa"/>
            <w:gridSpan w:val="3"/>
          </w:tcPr>
          <w:p w14:paraId="75089951" w14:textId="3E771C69" w:rsidR="00A25BEC" w:rsidRPr="008560C0" w:rsidRDefault="00A25BEC" w:rsidP="0007359E">
            <w:r>
              <w:t xml:space="preserve">The following information </w:t>
            </w:r>
            <w:r w:rsidR="00516106">
              <w:t>will</w:t>
            </w:r>
            <w:r>
              <w:t xml:space="preserve"> be included in the impact analysis:</w:t>
            </w:r>
          </w:p>
        </w:tc>
      </w:tr>
      <w:tr w:rsidR="00030247" w14:paraId="1DC20AC8" w14:textId="77777777" w:rsidTr="00532932">
        <w:tc>
          <w:tcPr>
            <w:tcW w:w="6709" w:type="dxa"/>
          </w:tcPr>
          <w:p w14:paraId="0FF4A3D8" w14:textId="50863CFA" w:rsidR="00030247" w:rsidRDefault="00030247" w:rsidP="00A25BEC">
            <w:pPr>
              <w:pStyle w:val="TableText-Normal"/>
            </w:pPr>
            <w:r w:rsidRPr="000E56C9">
              <w:rPr>
                <w:b/>
                <w:bCs/>
              </w:rPr>
              <w:t>5.4.4.2: Quantify Habitat Impacts.</w:t>
            </w:r>
            <w:r>
              <w:t xml:space="preserve"> Provide the area of impact in acres by each habitat type. Quantify temporary and permanent impacts. For all temporary impacts provide the following:</w:t>
            </w:r>
          </w:p>
          <w:p w14:paraId="373E59CE" w14:textId="6FA14B7F" w:rsidR="00030247" w:rsidRPr="00A25BEC" w:rsidRDefault="00030247" w:rsidP="00A96C88">
            <w:pPr>
              <w:pStyle w:val="TableNumber1"/>
              <w:numPr>
                <w:ilvl w:val="0"/>
                <w:numId w:val="121"/>
              </w:numPr>
            </w:pPr>
            <w:r w:rsidRPr="00A25BEC">
              <w:t>Description of the restoration and revegetation approach</w:t>
            </w:r>
          </w:p>
          <w:p w14:paraId="6E08007C" w14:textId="426E82CB" w:rsidR="00030247" w:rsidRPr="00A25BEC" w:rsidRDefault="00030247" w:rsidP="00A25BEC">
            <w:pPr>
              <w:pStyle w:val="TableNumber1"/>
            </w:pPr>
            <w:r w:rsidRPr="00A25BEC">
              <w:t xml:space="preserve">Vegetation species that would be planted within the area of </w:t>
            </w:r>
            <w:r w:rsidR="00A25BEC">
              <w:t>t</w:t>
            </w:r>
            <w:r w:rsidRPr="00A25BEC">
              <w:t>emporary disturbance</w:t>
            </w:r>
          </w:p>
          <w:p w14:paraId="44078E48" w14:textId="249C728D" w:rsidR="00030247" w:rsidRPr="00A25BEC" w:rsidRDefault="00030247" w:rsidP="00A25BEC">
            <w:pPr>
              <w:pStyle w:val="TableNumber1"/>
            </w:pPr>
            <w:r w:rsidRPr="00A25BEC">
              <w:t xml:space="preserve">Procedures to reduce invasive weed encroachment within </w:t>
            </w:r>
            <w:r w:rsidR="00A25BEC">
              <w:t>a</w:t>
            </w:r>
            <w:r w:rsidRPr="00A25BEC">
              <w:t>reas of temporary disturbance</w:t>
            </w:r>
          </w:p>
          <w:p w14:paraId="70EA3619" w14:textId="20E345AB" w:rsidR="00030247" w:rsidRDefault="00030247" w:rsidP="00A25BEC">
            <w:pPr>
              <w:pStyle w:val="TableNumber1"/>
            </w:pPr>
            <w:r w:rsidRPr="00A25BEC">
              <w:t>Expected timeframe for restoration of the site</w:t>
            </w:r>
          </w:p>
        </w:tc>
        <w:tc>
          <w:tcPr>
            <w:tcW w:w="1313" w:type="dxa"/>
          </w:tcPr>
          <w:p w14:paraId="642A4408" w14:textId="77777777" w:rsidR="00030247" w:rsidRPr="008560C0" w:rsidRDefault="00030247" w:rsidP="0007359E"/>
        </w:tc>
        <w:tc>
          <w:tcPr>
            <w:tcW w:w="1202" w:type="dxa"/>
          </w:tcPr>
          <w:p w14:paraId="4480D6ED" w14:textId="77777777" w:rsidR="00030247" w:rsidRPr="008560C0" w:rsidRDefault="00030247" w:rsidP="0007359E"/>
        </w:tc>
      </w:tr>
      <w:tr w:rsidR="00030247" w14:paraId="0D2A0624" w14:textId="77777777" w:rsidTr="00532932">
        <w:tc>
          <w:tcPr>
            <w:tcW w:w="6709" w:type="dxa"/>
          </w:tcPr>
          <w:p w14:paraId="3824557A" w14:textId="49F47EAC" w:rsidR="00030247" w:rsidRPr="000E56C9" w:rsidRDefault="00030247" w:rsidP="00A25BEC">
            <w:pPr>
              <w:pStyle w:val="TableText-Normal"/>
            </w:pPr>
            <w:r>
              <w:rPr>
                <w:b/>
                <w:bCs/>
              </w:rPr>
              <w:t xml:space="preserve">5.4.4.3: Special-Status Species Impacts. </w:t>
            </w:r>
            <w:r>
              <w:t xml:space="preserve">Identify anticipated impacts on special-status species. Identify any take permits that are anticipated for the project. If an existing habitat conservation plan (HCP) or natural communities conservation plan (NCCP) would be used for the project, provide current accounting of take coverage included in the HCP/NCCP </w:t>
            </w:r>
            <w:r>
              <w:lastRenderedPageBreak/>
              <w:t>to demonstrate that there is sufficient habitat coverage remaining under the existing permit.</w:t>
            </w:r>
          </w:p>
        </w:tc>
        <w:tc>
          <w:tcPr>
            <w:tcW w:w="1313" w:type="dxa"/>
          </w:tcPr>
          <w:p w14:paraId="64EFF359" w14:textId="77777777" w:rsidR="00030247" w:rsidRPr="008560C0" w:rsidRDefault="00030247" w:rsidP="0007359E"/>
        </w:tc>
        <w:tc>
          <w:tcPr>
            <w:tcW w:w="1202" w:type="dxa"/>
          </w:tcPr>
          <w:p w14:paraId="645788DA" w14:textId="77777777" w:rsidR="00030247" w:rsidRPr="008560C0" w:rsidRDefault="00030247" w:rsidP="0007359E"/>
        </w:tc>
      </w:tr>
      <w:tr w:rsidR="00030247" w14:paraId="000D0CAD" w14:textId="77777777" w:rsidTr="00532932">
        <w:tc>
          <w:tcPr>
            <w:tcW w:w="6709" w:type="dxa"/>
          </w:tcPr>
          <w:p w14:paraId="203A389F" w14:textId="77777777" w:rsidR="00030247" w:rsidRDefault="00030247" w:rsidP="00A25BEC">
            <w:pPr>
              <w:pStyle w:val="TableText-Normal"/>
            </w:pPr>
            <w:r>
              <w:rPr>
                <w:b/>
                <w:bCs/>
              </w:rPr>
              <w:t xml:space="preserve">5.4.4.4: Wetland Impacts. </w:t>
            </w:r>
            <w:r>
              <w:t>Quantify the area (in acres) of temporary and permanent impacts on wetlands. Include the following details:</w:t>
            </w:r>
          </w:p>
          <w:p w14:paraId="749ADF4F" w14:textId="77777777" w:rsidR="00030247" w:rsidRPr="00A25BEC" w:rsidRDefault="00030247" w:rsidP="00A96C88">
            <w:pPr>
              <w:pStyle w:val="TableNumber1"/>
              <w:numPr>
                <w:ilvl w:val="0"/>
                <w:numId w:val="122"/>
              </w:numPr>
            </w:pPr>
            <w:r w:rsidRPr="00A25BEC">
              <w:t>Provide a table identifying all wetlands, by milepost and length, crossed by the project and the total acreage of each wetland type that would be affected by construction.</w:t>
            </w:r>
          </w:p>
          <w:p w14:paraId="7475D8B3" w14:textId="77777777" w:rsidR="00030247" w:rsidRPr="00A25BEC" w:rsidRDefault="00030247" w:rsidP="00A25BEC">
            <w:pPr>
              <w:pStyle w:val="TableNumber1"/>
            </w:pPr>
            <w:r w:rsidRPr="00A25BEC">
              <w:t>Discuss construction and restoration methods proposed for crossing wetlands.</w:t>
            </w:r>
          </w:p>
          <w:p w14:paraId="680746BB" w14:textId="77777777" w:rsidR="00030247" w:rsidRPr="00A25BEC" w:rsidRDefault="00030247" w:rsidP="00A25BEC">
            <w:pPr>
              <w:pStyle w:val="TableNumber1"/>
            </w:pPr>
            <w:r w:rsidRPr="00A25BEC">
              <w:t>If wetlands would be filled or permanently lost, describe proposed measures to compensate for permanent wetland losses.</w:t>
            </w:r>
          </w:p>
          <w:p w14:paraId="7A316FF0" w14:textId="77777777" w:rsidR="00030247" w:rsidRPr="000E78B0" w:rsidRDefault="00030247" w:rsidP="00A25BEC">
            <w:pPr>
              <w:pStyle w:val="TableNumber1"/>
            </w:pPr>
            <w:r w:rsidRPr="00A25BEC">
              <w:t>If forested wetlands would be affected, describe proposed measures to restore forested wetlands following construction.</w:t>
            </w:r>
          </w:p>
        </w:tc>
        <w:tc>
          <w:tcPr>
            <w:tcW w:w="1313" w:type="dxa"/>
          </w:tcPr>
          <w:p w14:paraId="55A03BA1" w14:textId="77777777" w:rsidR="00030247" w:rsidRPr="008560C0" w:rsidRDefault="00030247" w:rsidP="0007359E"/>
        </w:tc>
        <w:tc>
          <w:tcPr>
            <w:tcW w:w="1202" w:type="dxa"/>
          </w:tcPr>
          <w:p w14:paraId="7F1C69A0" w14:textId="77777777" w:rsidR="00030247" w:rsidRPr="008560C0" w:rsidRDefault="00030247" w:rsidP="0007359E"/>
        </w:tc>
      </w:tr>
      <w:tr w:rsidR="00030247" w14:paraId="7D58B436" w14:textId="77777777" w:rsidTr="00532932">
        <w:tc>
          <w:tcPr>
            <w:tcW w:w="6709" w:type="dxa"/>
          </w:tcPr>
          <w:p w14:paraId="0FABEB8B" w14:textId="7955E6A6" w:rsidR="00030247" w:rsidRPr="000E78B0" w:rsidRDefault="00030247" w:rsidP="00A25BEC">
            <w:pPr>
              <w:pStyle w:val="TableText-Normal"/>
            </w:pPr>
            <w:r>
              <w:rPr>
                <w:b/>
                <w:bCs/>
              </w:rPr>
              <w:t xml:space="preserve">5.4.4.5: Avian Impacts. </w:t>
            </w:r>
            <w:r>
              <w:t>Describe avian obstructions and risk of electrocution from the project. Describe any standards that will be implemented as part of the project to reduce the risk of collision and electrocution.</w:t>
            </w:r>
          </w:p>
        </w:tc>
        <w:tc>
          <w:tcPr>
            <w:tcW w:w="1313" w:type="dxa"/>
          </w:tcPr>
          <w:p w14:paraId="5177EACB" w14:textId="77777777" w:rsidR="00030247" w:rsidRPr="008560C0" w:rsidRDefault="00030247" w:rsidP="0007359E"/>
        </w:tc>
        <w:tc>
          <w:tcPr>
            <w:tcW w:w="1202" w:type="dxa"/>
          </w:tcPr>
          <w:p w14:paraId="00775731" w14:textId="77777777" w:rsidR="00030247" w:rsidRPr="008560C0" w:rsidRDefault="00030247" w:rsidP="0007359E"/>
        </w:tc>
      </w:tr>
      <w:tr w:rsidR="00487C48" w14:paraId="29157FE1" w14:textId="77777777" w:rsidTr="00532932">
        <w:tc>
          <w:tcPr>
            <w:tcW w:w="6709" w:type="dxa"/>
            <w:shd w:val="clear" w:color="auto" w:fill="D9E2F3" w:themeFill="accent1" w:themeFillTint="33"/>
          </w:tcPr>
          <w:p w14:paraId="3104126C" w14:textId="74C0343F" w:rsidR="00487C48" w:rsidRDefault="00487C48" w:rsidP="00A25BEC">
            <w:pPr>
              <w:pStyle w:val="TableText-Normal"/>
              <w:rPr>
                <w:b/>
                <w:bCs/>
              </w:rPr>
            </w:pPr>
            <w:r>
              <w:rPr>
                <w:b/>
                <w:bCs/>
              </w:rPr>
              <w:t xml:space="preserve">5.4.5 </w:t>
            </w:r>
            <w:r w:rsidR="00065A85">
              <w:rPr>
                <w:b/>
                <w:bCs/>
              </w:rPr>
              <w:t xml:space="preserve">CPUC </w:t>
            </w:r>
            <w:r w:rsidR="00013CAE">
              <w:rPr>
                <w:b/>
                <w:bCs/>
              </w:rPr>
              <w:t xml:space="preserve">Draft </w:t>
            </w:r>
            <w:r>
              <w:rPr>
                <w:b/>
                <w:bCs/>
              </w:rPr>
              <w:t>Environmental Measures</w:t>
            </w:r>
          </w:p>
        </w:tc>
        <w:tc>
          <w:tcPr>
            <w:tcW w:w="1313" w:type="dxa"/>
            <w:shd w:val="clear" w:color="auto" w:fill="D9E2F3" w:themeFill="accent1" w:themeFillTint="33"/>
          </w:tcPr>
          <w:p w14:paraId="044383F1" w14:textId="77777777" w:rsidR="00487C48" w:rsidRPr="008560C0" w:rsidRDefault="00487C48" w:rsidP="0007359E"/>
        </w:tc>
        <w:tc>
          <w:tcPr>
            <w:tcW w:w="1202" w:type="dxa"/>
            <w:shd w:val="clear" w:color="auto" w:fill="D9E2F3" w:themeFill="accent1" w:themeFillTint="33"/>
          </w:tcPr>
          <w:p w14:paraId="2D296BB3" w14:textId="77777777" w:rsidR="00487C48" w:rsidRPr="008560C0" w:rsidRDefault="00487C48" w:rsidP="0007359E"/>
        </w:tc>
      </w:tr>
      <w:tr w:rsidR="00487C48" w14:paraId="7217D4A9" w14:textId="77777777" w:rsidTr="00532932">
        <w:tc>
          <w:tcPr>
            <w:tcW w:w="6709" w:type="dxa"/>
          </w:tcPr>
          <w:p w14:paraId="6C6B35E6" w14:textId="4E921755" w:rsidR="00487C48" w:rsidRPr="00487C48" w:rsidRDefault="00487C48" w:rsidP="00A25BEC">
            <w:pPr>
              <w:pStyle w:val="TableText-Normal"/>
            </w:pPr>
            <w:r>
              <w:t xml:space="preserve">Refer to </w:t>
            </w:r>
            <w:r w:rsidR="009A5B03">
              <w:t>Attachment 4, CPUC Draft Environmental Measures</w:t>
            </w:r>
            <w:r>
              <w:t>.</w:t>
            </w:r>
          </w:p>
        </w:tc>
        <w:tc>
          <w:tcPr>
            <w:tcW w:w="1313" w:type="dxa"/>
          </w:tcPr>
          <w:p w14:paraId="67FFA87F" w14:textId="77777777" w:rsidR="00487C48" w:rsidRPr="008560C0" w:rsidRDefault="00487C48" w:rsidP="0007359E"/>
        </w:tc>
        <w:tc>
          <w:tcPr>
            <w:tcW w:w="1202" w:type="dxa"/>
          </w:tcPr>
          <w:p w14:paraId="55EFF85C" w14:textId="77777777" w:rsidR="00487C48" w:rsidRPr="008560C0" w:rsidRDefault="00487C48" w:rsidP="0007359E"/>
        </w:tc>
      </w:tr>
    </w:tbl>
    <w:p w14:paraId="6867AC11" w14:textId="77777777" w:rsidR="000F17FB" w:rsidRDefault="000F17FB" w:rsidP="00403D25">
      <w:pPr>
        <w:pStyle w:val="Heading2"/>
      </w:pPr>
      <w:bookmarkStart w:id="96" w:name="_Ref21080315"/>
      <w:bookmarkStart w:id="97" w:name="_Toc21086264"/>
      <w:r>
        <w:t>5.5</w:t>
      </w:r>
      <w:r>
        <w:tab/>
        <w:t>Cultural</w:t>
      </w:r>
      <w:bookmarkEnd w:id="91"/>
      <w:bookmarkEnd w:id="92"/>
      <w:r>
        <w:t xml:space="preserve"> Resources</w:t>
      </w:r>
      <w:r>
        <w:rPr>
          <w:rStyle w:val="FootnoteReference"/>
        </w:rPr>
        <w:footnoteReference w:id="28"/>
      </w:r>
      <w:bookmarkEnd w:id="96"/>
      <w:bookmarkEnd w:id="97"/>
    </w:p>
    <w:tbl>
      <w:tblPr>
        <w:tblStyle w:val="TableGrid"/>
        <w:tblW w:w="0" w:type="auto"/>
        <w:tblInd w:w="126" w:type="dxa"/>
        <w:tblLook w:val="04A0" w:firstRow="1" w:lastRow="0" w:firstColumn="1" w:lastColumn="0" w:noHBand="0" w:noVBand="1"/>
      </w:tblPr>
      <w:tblGrid>
        <w:gridCol w:w="6709"/>
        <w:gridCol w:w="1313"/>
        <w:gridCol w:w="1202"/>
      </w:tblGrid>
      <w:tr w:rsidR="006F20C3" w14:paraId="4FB65714" w14:textId="77777777" w:rsidTr="00007B21">
        <w:tc>
          <w:tcPr>
            <w:tcW w:w="6709" w:type="dxa"/>
            <w:shd w:val="clear" w:color="auto" w:fill="B4C6E7" w:themeFill="accent1" w:themeFillTint="66"/>
          </w:tcPr>
          <w:p w14:paraId="6C41060E" w14:textId="45B09F5D" w:rsidR="006F20C3" w:rsidRPr="00D74FDB" w:rsidRDefault="006F20C3" w:rsidP="008463DA">
            <w:pPr>
              <w:pStyle w:val="TableHeading1"/>
            </w:pPr>
            <w:r w:rsidRPr="00D74FDB">
              <w:t>This section will include, but is not limited to, the following:</w:t>
            </w:r>
          </w:p>
        </w:tc>
        <w:tc>
          <w:tcPr>
            <w:tcW w:w="1313" w:type="dxa"/>
            <w:shd w:val="clear" w:color="auto" w:fill="B4C6E7" w:themeFill="accent1" w:themeFillTint="66"/>
          </w:tcPr>
          <w:p w14:paraId="159226EC" w14:textId="2B724B8D" w:rsidR="006F20C3" w:rsidRPr="00D74FDB" w:rsidRDefault="006F20C3" w:rsidP="008463DA">
            <w:pPr>
              <w:pStyle w:val="TableHeading1"/>
            </w:pPr>
            <w:r w:rsidRPr="00D74FDB">
              <w:t>PEA Section and Page Number</w:t>
            </w:r>
          </w:p>
        </w:tc>
        <w:tc>
          <w:tcPr>
            <w:tcW w:w="1202" w:type="dxa"/>
            <w:shd w:val="clear" w:color="auto" w:fill="B4C6E7" w:themeFill="accent1" w:themeFillTint="66"/>
          </w:tcPr>
          <w:p w14:paraId="22EBEB80" w14:textId="6F9DE4D8" w:rsidR="006F20C3" w:rsidRPr="00D74FDB" w:rsidRDefault="006F20C3" w:rsidP="008463DA">
            <w:pPr>
              <w:pStyle w:val="TableHeading1"/>
            </w:pPr>
            <w:r w:rsidRPr="00D74FDB">
              <w:t>Applicant Notes, Comments</w:t>
            </w:r>
          </w:p>
        </w:tc>
      </w:tr>
      <w:tr w:rsidR="008463DA" w14:paraId="37DC1EA7" w14:textId="77777777" w:rsidTr="008463DA">
        <w:tc>
          <w:tcPr>
            <w:tcW w:w="9224" w:type="dxa"/>
            <w:gridSpan w:val="3"/>
            <w:shd w:val="clear" w:color="auto" w:fill="D9E2F3" w:themeFill="accent1" w:themeFillTint="33"/>
          </w:tcPr>
          <w:p w14:paraId="5A7E3C4C" w14:textId="6975A00B" w:rsidR="008463DA" w:rsidRPr="00AF761D" w:rsidRDefault="008463DA" w:rsidP="008463DA">
            <w:pPr>
              <w:pStyle w:val="TableHeading2"/>
            </w:pPr>
            <w:r w:rsidRPr="00AF761D">
              <w:t>5.5.1 Environmental Setting</w:t>
            </w:r>
          </w:p>
        </w:tc>
      </w:tr>
      <w:tr w:rsidR="000F17FB" w14:paraId="49EC787C" w14:textId="77777777" w:rsidTr="00007B21">
        <w:tc>
          <w:tcPr>
            <w:tcW w:w="6709" w:type="dxa"/>
          </w:tcPr>
          <w:p w14:paraId="74BB9A13" w14:textId="6F7E5D1F" w:rsidR="000F17FB" w:rsidRDefault="00103C50" w:rsidP="00A25BEC">
            <w:pPr>
              <w:pStyle w:val="TableText-Normal"/>
            </w:pPr>
            <w:r w:rsidRPr="00103C50">
              <w:rPr>
                <w:b/>
                <w:bCs/>
              </w:rPr>
              <w:t>5.5.1</w:t>
            </w:r>
            <w:r>
              <w:rPr>
                <w:b/>
                <w:bCs/>
              </w:rPr>
              <w:t>.1</w:t>
            </w:r>
            <w:r w:rsidR="00A25BEC">
              <w:rPr>
                <w:b/>
                <w:bCs/>
              </w:rPr>
              <w:t>:</w:t>
            </w:r>
            <w:r w:rsidRPr="00103C50">
              <w:rPr>
                <w:b/>
                <w:bCs/>
              </w:rPr>
              <w:t xml:space="preserve"> Cultural Resource Reports.</w:t>
            </w:r>
            <w:r>
              <w:t xml:space="preserve"> Provide a cultural resource inventory and evaluation report that addresses the technical requirement provided in Attachment 3.</w:t>
            </w:r>
          </w:p>
        </w:tc>
        <w:tc>
          <w:tcPr>
            <w:tcW w:w="1313" w:type="dxa"/>
          </w:tcPr>
          <w:p w14:paraId="5C12C688" w14:textId="77777777" w:rsidR="000F17FB" w:rsidRPr="008560C0" w:rsidRDefault="000F17FB" w:rsidP="0007359E"/>
        </w:tc>
        <w:tc>
          <w:tcPr>
            <w:tcW w:w="1202" w:type="dxa"/>
          </w:tcPr>
          <w:p w14:paraId="57574485" w14:textId="77777777" w:rsidR="000F17FB" w:rsidRPr="008560C0" w:rsidRDefault="000F17FB" w:rsidP="0007359E"/>
        </w:tc>
      </w:tr>
      <w:tr w:rsidR="00103C50" w14:paraId="6D9467DF" w14:textId="77777777" w:rsidTr="00007B21">
        <w:tc>
          <w:tcPr>
            <w:tcW w:w="6709" w:type="dxa"/>
          </w:tcPr>
          <w:p w14:paraId="5508D5F2" w14:textId="5DC760FA" w:rsidR="00103C50" w:rsidRPr="00103C50" w:rsidRDefault="00103C50" w:rsidP="0007359E">
            <w:r w:rsidRPr="00103C50">
              <w:rPr>
                <w:b/>
                <w:bCs/>
              </w:rPr>
              <w:t>5.5.</w:t>
            </w:r>
            <w:r>
              <w:rPr>
                <w:b/>
                <w:bCs/>
              </w:rPr>
              <w:t>1.</w:t>
            </w:r>
            <w:r w:rsidRPr="00103C50">
              <w:rPr>
                <w:b/>
                <w:bCs/>
              </w:rPr>
              <w:t>2</w:t>
            </w:r>
            <w:r w:rsidR="00A25BEC">
              <w:rPr>
                <w:b/>
                <w:bCs/>
              </w:rPr>
              <w:t>:</w:t>
            </w:r>
            <w:r w:rsidRPr="00103C50">
              <w:rPr>
                <w:b/>
                <w:bCs/>
              </w:rPr>
              <w:t xml:space="preserve"> Cultural Resources Summary.</w:t>
            </w:r>
            <w:r>
              <w:rPr>
                <w:b/>
                <w:bCs/>
              </w:rPr>
              <w:t xml:space="preserve"> </w:t>
            </w:r>
            <w:r>
              <w:t xml:space="preserve">Summarize cultural resource survey and inventory results and survey methods. Do not provide any confidential cultural resource information within the PEA chapter. </w:t>
            </w:r>
          </w:p>
        </w:tc>
        <w:tc>
          <w:tcPr>
            <w:tcW w:w="1313" w:type="dxa"/>
          </w:tcPr>
          <w:p w14:paraId="4F047636" w14:textId="77777777" w:rsidR="00103C50" w:rsidRPr="008560C0" w:rsidRDefault="00103C50" w:rsidP="0007359E"/>
        </w:tc>
        <w:tc>
          <w:tcPr>
            <w:tcW w:w="1202" w:type="dxa"/>
          </w:tcPr>
          <w:p w14:paraId="7937D286" w14:textId="77777777" w:rsidR="00103C50" w:rsidRPr="008560C0" w:rsidRDefault="00103C50" w:rsidP="0007359E"/>
        </w:tc>
      </w:tr>
      <w:tr w:rsidR="000F17FB" w14:paraId="4A4A3F3C" w14:textId="77777777" w:rsidTr="00007B21">
        <w:tc>
          <w:tcPr>
            <w:tcW w:w="6709" w:type="dxa"/>
          </w:tcPr>
          <w:p w14:paraId="41E0EAD8" w14:textId="2645EE57" w:rsidR="000F17FB" w:rsidRPr="00CD07BB" w:rsidDel="00CD07BB" w:rsidRDefault="000F17FB" w:rsidP="0007359E">
            <w:r w:rsidRPr="00103C50">
              <w:rPr>
                <w:b/>
                <w:bCs/>
              </w:rPr>
              <w:t>5.5</w:t>
            </w:r>
            <w:r w:rsidR="00103C50">
              <w:rPr>
                <w:b/>
                <w:bCs/>
              </w:rPr>
              <w:t>.1.</w:t>
            </w:r>
            <w:r w:rsidRPr="00103C50">
              <w:rPr>
                <w:b/>
                <w:bCs/>
              </w:rPr>
              <w:t xml:space="preserve">3: </w:t>
            </w:r>
            <w:r w:rsidR="00103C50" w:rsidRPr="00103C50">
              <w:rPr>
                <w:b/>
                <w:bCs/>
              </w:rPr>
              <w:t>Cultural Resource Survey Boundaries.</w:t>
            </w:r>
            <w:r w:rsidR="00103C50">
              <w:t xml:space="preserve"> </w:t>
            </w:r>
            <w:r>
              <w:t>Provide</w:t>
            </w:r>
            <w:r w:rsidRPr="00606C30">
              <w:t xml:space="preserve"> a map with mileposts showing the boundaries of all survey areas in the repor</w:t>
            </w:r>
            <w:r>
              <w:t>t. P</w:t>
            </w:r>
            <w:r w:rsidRPr="00606C30">
              <w:t>rovide the GIS data</w:t>
            </w:r>
            <w:r>
              <w:t xml:space="preserve"> for the survey area. Provide confidential GIS data for the resource locations and boundaries separately under confidential cover</w:t>
            </w:r>
            <w:r w:rsidRPr="00606C30">
              <w:t>.</w:t>
            </w:r>
          </w:p>
        </w:tc>
        <w:tc>
          <w:tcPr>
            <w:tcW w:w="1313" w:type="dxa"/>
          </w:tcPr>
          <w:p w14:paraId="6C9E2793" w14:textId="77777777" w:rsidR="000F17FB" w:rsidRPr="008560C0" w:rsidRDefault="000F17FB" w:rsidP="0007359E"/>
        </w:tc>
        <w:tc>
          <w:tcPr>
            <w:tcW w:w="1202" w:type="dxa"/>
          </w:tcPr>
          <w:p w14:paraId="0A611AB5" w14:textId="77777777" w:rsidR="000F17FB" w:rsidRPr="008560C0" w:rsidRDefault="000F17FB" w:rsidP="0007359E"/>
        </w:tc>
      </w:tr>
      <w:tr w:rsidR="008463DA" w14:paraId="636E4358" w14:textId="77777777" w:rsidTr="008463DA">
        <w:tc>
          <w:tcPr>
            <w:tcW w:w="9224" w:type="dxa"/>
            <w:gridSpan w:val="3"/>
            <w:shd w:val="clear" w:color="auto" w:fill="D9E2F3" w:themeFill="accent1" w:themeFillTint="33"/>
          </w:tcPr>
          <w:p w14:paraId="1B7E9D89" w14:textId="483FB5E0" w:rsidR="008463DA" w:rsidRPr="00213D01" w:rsidRDefault="008463DA" w:rsidP="008463DA">
            <w:pPr>
              <w:pStyle w:val="TableHeading2"/>
            </w:pPr>
            <w:r w:rsidRPr="00AF761D">
              <w:t>5.5.2 Regulatory Setting</w:t>
            </w:r>
          </w:p>
        </w:tc>
      </w:tr>
      <w:tr w:rsidR="000F17FB" w14:paraId="6AA546B4" w14:textId="77777777" w:rsidTr="00007B21">
        <w:tc>
          <w:tcPr>
            <w:tcW w:w="6709" w:type="dxa"/>
          </w:tcPr>
          <w:p w14:paraId="181A781D" w14:textId="1EC8B9F0" w:rsidR="000F17FB" w:rsidRPr="00213D01" w:rsidRDefault="000F17FB" w:rsidP="00A25BEC">
            <w:pPr>
              <w:pStyle w:val="TableText-Normal"/>
            </w:pPr>
            <w:r w:rsidRPr="00103C50">
              <w:rPr>
                <w:b/>
                <w:bCs/>
              </w:rPr>
              <w:t>5.5</w:t>
            </w:r>
            <w:r w:rsidR="00103C50" w:rsidRPr="00103C50">
              <w:rPr>
                <w:b/>
                <w:bCs/>
              </w:rPr>
              <w:t>.2.1</w:t>
            </w:r>
            <w:r w:rsidRPr="00103C50">
              <w:rPr>
                <w:b/>
                <w:bCs/>
              </w:rPr>
              <w:t xml:space="preserve">: </w:t>
            </w:r>
            <w:r w:rsidR="00103C50" w:rsidRPr="00103C50">
              <w:rPr>
                <w:b/>
                <w:bCs/>
              </w:rPr>
              <w:t>Regulatory Setting.</w:t>
            </w:r>
            <w:r w:rsidR="00103C50">
              <w:t xml:space="preserve"> </w:t>
            </w:r>
            <w:r>
              <w:t>Identify applicable federal and state regulations for protection of cultural resources.</w:t>
            </w:r>
          </w:p>
        </w:tc>
        <w:tc>
          <w:tcPr>
            <w:tcW w:w="1313" w:type="dxa"/>
          </w:tcPr>
          <w:p w14:paraId="4A7EAEA7" w14:textId="77777777" w:rsidR="000F17FB" w:rsidRPr="00213D01" w:rsidRDefault="000F17FB" w:rsidP="0007359E"/>
        </w:tc>
        <w:tc>
          <w:tcPr>
            <w:tcW w:w="1202" w:type="dxa"/>
          </w:tcPr>
          <w:p w14:paraId="78FF0665" w14:textId="77777777" w:rsidR="000F17FB" w:rsidRPr="00213D01" w:rsidRDefault="000F17FB" w:rsidP="0007359E"/>
        </w:tc>
      </w:tr>
      <w:tr w:rsidR="008463DA" w14:paraId="2361A89D" w14:textId="77777777" w:rsidTr="008463DA">
        <w:tc>
          <w:tcPr>
            <w:tcW w:w="9224" w:type="dxa"/>
            <w:gridSpan w:val="3"/>
            <w:shd w:val="clear" w:color="auto" w:fill="D9E2F3" w:themeFill="accent1" w:themeFillTint="33"/>
          </w:tcPr>
          <w:p w14:paraId="0A13599E" w14:textId="4A639794" w:rsidR="008463DA" w:rsidRPr="00213D01" w:rsidRDefault="00487C48" w:rsidP="00163A34">
            <w:pPr>
              <w:pStyle w:val="TableHeading2"/>
              <w:keepNext/>
              <w:keepLines/>
            </w:pPr>
            <w:r>
              <w:rPr>
                <w:b w:val="0"/>
                <w:bCs w:val="0"/>
              </w:rPr>
              <w:lastRenderedPageBreak/>
              <w:br w:type="page"/>
            </w:r>
            <w:r w:rsidR="008463DA" w:rsidRPr="00AF761D">
              <w:t xml:space="preserve">5.5.3 </w:t>
            </w:r>
            <w:r w:rsidR="005E0362">
              <w:t>Impact</w:t>
            </w:r>
            <w:r w:rsidR="008463DA" w:rsidRPr="00AF761D">
              <w:t xml:space="preserve"> Questions</w:t>
            </w:r>
          </w:p>
        </w:tc>
      </w:tr>
      <w:tr w:rsidR="00103C50" w14:paraId="53422926" w14:textId="77777777" w:rsidTr="00007B21">
        <w:tc>
          <w:tcPr>
            <w:tcW w:w="6709" w:type="dxa"/>
          </w:tcPr>
          <w:p w14:paraId="24E44F2C" w14:textId="77777777" w:rsidR="00103C50" w:rsidRDefault="00103C50" w:rsidP="00A25BEC">
            <w:pPr>
              <w:pStyle w:val="TableText-Normal"/>
            </w:pPr>
            <w:r w:rsidRPr="008E7CB6">
              <w:rPr>
                <w:b/>
                <w:bCs/>
              </w:rPr>
              <w:t>5.</w:t>
            </w:r>
            <w:r>
              <w:rPr>
                <w:b/>
                <w:bCs/>
              </w:rPr>
              <w:t>5</w:t>
            </w:r>
            <w:r w:rsidRPr="008E7CB6">
              <w:rPr>
                <w:b/>
                <w:bCs/>
              </w:rPr>
              <w:t>.3.1: Impact Questions.</w:t>
            </w:r>
            <w:r>
              <w:t xml:space="preserve"> The impact questions include all cultural resource impact questions in the current version of CEQA Guidelines, Appendix G.</w:t>
            </w:r>
          </w:p>
          <w:p w14:paraId="7C84F071" w14:textId="37EEE2AC" w:rsidR="00052CC9" w:rsidRPr="00052CC9" w:rsidRDefault="00052CC9" w:rsidP="00A25BEC">
            <w:pPr>
              <w:pStyle w:val="TableText-Normal"/>
              <w:rPr>
                <w:b/>
                <w:bCs/>
              </w:rPr>
            </w:pPr>
            <w:r w:rsidRPr="004D4CBF">
              <w:rPr>
                <w:b/>
                <w:bCs/>
              </w:rPr>
              <w:t>5.</w:t>
            </w:r>
            <w:r>
              <w:rPr>
                <w:b/>
                <w:bCs/>
              </w:rPr>
              <w:t>5</w:t>
            </w:r>
            <w:r w:rsidRPr="004D4CBF">
              <w:rPr>
                <w:b/>
                <w:bCs/>
              </w:rPr>
              <w:t xml:space="preserve">.3.2: </w:t>
            </w:r>
            <w:r w:rsidR="00481EC5">
              <w:t>Additional CEQA Im</w:t>
            </w:r>
            <w:r w:rsidR="008E1ED0" w:rsidRPr="006A464B">
              <w:t xml:space="preserve">pact </w:t>
            </w:r>
            <w:r w:rsidR="008E1ED0">
              <w:t>Q</w:t>
            </w:r>
            <w:r w:rsidR="008E1ED0" w:rsidRPr="006A464B">
              <w:t>uestions</w:t>
            </w:r>
            <w:r w:rsidR="00D12B61">
              <w:t>: None.</w:t>
            </w:r>
          </w:p>
        </w:tc>
        <w:tc>
          <w:tcPr>
            <w:tcW w:w="1313" w:type="dxa"/>
          </w:tcPr>
          <w:p w14:paraId="1309269A" w14:textId="77777777" w:rsidR="00103C50" w:rsidRPr="00213D01" w:rsidRDefault="00103C50" w:rsidP="00103C50"/>
        </w:tc>
        <w:tc>
          <w:tcPr>
            <w:tcW w:w="1202" w:type="dxa"/>
          </w:tcPr>
          <w:p w14:paraId="611A9139" w14:textId="77777777" w:rsidR="00103C50" w:rsidRPr="00213D01" w:rsidRDefault="00103C50" w:rsidP="00103C50"/>
        </w:tc>
      </w:tr>
      <w:tr w:rsidR="008463DA" w14:paraId="39D162AD" w14:textId="77777777" w:rsidTr="008463DA">
        <w:tc>
          <w:tcPr>
            <w:tcW w:w="9224" w:type="dxa"/>
            <w:gridSpan w:val="3"/>
            <w:shd w:val="clear" w:color="auto" w:fill="D9E2F3" w:themeFill="accent1" w:themeFillTint="33"/>
          </w:tcPr>
          <w:p w14:paraId="29158664" w14:textId="28FE2B27" w:rsidR="008463DA" w:rsidRPr="00213D01" w:rsidRDefault="008463DA" w:rsidP="008463DA">
            <w:pPr>
              <w:pStyle w:val="TableHeading2"/>
            </w:pPr>
            <w:r w:rsidRPr="00AF761D">
              <w:t>5.5.4 Impact Analysis</w:t>
            </w:r>
          </w:p>
        </w:tc>
      </w:tr>
      <w:tr w:rsidR="00103C50" w14:paraId="309674DD" w14:textId="77777777" w:rsidTr="00007B21">
        <w:tc>
          <w:tcPr>
            <w:tcW w:w="6709" w:type="dxa"/>
          </w:tcPr>
          <w:p w14:paraId="30C3511A" w14:textId="627AAC76" w:rsidR="00103C50" w:rsidRDefault="00103C50" w:rsidP="00A25BEC">
            <w:pPr>
              <w:pStyle w:val="TableText-Normal"/>
            </w:pPr>
            <w:r w:rsidRPr="002E539B">
              <w:rPr>
                <w:b/>
                <w:bCs/>
              </w:rPr>
              <w:t xml:space="preserve">5.5.4.1: </w:t>
            </w:r>
            <w:r w:rsidR="002E539B" w:rsidRPr="002E539B">
              <w:rPr>
                <w:b/>
                <w:bCs/>
              </w:rPr>
              <w:t>Impact Analysis.</w:t>
            </w:r>
            <w:r w:rsidR="002E539B">
              <w:t xml:space="preserve"> </w:t>
            </w:r>
            <w:r>
              <w:t>Provide an impact</w:t>
            </w:r>
            <w:r w:rsidRPr="00EF3247">
              <w:t xml:space="preserve"> analysis for each checklist item identified in CEQA </w:t>
            </w:r>
            <w:r>
              <w:t>Guidelines</w:t>
            </w:r>
            <w:r w:rsidR="00A25BEC">
              <w:t>,</w:t>
            </w:r>
            <w:r>
              <w:t xml:space="preserve"> </w:t>
            </w:r>
            <w:r w:rsidRPr="00EF3247">
              <w:t>Ap</w:t>
            </w:r>
            <w:r>
              <w:t>pendix G for this resource area</w:t>
            </w:r>
            <w:r w:rsidR="007B66F2">
              <w:t xml:space="preserve"> and </w:t>
            </w:r>
            <w:r w:rsidR="00D12B61">
              <w:t xml:space="preserve">any </w:t>
            </w:r>
            <w:r w:rsidR="007B66F2">
              <w:t>additional impact questions listed above.</w:t>
            </w:r>
          </w:p>
        </w:tc>
        <w:tc>
          <w:tcPr>
            <w:tcW w:w="1313" w:type="dxa"/>
          </w:tcPr>
          <w:p w14:paraId="500B2C82" w14:textId="77777777" w:rsidR="00103C50" w:rsidRPr="008560C0" w:rsidRDefault="00103C50" w:rsidP="00103C50"/>
        </w:tc>
        <w:tc>
          <w:tcPr>
            <w:tcW w:w="1202" w:type="dxa"/>
          </w:tcPr>
          <w:p w14:paraId="57B75DCD" w14:textId="77777777" w:rsidR="00103C50" w:rsidRPr="008560C0" w:rsidRDefault="00103C50" w:rsidP="00103C50"/>
        </w:tc>
      </w:tr>
      <w:tr w:rsidR="00A25BEC" w14:paraId="77281F70" w14:textId="77777777" w:rsidTr="00CE39B9">
        <w:tc>
          <w:tcPr>
            <w:tcW w:w="9224" w:type="dxa"/>
            <w:gridSpan w:val="3"/>
          </w:tcPr>
          <w:p w14:paraId="45C023BF" w14:textId="0EB86963" w:rsidR="00A25BEC" w:rsidRPr="008560C0" w:rsidRDefault="00A25BEC" w:rsidP="00103C50">
            <w:r>
              <w:t>Include the following information in the impact analysis</w:t>
            </w:r>
          </w:p>
        </w:tc>
      </w:tr>
      <w:tr w:rsidR="00103C50" w14:paraId="3010EBD7" w14:textId="77777777" w:rsidTr="00007B21">
        <w:tc>
          <w:tcPr>
            <w:tcW w:w="6709" w:type="dxa"/>
          </w:tcPr>
          <w:p w14:paraId="170E11A3" w14:textId="07426A2F" w:rsidR="00103C50" w:rsidRDefault="00103C50" w:rsidP="00A25BEC">
            <w:pPr>
              <w:pStyle w:val="TableText-Normal"/>
            </w:pPr>
            <w:r w:rsidRPr="002E539B">
              <w:rPr>
                <w:b/>
                <w:bCs/>
              </w:rPr>
              <w:t>5.5</w:t>
            </w:r>
            <w:r w:rsidR="002E539B" w:rsidRPr="002E539B">
              <w:rPr>
                <w:b/>
                <w:bCs/>
              </w:rPr>
              <w:t>.4.2</w:t>
            </w:r>
            <w:r w:rsidRPr="002E539B">
              <w:rPr>
                <w:b/>
                <w:bCs/>
              </w:rPr>
              <w:t xml:space="preserve">: </w:t>
            </w:r>
            <w:r w:rsidR="002E539B" w:rsidRPr="002E539B">
              <w:rPr>
                <w:b/>
                <w:bCs/>
              </w:rPr>
              <w:t>Human Remains.</w:t>
            </w:r>
            <w:r w:rsidR="002E539B">
              <w:t xml:space="preserve"> </w:t>
            </w:r>
            <w:r w:rsidRPr="00606C30">
              <w:t>Describe the potential for encountering human remains or grave goods during the trenching or any other phase of construction.</w:t>
            </w:r>
            <w:r w:rsidR="002E539B">
              <w:t xml:space="preserve"> Describe the procedures that would be used if human remains are encountered.</w:t>
            </w:r>
          </w:p>
        </w:tc>
        <w:tc>
          <w:tcPr>
            <w:tcW w:w="1313" w:type="dxa"/>
          </w:tcPr>
          <w:p w14:paraId="11C75B68" w14:textId="77777777" w:rsidR="00103C50" w:rsidRPr="008560C0" w:rsidRDefault="00103C50" w:rsidP="00103C50"/>
        </w:tc>
        <w:tc>
          <w:tcPr>
            <w:tcW w:w="1202" w:type="dxa"/>
          </w:tcPr>
          <w:p w14:paraId="280A594F" w14:textId="77777777" w:rsidR="00103C50" w:rsidRPr="008560C0" w:rsidRDefault="00103C50" w:rsidP="00103C50"/>
        </w:tc>
      </w:tr>
      <w:tr w:rsidR="00103C50" w14:paraId="3C33CACC" w14:textId="77777777" w:rsidTr="00007B21">
        <w:tc>
          <w:tcPr>
            <w:tcW w:w="6709" w:type="dxa"/>
          </w:tcPr>
          <w:p w14:paraId="14345D2B" w14:textId="13FC880D" w:rsidR="00103C50" w:rsidRPr="00CC2D7C" w:rsidRDefault="00103C50" w:rsidP="00A25BEC">
            <w:pPr>
              <w:pStyle w:val="TableText-Normal"/>
            </w:pPr>
            <w:r w:rsidRPr="002E539B">
              <w:rPr>
                <w:b/>
                <w:bCs/>
              </w:rPr>
              <w:t>5.5</w:t>
            </w:r>
            <w:r w:rsidR="002E539B" w:rsidRPr="002E539B">
              <w:rPr>
                <w:b/>
                <w:bCs/>
              </w:rPr>
              <w:t>.4.3</w:t>
            </w:r>
            <w:r w:rsidRPr="002E539B">
              <w:rPr>
                <w:b/>
                <w:bCs/>
              </w:rPr>
              <w:t xml:space="preserve">: </w:t>
            </w:r>
            <w:r w:rsidR="002E539B" w:rsidRPr="002E539B">
              <w:rPr>
                <w:b/>
                <w:bCs/>
              </w:rPr>
              <w:t>Resource Avoid</w:t>
            </w:r>
            <w:r w:rsidR="002E539B">
              <w:rPr>
                <w:b/>
                <w:bCs/>
              </w:rPr>
              <w:t>an</w:t>
            </w:r>
            <w:r w:rsidR="002E539B" w:rsidRPr="002E539B">
              <w:rPr>
                <w:b/>
                <w:bCs/>
              </w:rPr>
              <w:t>ce.</w:t>
            </w:r>
            <w:r w:rsidR="002E539B">
              <w:t xml:space="preserve"> </w:t>
            </w:r>
            <w:r>
              <w:t xml:space="preserve">Describe avoidance procedures that would be implemented to avoid </w:t>
            </w:r>
            <w:r w:rsidR="002E539B">
              <w:t>known resources</w:t>
            </w:r>
            <w:r>
              <w:t>.</w:t>
            </w:r>
          </w:p>
        </w:tc>
        <w:tc>
          <w:tcPr>
            <w:tcW w:w="1313" w:type="dxa"/>
          </w:tcPr>
          <w:p w14:paraId="37E6E7BB" w14:textId="77777777" w:rsidR="00103C50" w:rsidRPr="008560C0" w:rsidRDefault="00103C50" w:rsidP="00103C50"/>
        </w:tc>
        <w:tc>
          <w:tcPr>
            <w:tcW w:w="1202" w:type="dxa"/>
          </w:tcPr>
          <w:p w14:paraId="3054B1BF" w14:textId="77777777" w:rsidR="00103C50" w:rsidRPr="008560C0" w:rsidRDefault="00103C50" w:rsidP="00103C50"/>
        </w:tc>
      </w:tr>
      <w:tr w:rsidR="00487C48" w14:paraId="4A088416" w14:textId="77777777" w:rsidTr="00007B21">
        <w:tc>
          <w:tcPr>
            <w:tcW w:w="6709" w:type="dxa"/>
            <w:shd w:val="clear" w:color="auto" w:fill="D9E2F3" w:themeFill="accent1" w:themeFillTint="33"/>
          </w:tcPr>
          <w:p w14:paraId="4F622EC9" w14:textId="17370BC1" w:rsidR="00487C48" w:rsidRPr="002E539B" w:rsidRDefault="00487C48" w:rsidP="00A25BEC">
            <w:pPr>
              <w:pStyle w:val="TableText-Normal"/>
              <w:rPr>
                <w:b/>
                <w:bCs/>
              </w:rPr>
            </w:pPr>
            <w:r>
              <w:rPr>
                <w:b/>
                <w:bCs/>
              </w:rPr>
              <w:t xml:space="preserve">5.5.5 </w:t>
            </w:r>
            <w:r w:rsidR="00065A85">
              <w:rPr>
                <w:b/>
                <w:bCs/>
              </w:rPr>
              <w:t xml:space="preserve">CPUC </w:t>
            </w:r>
            <w:r w:rsidR="00013CAE">
              <w:rPr>
                <w:b/>
                <w:bCs/>
              </w:rPr>
              <w:t xml:space="preserve">Draft </w:t>
            </w:r>
            <w:r>
              <w:rPr>
                <w:b/>
                <w:bCs/>
              </w:rPr>
              <w:t>Environmental Measures</w:t>
            </w:r>
          </w:p>
        </w:tc>
        <w:tc>
          <w:tcPr>
            <w:tcW w:w="1313" w:type="dxa"/>
            <w:shd w:val="clear" w:color="auto" w:fill="D9E2F3" w:themeFill="accent1" w:themeFillTint="33"/>
          </w:tcPr>
          <w:p w14:paraId="04A9A3C7" w14:textId="77777777" w:rsidR="00487C48" w:rsidRPr="008560C0" w:rsidRDefault="00487C48" w:rsidP="00103C50"/>
        </w:tc>
        <w:tc>
          <w:tcPr>
            <w:tcW w:w="1202" w:type="dxa"/>
            <w:shd w:val="clear" w:color="auto" w:fill="D9E2F3" w:themeFill="accent1" w:themeFillTint="33"/>
          </w:tcPr>
          <w:p w14:paraId="7AFCA9BC" w14:textId="77777777" w:rsidR="00487C48" w:rsidRPr="008560C0" w:rsidRDefault="00487C48" w:rsidP="00103C50"/>
        </w:tc>
      </w:tr>
      <w:tr w:rsidR="00487C48" w14:paraId="5594B3D2" w14:textId="77777777" w:rsidTr="00007B21">
        <w:tc>
          <w:tcPr>
            <w:tcW w:w="6709" w:type="dxa"/>
          </w:tcPr>
          <w:p w14:paraId="51670126" w14:textId="738C7B57" w:rsidR="00487C48" w:rsidRPr="00487C48" w:rsidRDefault="0025614D" w:rsidP="00A25BEC">
            <w:pPr>
              <w:pStyle w:val="TableText-Normal"/>
            </w:pPr>
            <w:r>
              <w:t xml:space="preserve">Refer to </w:t>
            </w:r>
            <w:r w:rsidR="009A5B03">
              <w:t>Attachment 4, CPUC Draft Environmental Measures</w:t>
            </w:r>
            <w:r>
              <w:t>.</w:t>
            </w:r>
          </w:p>
        </w:tc>
        <w:tc>
          <w:tcPr>
            <w:tcW w:w="1313" w:type="dxa"/>
          </w:tcPr>
          <w:p w14:paraId="77A3E040" w14:textId="77777777" w:rsidR="00487C48" w:rsidRPr="008560C0" w:rsidRDefault="00487C48" w:rsidP="00103C50"/>
        </w:tc>
        <w:tc>
          <w:tcPr>
            <w:tcW w:w="1202" w:type="dxa"/>
          </w:tcPr>
          <w:p w14:paraId="64DEE219" w14:textId="77777777" w:rsidR="00487C48" w:rsidRPr="008560C0" w:rsidRDefault="00487C48" w:rsidP="00103C50"/>
        </w:tc>
      </w:tr>
    </w:tbl>
    <w:p w14:paraId="54A701FE" w14:textId="0E8542A7" w:rsidR="000F17FB" w:rsidRDefault="000F17FB" w:rsidP="00403D25">
      <w:pPr>
        <w:pStyle w:val="Heading2"/>
      </w:pPr>
      <w:bookmarkStart w:id="98" w:name="_Toc21086265"/>
      <w:r>
        <w:t>5.6</w:t>
      </w:r>
      <w:r w:rsidR="009B2739">
        <w:tab/>
      </w:r>
      <w:r>
        <w:t>Energy</w:t>
      </w:r>
      <w:bookmarkEnd w:id="98"/>
    </w:p>
    <w:tbl>
      <w:tblPr>
        <w:tblStyle w:val="TableGrid"/>
        <w:tblW w:w="0" w:type="auto"/>
        <w:tblInd w:w="126" w:type="dxa"/>
        <w:tblLook w:val="04A0" w:firstRow="1" w:lastRow="0" w:firstColumn="1" w:lastColumn="0" w:noHBand="0" w:noVBand="1"/>
      </w:tblPr>
      <w:tblGrid>
        <w:gridCol w:w="6690"/>
        <w:gridCol w:w="1332"/>
        <w:gridCol w:w="1202"/>
      </w:tblGrid>
      <w:tr w:rsidR="006F20C3" w14:paraId="767647FE" w14:textId="77777777" w:rsidTr="00007B21">
        <w:tc>
          <w:tcPr>
            <w:tcW w:w="6691" w:type="dxa"/>
            <w:shd w:val="clear" w:color="auto" w:fill="B4C6E7" w:themeFill="accent1" w:themeFillTint="66"/>
          </w:tcPr>
          <w:p w14:paraId="26044D55" w14:textId="2C192774" w:rsidR="006F20C3" w:rsidRPr="00005E4A" w:rsidRDefault="006F20C3" w:rsidP="00D74FDB">
            <w:pPr>
              <w:pStyle w:val="TableHeading1"/>
            </w:pPr>
            <w:r>
              <w:t>This section will</w:t>
            </w:r>
            <w:r w:rsidRPr="00DF3FDB">
              <w:t xml:space="preserve"> include, but is not limited to, the following:</w:t>
            </w:r>
          </w:p>
        </w:tc>
        <w:tc>
          <w:tcPr>
            <w:tcW w:w="1332" w:type="dxa"/>
            <w:shd w:val="clear" w:color="auto" w:fill="B4C6E7" w:themeFill="accent1" w:themeFillTint="66"/>
          </w:tcPr>
          <w:p w14:paraId="0E178A7A" w14:textId="38220EE8" w:rsidR="006F20C3" w:rsidRPr="003908B6" w:rsidRDefault="006F20C3" w:rsidP="00D74FDB">
            <w:pPr>
              <w:pStyle w:val="TableHeading1"/>
            </w:pPr>
            <w:r>
              <w:t xml:space="preserve">PEA Section and </w:t>
            </w:r>
            <w:r w:rsidRPr="003908B6">
              <w:t>Page Number</w:t>
            </w:r>
          </w:p>
        </w:tc>
        <w:tc>
          <w:tcPr>
            <w:tcW w:w="1201" w:type="dxa"/>
            <w:shd w:val="clear" w:color="auto" w:fill="B4C6E7" w:themeFill="accent1" w:themeFillTint="66"/>
          </w:tcPr>
          <w:p w14:paraId="38282092" w14:textId="335E1808" w:rsidR="006F20C3" w:rsidRPr="003908B6" w:rsidRDefault="006F20C3" w:rsidP="00D74FDB">
            <w:pPr>
              <w:pStyle w:val="TableHeading1"/>
            </w:pPr>
            <w:r>
              <w:t xml:space="preserve">Applicant Notes, </w:t>
            </w:r>
            <w:r w:rsidRPr="003908B6">
              <w:t>Comments</w:t>
            </w:r>
          </w:p>
        </w:tc>
      </w:tr>
      <w:tr w:rsidR="008463DA" w14:paraId="305DDA2F" w14:textId="77777777" w:rsidTr="008463DA">
        <w:tc>
          <w:tcPr>
            <w:tcW w:w="9224" w:type="dxa"/>
            <w:gridSpan w:val="3"/>
            <w:shd w:val="clear" w:color="auto" w:fill="D9E2F3" w:themeFill="accent1" w:themeFillTint="33"/>
          </w:tcPr>
          <w:p w14:paraId="51D696A3" w14:textId="58FCD3EA" w:rsidR="008463DA" w:rsidRPr="008560C0" w:rsidRDefault="008463DA" w:rsidP="008463DA">
            <w:pPr>
              <w:pStyle w:val="TableHeading2"/>
            </w:pPr>
            <w:r w:rsidRPr="00F72BEB">
              <w:t>5.6.1 Environmental Setting</w:t>
            </w:r>
          </w:p>
        </w:tc>
      </w:tr>
      <w:tr w:rsidR="000F17FB" w14:paraId="1D180F30" w14:textId="77777777" w:rsidTr="00007B21">
        <w:tc>
          <w:tcPr>
            <w:tcW w:w="6691" w:type="dxa"/>
          </w:tcPr>
          <w:p w14:paraId="1B88174A" w14:textId="3B79E949" w:rsidR="000F17FB" w:rsidRDefault="000F17FB" w:rsidP="00814E34">
            <w:pPr>
              <w:pStyle w:val="TableText-Normal"/>
            </w:pPr>
            <w:r w:rsidRPr="002E539B">
              <w:rPr>
                <w:b/>
                <w:bCs/>
              </w:rPr>
              <w:t>5.6</w:t>
            </w:r>
            <w:r w:rsidR="002E539B" w:rsidRPr="002E539B">
              <w:rPr>
                <w:b/>
                <w:bCs/>
              </w:rPr>
              <w:t>.</w:t>
            </w:r>
            <w:r w:rsidRPr="002E539B">
              <w:rPr>
                <w:b/>
                <w:bCs/>
              </w:rPr>
              <w:t>1</w:t>
            </w:r>
            <w:r w:rsidR="002E539B" w:rsidRPr="002E539B">
              <w:rPr>
                <w:b/>
                <w:bCs/>
              </w:rPr>
              <w:t>.1</w:t>
            </w:r>
            <w:r w:rsidRPr="002E539B">
              <w:rPr>
                <w:b/>
                <w:bCs/>
              </w:rPr>
              <w:t xml:space="preserve">: </w:t>
            </w:r>
            <w:r w:rsidR="002E539B" w:rsidRPr="002E539B">
              <w:rPr>
                <w:b/>
                <w:bCs/>
              </w:rPr>
              <w:t>Existing Energy Use</w:t>
            </w:r>
            <w:r w:rsidR="002E539B">
              <w:t xml:space="preserve">. </w:t>
            </w:r>
            <w:r>
              <w:t xml:space="preserve">Identify energy use of existing infrastructure if the </w:t>
            </w:r>
            <w:r w:rsidR="002E539B">
              <w:t>p</w:t>
            </w:r>
            <w:r>
              <w:t xml:space="preserve">roposed </w:t>
            </w:r>
            <w:r w:rsidR="002E539B">
              <w:t>p</w:t>
            </w:r>
            <w:r>
              <w:t>roject would replace or upgrade an existing facility.</w:t>
            </w:r>
          </w:p>
        </w:tc>
        <w:tc>
          <w:tcPr>
            <w:tcW w:w="1332" w:type="dxa"/>
          </w:tcPr>
          <w:p w14:paraId="4EF24008" w14:textId="77777777" w:rsidR="000F17FB" w:rsidRPr="008560C0" w:rsidRDefault="000F17FB" w:rsidP="0007359E"/>
        </w:tc>
        <w:tc>
          <w:tcPr>
            <w:tcW w:w="1201" w:type="dxa"/>
          </w:tcPr>
          <w:p w14:paraId="3E8F5E0E" w14:textId="77777777" w:rsidR="000F17FB" w:rsidRPr="008560C0" w:rsidRDefault="000F17FB" w:rsidP="0007359E"/>
        </w:tc>
      </w:tr>
      <w:tr w:rsidR="008463DA" w14:paraId="017AA539" w14:textId="77777777" w:rsidTr="008463DA">
        <w:tc>
          <w:tcPr>
            <w:tcW w:w="9224" w:type="dxa"/>
            <w:gridSpan w:val="3"/>
            <w:shd w:val="clear" w:color="auto" w:fill="D9E2F3" w:themeFill="accent1" w:themeFillTint="33"/>
          </w:tcPr>
          <w:p w14:paraId="35B525DF" w14:textId="64EAAC06" w:rsidR="008463DA" w:rsidRPr="008560C0" w:rsidRDefault="008463DA" w:rsidP="008463DA">
            <w:pPr>
              <w:pStyle w:val="TableHeading2"/>
            </w:pPr>
            <w:r w:rsidRPr="00F72BEB">
              <w:t>5.6.2 Regulatory Setting</w:t>
            </w:r>
          </w:p>
        </w:tc>
      </w:tr>
      <w:tr w:rsidR="000F17FB" w14:paraId="0F2A83F9" w14:textId="77777777" w:rsidTr="00007B21">
        <w:tc>
          <w:tcPr>
            <w:tcW w:w="6691" w:type="dxa"/>
          </w:tcPr>
          <w:p w14:paraId="59211A94" w14:textId="337CBFED" w:rsidR="000F17FB" w:rsidRDefault="000F17FB" w:rsidP="00115871">
            <w:pPr>
              <w:pStyle w:val="TableText-Normal"/>
            </w:pPr>
            <w:r w:rsidRPr="002E539B">
              <w:rPr>
                <w:b/>
                <w:bCs/>
              </w:rPr>
              <w:t>5.6</w:t>
            </w:r>
            <w:r w:rsidR="002E539B" w:rsidRPr="002E539B">
              <w:rPr>
                <w:b/>
                <w:bCs/>
              </w:rPr>
              <w:t>.2.1</w:t>
            </w:r>
            <w:r w:rsidRPr="002E539B">
              <w:rPr>
                <w:b/>
                <w:bCs/>
              </w:rPr>
              <w:t xml:space="preserve">: </w:t>
            </w:r>
            <w:r w:rsidR="002E539B" w:rsidRPr="002E539B">
              <w:rPr>
                <w:b/>
                <w:bCs/>
              </w:rPr>
              <w:t>Regulatory Setting.</w:t>
            </w:r>
            <w:r w:rsidR="002E539B">
              <w:t xml:space="preserve"> </w:t>
            </w:r>
            <w:r>
              <w:t>Identify a</w:t>
            </w:r>
            <w:r w:rsidR="00D8158E">
              <w:t>pplicable</w:t>
            </w:r>
            <w:r>
              <w:t xml:space="preserve"> federal, state, or local regulations or policies applicable to energy use for the </w:t>
            </w:r>
            <w:r w:rsidR="002E539B">
              <w:t>p</w:t>
            </w:r>
            <w:r>
              <w:t xml:space="preserve">roposed </w:t>
            </w:r>
            <w:r w:rsidR="002E539B">
              <w:t>p</w:t>
            </w:r>
            <w:r>
              <w:t>roject.</w:t>
            </w:r>
          </w:p>
        </w:tc>
        <w:tc>
          <w:tcPr>
            <w:tcW w:w="1332" w:type="dxa"/>
          </w:tcPr>
          <w:p w14:paraId="6605734F" w14:textId="77777777" w:rsidR="000F17FB" w:rsidRPr="008560C0" w:rsidRDefault="000F17FB" w:rsidP="0007359E"/>
        </w:tc>
        <w:tc>
          <w:tcPr>
            <w:tcW w:w="1201" w:type="dxa"/>
          </w:tcPr>
          <w:p w14:paraId="7A25974E" w14:textId="77777777" w:rsidR="000F17FB" w:rsidRPr="008560C0" w:rsidRDefault="000F17FB" w:rsidP="0007359E"/>
        </w:tc>
      </w:tr>
      <w:tr w:rsidR="008463DA" w14:paraId="4F75891C" w14:textId="77777777" w:rsidTr="008463DA">
        <w:tc>
          <w:tcPr>
            <w:tcW w:w="9224" w:type="dxa"/>
            <w:gridSpan w:val="3"/>
            <w:shd w:val="clear" w:color="auto" w:fill="D9E2F3" w:themeFill="accent1" w:themeFillTint="33"/>
          </w:tcPr>
          <w:p w14:paraId="2493A6DF" w14:textId="5CD07692" w:rsidR="008463DA" w:rsidRPr="002E539B" w:rsidRDefault="008463DA" w:rsidP="008463DA">
            <w:pPr>
              <w:pStyle w:val="TableHeading2"/>
            </w:pPr>
            <w:r w:rsidRPr="00F72BEB">
              <w:t>5.6.3 Impact Questions</w:t>
            </w:r>
          </w:p>
        </w:tc>
      </w:tr>
      <w:tr w:rsidR="002E539B" w14:paraId="669186A7" w14:textId="77777777" w:rsidTr="00007B21">
        <w:tc>
          <w:tcPr>
            <w:tcW w:w="6691" w:type="dxa"/>
          </w:tcPr>
          <w:p w14:paraId="7C371399" w14:textId="77777777" w:rsidR="002E539B" w:rsidRDefault="002E539B" w:rsidP="00115871">
            <w:pPr>
              <w:pStyle w:val="TableText-Normal"/>
            </w:pPr>
            <w:r>
              <w:rPr>
                <w:b/>
                <w:bCs/>
              </w:rPr>
              <w:t xml:space="preserve">5.6.3.1: Impact Questions: </w:t>
            </w:r>
            <w:r>
              <w:t>The impact questions include all energy impact questions in the current version of CEQA Guidelines, Appendix G.</w:t>
            </w:r>
          </w:p>
          <w:p w14:paraId="45BB7BBE" w14:textId="77777777" w:rsidR="00EA26FA" w:rsidRDefault="008E1ED0" w:rsidP="00115871">
            <w:pPr>
              <w:pStyle w:val="TableText-Normal"/>
            </w:pPr>
            <w:r>
              <w:rPr>
                <w:b/>
                <w:bCs/>
              </w:rPr>
              <w:t xml:space="preserve">5.6.3.2: </w:t>
            </w:r>
            <w:r w:rsidR="00481EC5">
              <w:t>Additional CEQA Im</w:t>
            </w:r>
            <w:r w:rsidRPr="006A464B">
              <w:t xml:space="preserve">pact </w:t>
            </w:r>
            <w:r>
              <w:t>Q</w:t>
            </w:r>
            <w:r w:rsidRPr="006A464B">
              <w:t>uestion</w:t>
            </w:r>
            <w:r w:rsidR="00D51629">
              <w:t xml:space="preserve">: </w:t>
            </w:r>
          </w:p>
          <w:p w14:paraId="27FC6A94" w14:textId="2328EA07" w:rsidR="008E1ED0" w:rsidRPr="002E539B" w:rsidRDefault="00D51629" w:rsidP="00115871">
            <w:pPr>
              <w:pStyle w:val="TableText-Normal"/>
              <w:rPr>
                <w:b/>
                <w:bCs/>
              </w:rPr>
            </w:pPr>
            <w:r w:rsidRPr="00D51629">
              <w:t>Would the project add capacity for the purpose of serving a non-renewable energy resource?</w:t>
            </w:r>
          </w:p>
        </w:tc>
        <w:tc>
          <w:tcPr>
            <w:tcW w:w="1332" w:type="dxa"/>
          </w:tcPr>
          <w:p w14:paraId="199170E2" w14:textId="77777777" w:rsidR="002E539B" w:rsidRPr="008560C0" w:rsidRDefault="002E539B" w:rsidP="0007359E"/>
        </w:tc>
        <w:tc>
          <w:tcPr>
            <w:tcW w:w="1201" w:type="dxa"/>
          </w:tcPr>
          <w:p w14:paraId="7BA43BA8" w14:textId="77777777" w:rsidR="002E539B" w:rsidRPr="008560C0" w:rsidRDefault="002E539B" w:rsidP="0007359E"/>
        </w:tc>
      </w:tr>
      <w:tr w:rsidR="008463DA" w14:paraId="2F9E2851" w14:textId="77777777" w:rsidTr="008463DA">
        <w:tc>
          <w:tcPr>
            <w:tcW w:w="9224" w:type="dxa"/>
            <w:gridSpan w:val="3"/>
            <w:shd w:val="clear" w:color="auto" w:fill="D9E2F3" w:themeFill="accent1" w:themeFillTint="33"/>
          </w:tcPr>
          <w:p w14:paraId="6934F4BF" w14:textId="4A94817D" w:rsidR="008463DA" w:rsidRPr="008560C0" w:rsidRDefault="008463DA" w:rsidP="00163A34">
            <w:pPr>
              <w:pStyle w:val="TableHeading2"/>
              <w:keepNext/>
              <w:keepLines/>
            </w:pPr>
            <w:r w:rsidRPr="00F72BEB">
              <w:lastRenderedPageBreak/>
              <w:t>5.6.4 Impact Analysis</w:t>
            </w:r>
          </w:p>
        </w:tc>
      </w:tr>
      <w:tr w:rsidR="000F17FB" w14:paraId="276903AA" w14:textId="77777777" w:rsidTr="00007B21">
        <w:tc>
          <w:tcPr>
            <w:tcW w:w="6691" w:type="dxa"/>
          </w:tcPr>
          <w:p w14:paraId="617D789A" w14:textId="73A6E19F" w:rsidR="000F17FB" w:rsidRPr="00954A83" w:rsidRDefault="000F17FB" w:rsidP="00115871">
            <w:pPr>
              <w:pStyle w:val="TableText-Normal"/>
            </w:pPr>
            <w:r w:rsidRPr="002E539B">
              <w:rPr>
                <w:b/>
                <w:bCs/>
              </w:rPr>
              <w:t>5.6</w:t>
            </w:r>
            <w:r w:rsidR="002E539B" w:rsidRPr="002E539B">
              <w:rPr>
                <w:b/>
                <w:bCs/>
              </w:rPr>
              <w:t>.4.1</w:t>
            </w:r>
            <w:r w:rsidRPr="002E539B">
              <w:rPr>
                <w:b/>
                <w:bCs/>
              </w:rPr>
              <w:t xml:space="preserve">: </w:t>
            </w:r>
            <w:r w:rsidR="002E539B" w:rsidRPr="002E539B">
              <w:rPr>
                <w:b/>
                <w:bCs/>
              </w:rPr>
              <w:t>Impact Analysis.</w:t>
            </w:r>
            <w:r w:rsidR="002E539B">
              <w:t xml:space="preserve"> </w:t>
            </w:r>
            <w:r>
              <w:t>Provide an impact</w:t>
            </w:r>
            <w:r w:rsidRPr="00EF3247">
              <w:t xml:space="preserve"> analysis for each checklist item identified in CEQA </w:t>
            </w:r>
            <w:r>
              <w:t xml:space="preserve">Guidelines </w:t>
            </w:r>
            <w:r w:rsidRPr="00EF3247">
              <w:t>Ap</w:t>
            </w:r>
            <w:r>
              <w:t>pendix G for this resource area</w:t>
            </w:r>
            <w:r w:rsidR="007B66F2">
              <w:t xml:space="preserve"> and </w:t>
            </w:r>
            <w:r w:rsidR="00D51629">
              <w:t xml:space="preserve">any </w:t>
            </w:r>
            <w:r w:rsidR="007B66F2">
              <w:t>additional impact questions listed above</w:t>
            </w:r>
            <w:r>
              <w:t>.</w:t>
            </w:r>
          </w:p>
        </w:tc>
        <w:tc>
          <w:tcPr>
            <w:tcW w:w="1332" w:type="dxa"/>
          </w:tcPr>
          <w:p w14:paraId="2588893C" w14:textId="77777777" w:rsidR="000F17FB" w:rsidRPr="008560C0" w:rsidRDefault="000F17FB" w:rsidP="0007359E"/>
        </w:tc>
        <w:tc>
          <w:tcPr>
            <w:tcW w:w="1201" w:type="dxa"/>
          </w:tcPr>
          <w:p w14:paraId="02057BBF" w14:textId="77777777" w:rsidR="000F17FB" w:rsidRPr="008560C0" w:rsidRDefault="000F17FB" w:rsidP="0007359E"/>
        </w:tc>
      </w:tr>
      <w:tr w:rsidR="008463DA" w14:paraId="7E3042AD" w14:textId="77777777" w:rsidTr="00494EB1">
        <w:tc>
          <w:tcPr>
            <w:tcW w:w="9224" w:type="dxa"/>
            <w:gridSpan w:val="3"/>
            <w:shd w:val="clear" w:color="auto" w:fill="auto"/>
          </w:tcPr>
          <w:p w14:paraId="46D89746" w14:textId="72EB75D2" w:rsidR="008463DA" w:rsidRPr="008560C0" w:rsidRDefault="008463DA" w:rsidP="00494EB1">
            <w:pPr>
              <w:pStyle w:val="TableText-Normal"/>
            </w:pPr>
            <w:r>
              <w:t>Include the following information in the impact analysis:</w:t>
            </w:r>
          </w:p>
        </w:tc>
      </w:tr>
      <w:tr w:rsidR="000F17FB" w14:paraId="4C74036A" w14:textId="77777777" w:rsidTr="00007B21">
        <w:tc>
          <w:tcPr>
            <w:tcW w:w="6691" w:type="dxa"/>
          </w:tcPr>
          <w:p w14:paraId="02BE49DC" w14:textId="3C2B6705" w:rsidR="000F17FB" w:rsidRDefault="000F17FB" w:rsidP="00115871">
            <w:pPr>
              <w:pStyle w:val="TableText-Normal"/>
            </w:pPr>
            <w:r w:rsidRPr="002E539B">
              <w:rPr>
                <w:b/>
                <w:bCs/>
              </w:rPr>
              <w:t>5.6</w:t>
            </w:r>
            <w:r w:rsidR="002E539B" w:rsidRPr="002E539B">
              <w:rPr>
                <w:b/>
                <w:bCs/>
              </w:rPr>
              <w:t>.4.2</w:t>
            </w:r>
            <w:r w:rsidRPr="002E539B">
              <w:rPr>
                <w:b/>
                <w:bCs/>
              </w:rPr>
              <w:t xml:space="preserve">: </w:t>
            </w:r>
            <w:r w:rsidR="002E539B" w:rsidRPr="002E539B">
              <w:rPr>
                <w:b/>
                <w:bCs/>
              </w:rPr>
              <w:t>Nonrenewable Energy.</w:t>
            </w:r>
            <w:r w:rsidR="002E539B">
              <w:t xml:space="preserve"> </w:t>
            </w:r>
            <w:r>
              <w:t>Identify renewable and non-renewable energy projects that may interconnect</w:t>
            </w:r>
            <w:r w:rsidR="00115871">
              <w:t>ed</w:t>
            </w:r>
            <w:r>
              <w:t xml:space="preserve"> to or be supplied by the </w:t>
            </w:r>
            <w:r w:rsidR="002E539B">
              <w:t>p</w:t>
            </w:r>
            <w:r>
              <w:t xml:space="preserve">roposed </w:t>
            </w:r>
            <w:r w:rsidR="002E539B">
              <w:t>p</w:t>
            </w:r>
            <w:r>
              <w:t>roject.</w:t>
            </w:r>
          </w:p>
        </w:tc>
        <w:tc>
          <w:tcPr>
            <w:tcW w:w="1332" w:type="dxa"/>
          </w:tcPr>
          <w:p w14:paraId="592430C5" w14:textId="77777777" w:rsidR="000F17FB" w:rsidRPr="008560C0" w:rsidRDefault="000F17FB" w:rsidP="0007359E"/>
        </w:tc>
        <w:tc>
          <w:tcPr>
            <w:tcW w:w="1201" w:type="dxa"/>
          </w:tcPr>
          <w:p w14:paraId="5C6FEA15" w14:textId="77777777" w:rsidR="000F17FB" w:rsidRPr="008560C0" w:rsidRDefault="000F17FB" w:rsidP="0007359E"/>
        </w:tc>
      </w:tr>
      <w:tr w:rsidR="000F17FB" w14:paraId="686447A2" w14:textId="77777777" w:rsidTr="00007B21">
        <w:tc>
          <w:tcPr>
            <w:tcW w:w="6691" w:type="dxa"/>
          </w:tcPr>
          <w:p w14:paraId="4CAF9059" w14:textId="544D4F79" w:rsidR="00115871" w:rsidRDefault="00487C48" w:rsidP="00115871">
            <w:pPr>
              <w:pStyle w:val="TableText-Normal"/>
              <w:rPr>
                <w:b/>
                <w:bCs/>
              </w:rPr>
            </w:pPr>
            <w:r>
              <w:br w:type="page"/>
            </w:r>
            <w:r w:rsidR="000F17FB" w:rsidRPr="002E539B">
              <w:rPr>
                <w:b/>
                <w:bCs/>
              </w:rPr>
              <w:t>5.6</w:t>
            </w:r>
            <w:r w:rsidR="002E539B" w:rsidRPr="002E539B">
              <w:rPr>
                <w:b/>
                <w:bCs/>
              </w:rPr>
              <w:t>.4.3</w:t>
            </w:r>
            <w:r w:rsidR="000F17FB" w:rsidRPr="002E539B">
              <w:rPr>
                <w:b/>
                <w:bCs/>
              </w:rPr>
              <w:t xml:space="preserve">: </w:t>
            </w:r>
            <w:r w:rsidR="002E539B" w:rsidRPr="002E539B">
              <w:rPr>
                <w:b/>
                <w:bCs/>
              </w:rPr>
              <w:t>Fuel</w:t>
            </w:r>
            <w:r w:rsidR="00115871">
              <w:rPr>
                <w:b/>
                <w:bCs/>
              </w:rPr>
              <w:t>s</w:t>
            </w:r>
            <w:r w:rsidR="002E539B" w:rsidRPr="002E539B">
              <w:rPr>
                <w:b/>
                <w:bCs/>
              </w:rPr>
              <w:t xml:space="preserve"> </w:t>
            </w:r>
            <w:r w:rsidR="002E539B">
              <w:rPr>
                <w:b/>
                <w:bCs/>
              </w:rPr>
              <w:t xml:space="preserve">and Energy </w:t>
            </w:r>
            <w:r w:rsidR="002E539B" w:rsidRPr="002E539B">
              <w:rPr>
                <w:b/>
                <w:bCs/>
              </w:rPr>
              <w:t>Use</w:t>
            </w:r>
          </w:p>
          <w:p w14:paraId="118A795E" w14:textId="48DE2ABF" w:rsidR="002E539B" w:rsidRPr="00115871" w:rsidRDefault="000F17FB" w:rsidP="001B54CD">
            <w:pPr>
              <w:pStyle w:val="TableNumber1"/>
              <w:numPr>
                <w:ilvl w:val="0"/>
                <w:numId w:val="123"/>
              </w:numPr>
              <w:ind w:left="483"/>
            </w:pPr>
            <w:r w:rsidRPr="00115871">
              <w:t xml:space="preserve">Provide an estimation of the amount of fuels (gasoline, diesel, helicopter fuel, etc.) that would be used during construction and operation and maintenance of the project. Fuel estimates should be consistent with Air Quality </w:t>
            </w:r>
            <w:r w:rsidR="00115871">
              <w:t>ca</w:t>
            </w:r>
            <w:r w:rsidRPr="00115871">
              <w:t xml:space="preserve">lculations supporting the PEA. </w:t>
            </w:r>
          </w:p>
          <w:p w14:paraId="25AE0D40" w14:textId="4F6FDD52" w:rsidR="000F17FB" w:rsidRPr="00115871" w:rsidRDefault="000F17FB" w:rsidP="001B54CD">
            <w:pPr>
              <w:pStyle w:val="TableNumber1"/>
              <w:ind w:left="483"/>
            </w:pPr>
            <w:r w:rsidRPr="00115871">
              <w:t>Provide the following information on energy use:</w:t>
            </w:r>
          </w:p>
          <w:p w14:paraId="213F2838" w14:textId="18DE7105" w:rsidR="000F17FB" w:rsidRPr="00115871" w:rsidRDefault="000F17FB" w:rsidP="00A96C88">
            <w:pPr>
              <w:pStyle w:val="TableNumber2"/>
              <w:numPr>
                <w:ilvl w:val="0"/>
                <w:numId w:val="124"/>
              </w:numPr>
            </w:pPr>
            <w:r w:rsidRPr="00115871">
              <w:t>Total energy requirements of the project by fuel type and end use</w:t>
            </w:r>
          </w:p>
          <w:p w14:paraId="0EF6A944" w14:textId="28A28E61" w:rsidR="000F17FB" w:rsidRPr="00115871" w:rsidRDefault="000F17FB" w:rsidP="00115871">
            <w:pPr>
              <w:pStyle w:val="TableNumber2"/>
            </w:pPr>
            <w:r w:rsidRPr="00115871">
              <w:t>Energy conservation equipment and design features</w:t>
            </w:r>
          </w:p>
          <w:p w14:paraId="27C83CAB" w14:textId="7F3CF69A" w:rsidR="000F17FB" w:rsidRPr="00557EFD" w:rsidRDefault="000F17FB" w:rsidP="00115871">
            <w:pPr>
              <w:pStyle w:val="TableNumber2"/>
            </w:pPr>
            <w:r w:rsidRPr="00115871">
              <w:t>Identification of energy supplies that would serve the project</w:t>
            </w:r>
          </w:p>
        </w:tc>
        <w:tc>
          <w:tcPr>
            <w:tcW w:w="1332" w:type="dxa"/>
          </w:tcPr>
          <w:p w14:paraId="47CC30FB" w14:textId="77777777" w:rsidR="000F17FB" w:rsidRPr="008560C0" w:rsidRDefault="000F17FB" w:rsidP="0007359E"/>
        </w:tc>
        <w:tc>
          <w:tcPr>
            <w:tcW w:w="1201" w:type="dxa"/>
          </w:tcPr>
          <w:p w14:paraId="7F7FE43F" w14:textId="77777777" w:rsidR="000F17FB" w:rsidRPr="008560C0" w:rsidRDefault="000F17FB" w:rsidP="0007359E"/>
        </w:tc>
      </w:tr>
      <w:tr w:rsidR="00487C48" w14:paraId="79D63FB3" w14:textId="77777777" w:rsidTr="00007B21">
        <w:tc>
          <w:tcPr>
            <w:tcW w:w="6691" w:type="dxa"/>
            <w:shd w:val="clear" w:color="auto" w:fill="D9E2F3" w:themeFill="accent1" w:themeFillTint="33"/>
          </w:tcPr>
          <w:p w14:paraId="1AFA26DC" w14:textId="642A8AEE" w:rsidR="00487C48" w:rsidRPr="00487C48" w:rsidRDefault="00487C48" w:rsidP="00115871">
            <w:pPr>
              <w:pStyle w:val="TableText-Normal"/>
              <w:rPr>
                <w:b/>
                <w:bCs/>
              </w:rPr>
            </w:pPr>
            <w:r w:rsidRPr="00487C48">
              <w:rPr>
                <w:b/>
                <w:bCs/>
              </w:rPr>
              <w:t xml:space="preserve">5.6.5 </w:t>
            </w:r>
            <w:r w:rsidR="00065A85">
              <w:rPr>
                <w:b/>
                <w:bCs/>
              </w:rPr>
              <w:t xml:space="preserve">CPUC </w:t>
            </w:r>
            <w:r w:rsidR="00013CAE">
              <w:rPr>
                <w:b/>
                <w:bCs/>
              </w:rPr>
              <w:t>Draft</w:t>
            </w:r>
            <w:r w:rsidR="00013CAE" w:rsidRPr="00487C48">
              <w:rPr>
                <w:b/>
                <w:bCs/>
              </w:rPr>
              <w:t xml:space="preserve"> </w:t>
            </w:r>
            <w:r w:rsidRPr="00487C48">
              <w:rPr>
                <w:b/>
                <w:bCs/>
              </w:rPr>
              <w:t>Environmental Measures</w:t>
            </w:r>
          </w:p>
        </w:tc>
        <w:tc>
          <w:tcPr>
            <w:tcW w:w="1332" w:type="dxa"/>
            <w:shd w:val="clear" w:color="auto" w:fill="D9E2F3" w:themeFill="accent1" w:themeFillTint="33"/>
          </w:tcPr>
          <w:p w14:paraId="09B185EA" w14:textId="77777777" w:rsidR="00487C48" w:rsidRPr="008560C0" w:rsidRDefault="00487C48" w:rsidP="0007359E"/>
        </w:tc>
        <w:tc>
          <w:tcPr>
            <w:tcW w:w="1201" w:type="dxa"/>
            <w:shd w:val="clear" w:color="auto" w:fill="D9E2F3" w:themeFill="accent1" w:themeFillTint="33"/>
          </w:tcPr>
          <w:p w14:paraId="7A6B1A20" w14:textId="77777777" w:rsidR="00487C48" w:rsidRPr="008560C0" w:rsidRDefault="00487C48" w:rsidP="0007359E"/>
        </w:tc>
      </w:tr>
      <w:tr w:rsidR="00487C48" w14:paraId="7085D1DA" w14:textId="77777777" w:rsidTr="00007B21">
        <w:tc>
          <w:tcPr>
            <w:tcW w:w="6691" w:type="dxa"/>
          </w:tcPr>
          <w:p w14:paraId="639886E4" w14:textId="06F2E4DD" w:rsidR="00487C48" w:rsidRDefault="0025614D" w:rsidP="00115871">
            <w:pPr>
              <w:pStyle w:val="TableText-Normal"/>
            </w:pPr>
            <w:r>
              <w:t xml:space="preserve">Refer to </w:t>
            </w:r>
            <w:r w:rsidR="009A5B03">
              <w:t>Attachment 4, CPUC Draft Environmental Measures</w:t>
            </w:r>
            <w:r>
              <w:t>.</w:t>
            </w:r>
          </w:p>
        </w:tc>
        <w:tc>
          <w:tcPr>
            <w:tcW w:w="1332" w:type="dxa"/>
          </w:tcPr>
          <w:p w14:paraId="6D7BBB22" w14:textId="77777777" w:rsidR="00487C48" w:rsidRPr="008560C0" w:rsidRDefault="00487C48" w:rsidP="0007359E"/>
        </w:tc>
        <w:tc>
          <w:tcPr>
            <w:tcW w:w="1201" w:type="dxa"/>
          </w:tcPr>
          <w:p w14:paraId="3EC6ED2E" w14:textId="77777777" w:rsidR="00487C48" w:rsidRPr="008560C0" w:rsidRDefault="00487C48" w:rsidP="0007359E"/>
        </w:tc>
      </w:tr>
    </w:tbl>
    <w:p w14:paraId="6A1D10B4" w14:textId="77777777" w:rsidR="000F17FB" w:rsidRDefault="000F17FB" w:rsidP="00403D25">
      <w:pPr>
        <w:pStyle w:val="Heading2"/>
      </w:pPr>
      <w:bookmarkStart w:id="99" w:name="_Toc21086266"/>
      <w:bookmarkStart w:id="100" w:name="_Toc419200022"/>
      <w:bookmarkStart w:id="101" w:name="_Toc419200064"/>
      <w:bookmarkStart w:id="102" w:name="_Hlk18936707"/>
      <w:bookmarkEnd w:id="93"/>
      <w:bookmarkEnd w:id="94"/>
      <w:r>
        <w:t>5.7</w:t>
      </w:r>
      <w:r>
        <w:tab/>
        <w:t>Geology, Soils, and Paleontological Resources</w:t>
      </w:r>
      <w:bookmarkEnd w:id="99"/>
    </w:p>
    <w:tbl>
      <w:tblPr>
        <w:tblStyle w:val="TableGrid"/>
        <w:tblW w:w="0" w:type="auto"/>
        <w:tblInd w:w="126" w:type="dxa"/>
        <w:tblLook w:val="04A0" w:firstRow="1" w:lastRow="0" w:firstColumn="1" w:lastColumn="0" w:noHBand="0" w:noVBand="1"/>
      </w:tblPr>
      <w:tblGrid>
        <w:gridCol w:w="6619"/>
        <w:gridCol w:w="1350"/>
        <w:gridCol w:w="1255"/>
      </w:tblGrid>
      <w:tr w:rsidR="006F20C3" w14:paraId="15C7695C" w14:textId="77777777" w:rsidTr="00007B21">
        <w:tc>
          <w:tcPr>
            <w:tcW w:w="6619" w:type="dxa"/>
            <w:shd w:val="clear" w:color="auto" w:fill="B4C6E7" w:themeFill="accent1" w:themeFillTint="66"/>
          </w:tcPr>
          <w:p w14:paraId="7816B715" w14:textId="506762DC" w:rsidR="006F20C3" w:rsidRPr="00005E4A" w:rsidRDefault="006F20C3" w:rsidP="008463DA">
            <w:pPr>
              <w:pStyle w:val="TableHeading1"/>
            </w:pPr>
            <w:r>
              <w:t>This section will</w:t>
            </w:r>
            <w:r w:rsidRPr="00DF3FDB">
              <w:t xml:space="preserve"> include, but is not limited to, the following:</w:t>
            </w:r>
          </w:p>
        </w:tc>
        <w:tc>
          <w:tcPr>
            <w:tcW w:w="1350" w:type="dxa"/>
            <w:shd w:val="clear" w:color="auto" w:fill="B4C6E7" w:themeFill="accent1" w:themeFillTint="66"/>
          </w:tcPr>
          <w:p w14:paraId="1A7A9DD6" w14:textId="59555547" w:rsidR="006F20C3" w:rsidRPr="007F7C76" w:rsidRDefault="006F20C3" w:rsidP="008463DA">
            <w:pPr>
              <w:pStyle w:val="TableHeading1"/>
            </w:pPr>
            <w:r>
              <w:t xml:space="preserve">PEA Section and </w:t>
            </w:r>
            <w:r w:rsidRPr="003908B6">
              <w:t>Page Number</w:t>
            </w:r>
          </w:p>
        </w:tc>
        <w:tc>
          <w:tcPr>
            <w:tcW w:w="1255" w:type="dxa"/>
            <w:shd w:val="clear" w:color="auto" w:fill="B4C6E7" w:themeFill="accent1" w:themeFillTint="66"/>
          </w:tcPr>
          <w:p w14:paraId="6D05E24C" w14:textId="02602BF6" w:rsidR="006F20C3" w:rsidRPr="007F7C76" w:rsidRDefault="006F20C3" w:rsidP="008463DA">
            <w:pPr>
              <w:pStyle w:val="TableHeading1"/>
            </w:pPr>
            <w:r>
              <w:t xml:space="preserve">Applicant Notes, </w:t>
            </w:r>
            <w:r w:rsidRPr="003908B6">
              <w:t>Comments</w:t>
            </w:r>
          </w:p>
        </w:tc>
      </w:tr>
      <w:tr w:rsidR="008463DA" w14:paraId="42E3AA2E" w14:textId="77777777" w:rsidTr="008463DA">
        <w:tc>
          <w:tcPr>
            <w:tcW w:w="9224" w:type="dxa"/>
            <w:gridSpan w:val="3"/>
            <w:shd w:val="clear" w:color="auto" w:fill="D9E2F3" w:themeFill="accent1" w:themeFillTint="33"/>
          </w:tcPr>
          <w:p w14:paraId="67F87D16" w14:textId="507432FE" w:rsidR="008463DA" w:rsidRPr="008560C0" w:rsidRDefault="008463DA" w:rsidP="008463DA">
            <w:pPr>
              <w:pStyle w:val="TableHeading2"/>
            </w:pPr>
            <w:r w:rsidRPr="00F72BEB">
              <w:t>5.7.1 Environmental Setting</w:t>
            </w:r>
          </w:p>
        </w:tc>
      </w:tr>
      <w:tr w:rsidR="000F17FB" w14:paraId="48DBCDCF" w14:textId="77777777" w:rsidTr="00007B21">
        <w:tc>
          <w:tcPr>
            <w:tcW w:w="6619" w:type="dxa"/>
          </w:tcPr>
          <w:p w14:paraId="1C8B0CAF" w14:textId="7D6EECCF" w:rsidR="000F17FB" w:rsidRPr="00FB6459" w:rsidRDefault="000F17FB" w:rsidP="00115871">
            <w:pPr>
              <w:pStyle w:val="TableText-Normal"/>
            </w:pPr>
            <w:r w:rsidRPr="002E539B">
              <w:rPr>
                <w:b/>
                <w:bCs/>
              </w:rPr>
              <w:t>5.7</w:t>
            </w:r>
            <w:r w:rsidR="002E539B" w:rsidRPr="002E539B">
              <w:rPr>
                <w:b/>
                <w:bCs/>
              </w:rPr>
              <w:t>.1.1</w:t>
            </w:r>
            <w:r w:rsidRPr="002E539B">
              <w:rPr>
                <w:b/>
                <w:bCs/>
              </w:rPr>
              <w:t xml:space="preserve">: </w:t>
            </w:r>
            <w:r w:rsidR="002E539B" w:rsidRPr="002E539B">
              <w:rPr>
                <w:b/>
                <w:bCs/>
              </w:rPr>
              <w:t>Regional and Local Geologic Setting.</w:t>
            </w:r>
            <w:r w:rsidR="002E539B">
              <w:t xml:space="preserve"> </w:t>
            </w:r>
            <w:r w:rsidRPr="00FD1668">
              <w:t>Briefly</w:t>
            </w:r>
            <w:r w:rsidRPr="00FB6459">
              <w:t xml:space="preserve"> describe the regional and local physiography, topography, </w:t>
            </w:r>
            <w:r w:rsidR="00115871">
              <w:t xml:space="preserve">and </w:t>
            </w:r>
            <w:r w:rsidRPr="00FB6459">
              <w:t xml:space="preserve">geologic setting in the project area. </w:t>
            </w:r>
          </w:p>
        </w:tc>
        <w:tc>
          <w:tcPr>
            <w:tcW w:w="1350" w:type="dxa"/>
          </w:tcPr>
          <w:p w14:paraId="1D725E7B" w14:textId="77777777" w:rsidR="000F17FB" w:rsidRPr="008560C0" w:rsidRDefault="000F17FB" w:rsidP="0007359E"/>
        </w:tc>
        <w:tc>
          <w:tcPr>
            <w:tcW w:w="1255" w:type="dxa"/>
          </w:tcPr>
          <w:p w14:paraId="479F6468" w14:textId="77777777" w:rsidR="000F17FB" w:rsidRPr="008560C0" w:rsidRDefault="000F17FB" w:rsidP="0007359E"/>
        </w:tc>
      </w:tr>
      <w:tr w:rsidR="000F17FB" w14:paraId="61F2E7CB" w14:textId="77777777" w:rsidTr="00007B21">
        <w:tc>
          <w:tcPr>
            <w:tcW w:w="6619" w:type="dxa"/>
          </w:tcPr>
          <w:p w14:paraId="13A48E92" w14:textId="77777777" w:rsidR="00115871" w:rsidRDefault="000F17FB" w:rsidP="00115871">
            <w:pPr>
              <w:pStyle w:val="TableText-Normal"/>
              <w:rPr>
                <w:b/>
                <w:bCs/>
              </w:rPr>
            </w:pPr>
            <w:r w:rsidRPr="002E539B">
              <w:rPr>
                <w:b/>
                <w:bCs/>
              </w:rPr>
              <w:t>5.7</w:t>
            </w:r>
            <w:r w:rsidR="002E539B" w:rsidRPr="002E539B">
              <w:rPr>
                <w:b/>
                <w:bCs/>
              </w:rPr>
              <w:t>.1.2</w:t>
            </w:r>
            <w:r w:rsidRPr="002E539B">
              <w:rPr>
                <w:b/>
                <w:bCs/>
              </w:rPr>
              <w:t xml:space="preserve">: </w:t>
            </w:r>
            <w:r w:rsidR="002E539B" w:rsidRPr="002E539B">
              <w:rPr>
                <w:b/>
                <w:bCs/>
              </w:rPr>
              <w:t>Seismic Hazards</w:t>
            </w:r>
          </w:p>
          <w:p w14:paraId="33736AD9" w14:textId="409E4AB3" w:rsidR="000F17FB" w:rsidRPr="00FD1668" w:rsidRDefault="000F17FB" w:rsidP="001B54CD">
            <w:pPr>
              <w:pStyle w:val="TableNumber1"/>
              <w:numPr>
                <w:ilvl w:val="0"/>
                <w:numId w:val="125"/>
              </w:numPr>
              <w:ind w:left="483"/>
            </w:pPr>
            <w:r>
              <w:t>Provide the following information on potential seismic hazards in the project area:</w:t>
            </w:r>
          </w:p>
          <w:p w14:paraId="6DD6C8D7" w14:textId="116CDF95" w:rsidR="000F17FB" w:rsidRPr="002E539B" w:rsidRDefault="000F17FB" w:rsidP="00A96C88">
            <w:pPr>
              <w:pStyle w:val="TableNumber2"/>
              <w:numPr>
                <w:ilvl w:val="0"/>
                <w:numId w:val="126"/>
              </w:numPr>
            </w:pPr>
            <w:r w:rsidRPr="00874A1E">
              <w:t>Identify and describe regional</w:t>
            </w:r>
            <w:r>
              <w:t xml:space="preserve"> and local seismic risk including </w:t>
            </w:r>
            <w:r w:rsidRPr="002E539B">
              <w:t>any active faults within and surrounding the project area (</w:t>
            </w:r>
            <w:r w:rsidR="00516106">
              <w:t>will</w:t>
            </w:r>
            <w:r w:rsidRPr="002E539B">
              <w:t xml:space="preserve"> be a 10-mile buffer unless otherwise instructed in writing by CEQA Unit Staff during </w:t>
            </w:r>
            <w:r w:rsidR="004E0771">
              <w:t>Pre-filing</w:t>
            </w:r>
            <w:r w:rsidRPr="002E539B">
              <w:t>)</w:t>
            </w:r>
          </w:p>
          <w:p w14:paraId="63E3E148" w14:textId="7B538DE3" w:rsidR="000F17FB" w:rsidRDefault="000F17FB" w:rsidP="00115871">
            <w:pPr>
              <w:pStyle w:val="TableNumber2"/>
            </w:pPr>
            <w:r w:rsidRPr="002E539B">
              <w:t>Identify any areas that are prone to seismic-induced</w:t>
            </w:r>
            <w:r>
              <w:t xml:space="preserve"> landslides</w:t>
            </w:r>
          </w:p>
          <w:p w14:paraId="384666B1" w14:textId="77777777" w:rsidR="000F17FB" w:rsidRDefault="000F17FB" w:rsidP="00115871">
            <w:pPr>
              <w:pStyle w:val="TableNumber2"/>
            </w:pPr>
            <w:r>
              <w:t xml:space="preserve">Provide the liquefaction potential for the project area </w:t>
            </w:r>
          </w:p>
          <w:p w14:paraId="7FDE5E7A" w14:textId="52C7FB4C" w:rsidR="000F17FB" w:rsidRPr="00874A1E" w:rsidRDefault="000F17FB" w:rsidP="001B54CD">
            <w:pPr>
              <w:pStyle w:val="TableNumber1"/>
              <w:ind w:left="483"/>
            </w:pPr>
            <w:r w:rsidRPr="00874A1E">
              <w:t>Provide a supporting map (or maps) showing project features</w:t>
            </w:r>
            <w:r>
              <w:t xml:space="preserve"> and major faults, areas of landslide risk, and areas at high risk of liquefaction</w:t>
            </w:r>
            <w:r w:rsidRPr="00874A1E">
              <w:t>.</w:t>
            </w:r>
            <w:r w:rsidR="00115871">
              <w:t xml:space="preserve"> </w:t>
            </w:r>
            <w:r w:rsidRPr="00874A1E">
              <w:t xml:space="preserve">Provide GIS data </w:t>
            </w:r>
            <w:r>
              <w:t>for all faults, landslides, and areas of high liquefaction potential.</w:t>
            </w:r>
          </w:p>
        </w:tc>
        <w:tc>
          <w:tcPr>
            <w:tcW w:w="1350" w:type="dxa"/>
          </w:tcPr>
          <w:p w14:paraId="10DB67C8" w14:textId="77777777" w:rsidR="000F17FB" w:rsidRPr="00874A1E" w:rsidRDefault="000F17FB" w:rsidP="0007359E"/>
        </w:tc>
        <w:tc>
          <w:tcPr>
            <w:tcW w:w="1255" w:type="dxa"/>
          </w:tcPr>
          <w:p w14:paraId="4C292811" w14:textId="77777777" w:rsidR="000F17FB" w:rsidRPr="008560C0" w:rsidRDefault="000F17FB" w:rsidP="0007359E"/>
        </w:tc>
      </w:tr>
      <w:tr w:rsidR="000F17FB" w14:paraId="5C8C2B3D" w14:textId="77777777" w:rsidTr="00007B21">
        <w:tc>
          <w:tcPr>
            <w:tcW w:w="6619" w:type="dxa"/>
          </w:tcPr>
          <w:p w14:paraId="3EB34BDC" w14:textId="44E5C644" w:rsidR="000F17FB" w:rsidRPr="007E5B22" w:rsidRDefault="000F17FB" w:rsidP="00115871">
            <w:pPr>
              <w:pStyle w:val="TableText-Normal"/>
            </w:pPr>
            <w:r w:rsidRPr="00D8158E">
              <w:rPr>
                <w:b/>
                <w:bCs/>
              </w:rPr>
              <w:lastRenderedPageBreak/>
              <w:t>5.7</w:t>
            </w:r>
            <w:r w:rsidR="002E539B" w:rsidRPr="00D8158E">
              <w:rPr>
                <w:b/>
                <w:bCs/>
              </w:rPr>
              <w:t>.1.3</w:t>
            </w:r>
            <w:r w:rsidRPr="00D8158E">
              <w:rPr>
                <w:b/>
                <w:bCs/>
              </w:rPr>
              <w:t xml:space="preserve">: </w:t>
            </w:r>
            <w:r w:rsidR="002E539B" w:rsidRPr="00D8158E">
              <w:rPr>
                <w:b/>
                <w:bCs/>
              </w:rPr>
              <w:t>Geologic Units</w:t>
            </w:r>
            <w:r w:rsidR="002E539B">
              <w:t xml:space="preserve">. </w:t>
            </w:r>
            <w:r w:rsidRPr="007E5B22">
              <w:t xml:space="preserve">Identify and describe the types of geologic units in the project area. Include the following information for each geologic unit: </w:t>
            </w:r>
          </w:p>
          <w:p w14:paraId="7F720D16" w14:textId="77777777" w:rsidR="000F17FB" w:rsidRPr="00115871" w:rsidRDefault="000F17FB" w:rsidP="00A96C88">
            <w:pPr>
              <w:pStyle w:val="TableNumber1"/>
              <w:numPr>
                <w:ilvl w:val="0"/>
                <w:numId w:val="127"/>
              </w:numPr>
            </w:pPr>
            <w:r w:rsidRPr="00115871">
              <w:t>Summarize the geologic units within the project area.</w:t>
            </w:r>
          </w:p>
          <w:p w14:paraId="556D00D9" w14:textId="77777777" w:rsidR="000F17FB" w:rsidRPr="00115871" w:rsidRDefault="000F17FB" w:rsidP="00115871">
            <w:pPr>
              <w:pStyle w:val="TableNumber1"/>
            </w:pPr>
            <w:r w:rsidRPr="00115871">
              <w:t>Identify any previous landslides in the area and any areas that are at risk of landslide.</w:t>
            </w:r>
          </w:p>
          <w:p w14:paraId="51C66869" w14:textId="77777777" w:rsidR="000F17FB" w:rsidRPr="00115871" w:rsidRDefault="000F17FB" w:rsidP="00115871">
            <w:pPr>
              <w:pStyle w:val="TableNumber1"/>
            </w:pPr>
            <w:r w:rsidRPr="00115871">
              <w:t>Identify any unstable geologic units.</w:t>
            </w:r>
          </w:p>
          <w:p w14:paraId="43A06D58" w14:textId="77777777" w:rsidR="000F17FB" w:rsidRDefault="000F17FB" w:rsidP="00115871">
            <w:pPr>
              <w:pStyle w:val="TableNumber1"/>
            </w:pPr>
            <w:r w:rsidRPr="00115871">
              <w:t>Provide a supporting map (or maps) showing project features and geologic units. Clearly identify any areas with potentially hazardous geologic conditions. Provide associated GIS data.</w:t>
            </w:r>
          </w:p>
        </w:tc>
        <w:tc>
          <w:tcPr>
            <w:tcW w:w="1350" w:type="dxa"/>
          </w:tcPr>
          <w:p w14:paraId="7C8FA3B4" w14:textId="77777777" w:rsidR="000F17FB" w:rsidRPr="008560C0" w:rsidRDefault="000F17FB" w:rsidP="0007359E"/>
        </w:tc>
        <w:tc>
          <w:tcPr>
            <w:tcW w:w="1255" w:type="dxa"/>
          </w:tcPr>
          <w:p w14:paraId="2D882F52" w14:textId="77777777" w:rsidR="000F17FB" w:rsidRPr="008560C0" w:rsidRDefault="000F17FB" w:rsidP="0007359E"/>
        </w:tc>
      </w:tr>
      <w:tr w:rsidR="000F17FB" w14:paraId="76218668" w14:textId="77777777" w:rsidTr="00007B21">
        <w:tc>
          <w:tcPr>
            <w:tcW w:w="6619" w:type="dxa"/>
          </w:tcPr>
          <w:p w14:paraId="0863A3D2" w14:textId="699CC8D4" w:rsidR="000F17FB" w:rsidRPr="009B5F7E" w:rsidRDefault="000F17FB" w:rsidP="00115871">
            <w:pPr>
              <w:pStyle w:val="TableText-Normal"/>
            </w:pPr>
            <w:r w:rsidRPr="00D8158E">
              <w:rPr>
                <w:b/>
                <w:bCs/>
              </w:rPr>
              <w:t>5.7</w:t>
            </w:r>
            <w:r w:rsidR="00D8158E">
              <w:rPr>
                <w:b/>
                <w:bCs/>
              </w:rPr>
              <w:t>.1.4</w:t>
            </w:r>
            <w:r w:rsidRPr="00D8158E">
              <w:rPr>
                <w:b/>
                <w:bCs/>
              </w:rPr>
              <w:t xml:space="preserve">: </w:t>
            </w:r>
            <w:r w:rsidR="00D8158E" w:rsidRPr="00D8158E">
              <w:rPr>
                <w:b/>
                <w:bCs/>
              </w:rPr>
              <w:t>Soils.</w:t>
            </w:r>
            <w:r w:rsidR="00D8158E">
              <w:t xml:space="preserve"> </w:t>
            </w:r>
            <w:r w:rsidRPr="009B5F7E">
              <w:t>Identify and describe the types of soil</w:t>
            </w:r>
            <w:r>
              <w:t>s</w:t>
            </w:r>
            <w:r w:rsidRPr="009B5F7E">
              <w:t xml:space="preserve"> </w:t>
            </w:r>
            <w:r>
              <w:t>in the project area</w:t>
            </w:r>
            <w:r w:rsidRPr="009B5F7E">
              <w:t>.</w:t>
            </w:r>
          </w:p>
          <w:p w14:paraId="71906EE7" w14:textId="77777777" w:rsidR="000F17FB" w:rsidRPr="00115871" w:rsidRDefault="000F17FB" w:rsidP="00A96C88">
            <w:pPr>
              <w:pStyle w:val="TableNumber1"/>
              <w:numPr>
                <w:ilvl w:val="0"/>
                <w:numId w:val="128"/>
              </w:numPr>
            </w:pPr>
            <w:r w:rsidRPr="00115871">
              <w:t>Summarize the soils within the project area.</w:t>
            </w:r>
          </w:p>
          <w:p w14:paraId="4CFB75EC" w14:textId="77777777" w:rsidR="000F17FB" w:rsidRPr="00115871" w:rsidRDefault="000F17FB" w:rsidP="00115871">
            <w:pPr>
              <w:pStyle w:val="TableNumber1"/>
            </w:pPr>
            <w:r w:rsidRPr="00115871">
              <w:t xml:space="preserve">Clearly identify any soils types that could be unstable (e.g., at risk of lateral spreading, subsidence, liquefaction, or collapse). </w:t>
            </w:r>
          </w:p>
          <w:p w14:paraId="65E7CF0D" w14:textId="77777777" w:rsidR="000F17FB" w:rsidRPr="00115871" w:rsidRDefault="000F17FB" w:rsidP="00115871">
            <w:pPr>
              <w:pStyle w:val="TableNumber1"/>
            </w:pPr>
            <w:r w:rsidRPr="00115871">
              <w:t>Provide information on erosion susceptibility for each soil type that occurs in the project area.</w:t>
            </w:r>
          </w:p>
          <w:p w14:paraId="08FF0A48" w14:textId="77777777" w:rsidR="000F17FB" w:rsidRPr="009B5F7E" w:rsidRDefault="000F17FB" w:rsidP="00115871">
            <w:pPr>
              <w:pStyle w:val="TableNumber1"/>
            </w:pPr>
            <w:r w:rsidRPr="00115871">
              <w:t>Provide a supporting map (or maps) showing project features and soils. Provide associated GIS data.</w:t>
            </w:r>
          </w:p>
        </w:tc>
        <w:tc>
          <w:tcPr>
            <w:tcW w:w="1350" w:type="dxa"/>
          </w:tcPr>
          <w:p w14:paraId="3B3A167E" w14:textId="77777777" w:rsidR="000F17FB" w:rsidRPr="009B5F7E" w:rsidRDefault="000F17FB" w:rsidP="0007359E"/>
        </w:tc>
        <w:tc>
          <w:tcPr>
            <w:tcW w:w="1255" w:type="dxa"/>
          </w:tcPr>
          <w:p w14:paraId="3E7DAB4D" w14:textId="77777777" w:rsidR="000F17FB" w:rsidRPr="008560C0" w:rsidRDefault="000F17FB" w:rsidP="0007359E"/>
        </w:tc>
      </w:tr>
      <w:tr w:rsidR="000F17FB" w14:paraId="47DE5A42" w14:textId="77777777" w:rsidTr="00007B21">
        <w:tc>
          <w:tcPr>
            <w:tcW w:w="6619" w:type="dxa"/>
          </w:tcPr>
          <w:p w14:paraId="7F2E3106" w14:textId="325D00DA" w:rsidR="000F17FB" w:rsidRDefault="000F17FB" w:rsidP="00115871">
            <w:pPr>
              <w:pStyle w:val="TableText-Normal"/>
            </w:pPr>
            <w:r w:rsidRPr="00D8158E">
              <w:rPr>
                <w:b/>
                <w:bCs/>
              </w:rPr>
              <w:t>5.7</w:t>
            </w:r>
            <w:r w:rsidR="00D8158E" w:rsidRPr="00D8158E">
              <w:rPr>
                <w:b/>
                <w:bCs/>
              </w:rPr>
              <w:t>.1.5</w:t>
            </w:r>
            <w:r w:rsidRPr="00D8158E">
              <w:rPr>
                <w:b/>
                <w:bCs/>
              </w:rPr>
              <w:t xml:space="preserve">: </w:t>
            </w:r>
            <w:r w:rsidR="00D8158E" w:rsidRPr="00D8158E">
              <w:rPr>
                <w:b/>
                <w:bCs/>
              </w:rPr>
              <w:t>Paleontological Report</w:t>
            </w:r>
            <w:r w:rsidR="00D8158E">
              <w:t xml:space="preserve">. </w:t>
            </w:r>
            <w:r>
              <w:t>Provide a paleontological report that includes the following:</w:t>
            </w:r>
          </w:p>
          <w:p w14:paraId="2A1BAD17" w14:textId="61D0BD95" w:rsidR="000F17FB" w:rsidRPr="00115871" w:rsidRDefault="00D8158E" w:rsidP="00A96C88">
            <w:pPr>
              <w:pStyle w:val="TableNumber1"/>
              <w:numPr>
                <w:ilvl w:val="0"/>
                <w:numId w:val="129"/>
              </w:numPr>
            </w:pPr>
            <w:r w:rsidRPr="00115871">
              <w:t>I</w:t>
            </w:r>
            <w:r w:rsidR="000F17FB" w:rsidRPr="00115871">
              <w:t>nformation on any documented fossil collection localities within the project area and a 500-foot buffer.</w:t>
            </w:r>
          </w:p>
          <w:p w14:paraId="02CC1337" w14:textId="2005E1AF" w:rsidR="000F17FB" w:rsidRPr="00115871" w:rsidRDefault="000F17FB" w:rsidP="00115871">
            <w:pPr>
              <w:pStyle w:val="TableNumber1"/>
            </w:pPr>
            <w:r w:rsidRPr="00115871">
              <w:t>A paleontological resource sensitivity analysis based on published geological mapping and the resource sensitivity of each rock type</w:t>
            </w:r>
            <w:r w:rsidR="00115871">
              <w:t>.</w:t>
            </w:r>
          </w:p>
          <w:p w14:paraId="6A09DFDF" w14:textId="1CAFC746" w:rsidR="000F17FB" w:rsidRDefault="000F17FB" w:rsidP="00115871">
            <w:pPr>
              <w:pStyle w:val="TableNumber1"/>
            </w:pPr>
            <w:r w:rsidRPr="00115871">
              <w:t>Supporting maps and GIS data.</w:t>
            </w:r>
          </w:p>
        </w:tc>
        <w:tc>
          <w:tcPr>
            <w:tcW w:w="1350" w:type="dxa"/>
          </w:tcPr>
          <w:p w14:paraId="17DE6561" w14:textId="77777777" w:rsidR="000F17FB" w:rsidRPr="008560C0" w:rsidRDefault="000F17FB" w:rsidP="0007359E"/>
        </w:tc>
        <w:tc>
          <w:tcPr>
            <w:tcW w:w="1255" w:type="dxa"/>
          </w:tcPr>
          <w:p w14:paraId="49E3EBEA" w14:textId="77777777" w:rsidR="000F17FB" w:rsidRPr="008560C0" w:rsidRDefault="000F17FB" w:rsidP="0007359E"/>
        </w:tc>
      </w:tr>
      <w:tr w:rsidR="00B03615" w14:paraId="67BD25AA" w14:textId="77777777" w:rsidTr="00B03615">
        <w:tc>
          <w:tcPr>
            <w:tcW w:w="9224" w:type="dxa"/>
            <w:gridSpan w:val="3"/>
            <w:shd w:val="clear" w:color="auto" w:fill="D9E2F3" w:themeFill="accent1" w:themeFillTint="33"/>
          </w:tcPr>
          <w:p w14:paraId="4359D13F" w14:textId="25A7B5DA" w:rsidR="00B03615" w:rsidRPr="008560C0" w:rsidRDefault="00B03615" w:rsidP="00B03615">
            <w:pPr>
              <w:pStyle w:val="TableHeading2"/>
            </w:pPr>
            <w:r w:rsidRPr="00F72BEB">
              <w:t>5.7.2 Regulatory Setting</w:t>
            </w:r>
          </w:p>
        </w:tc>
      </w:tr>
      <w:tr w:rsidR="000F17FB" w14:paraId="7A0FE39E" w14:textId="77777777" w:rsidTr="00007B21">
        <w:tc>
          <w:tcPr>
            <w:tcW w:w="6619" w:type="dxa"/>
          </w:tcPr>
          <w:p w14:paraId="5E5AEB68" w14:textId="430C2754" w:rsidR="000F17FB" w:rsidRPr="007915D3" w:rsidRDefault="000F17FB" w:rsidP="00115871">
            <w:pPr>
              <w:pStyle w:val="TableText-Normal"/>
            </w:pPr>
            <w:r w:rsidRPr="00D8158E">
              <w:rPr>
                <w:b/>
                <w:bCs/>
              </w:rPr>
              <w:t>5.7</w:t>
            </w:r>
            <w:r w:rsidR="00D8158E" w:rsidRPr="00D8158E">
              <w:rPr>
                <w:b/>
                <w:bCs/>
              </w:rPr>
              <w:t>.2.1</w:t>
            </w:r>
            <w:r w:rsidRPr="00D8158E">
              <w:rPr>
                <w:b/>
                <w:bCs/>
              </w:rPr>
              <w:t xml:space="preserve">: </w:t>
            </w:r>
            <w:r w:rsidR="00D8158E" w:rsidRPr="00D8158E">
              <w:rPr>
                <w:b/>
                <w:bCs/>
              </w:rPr>
              <w:t>Regulatory Setting</w:t>
            </w:r>
            <w:r w:rsidR="00D8158E">
              <w:t xml:space="preserve">. </w:t>
            </w:r>
            <w:r>
              <w:t>I</w:t>
            </w:r>
            <w:r w:rsidRPr="00DC4502">
              <w:t>dentify applicable federal, state, and local laws, policies, and standards regarding geology, soils, and paleontological resources.</w:t>
            </w:r>
          </w:p>
        </w:tc>
        <w:tc>
          <w:tcPr>
            <w:tcW w:w="1350" w:type="dxa"/>
          </w:tcPr>
          <w:p w14:paraId="6105F043" w14:textId="77777777" w:rsidR="000F17FB" w:rsidRPr="008560C0" w:rsidRDefault="000F17FB" w:rsidP="0007359E"/>
        </w:tc>
        <w:tc>
          <w:tcPr>
            <w:tcW w:w="1255" w:type="dxa"/>
          </w:tcPr>
          <w:p w14:paraId="3BDF215E" w14:textId="77777777" w:rsidR="000F17FB" w:rsidRPr="008560C0" w:rsidRDefault="000F17FB" w:rsidP="0007359E"/>
        </w:tc>
      </w:tr>
      <w:tr w:rsidR="00B03615" w14:paraId="4BE5141A" w14:textId="77777777" w:rsidTr="00B03615">
        <w:tc>
          <w:tcPr>
            <w:tcW w:w="9224" w:type="dxa"/>
            <w:gridSpan w:val="3"/>
            <w:shd w:val="clear" w:color="auto" w:fill="D9E2F3" w:themeFill="accent1" w:themeFillTint="33"/>
          </w:tcPr>
          <w:p w14:paraId="340C033D" w14:textId="1FCFDD7C" w:rsidR="00B03615" w:rsidRPr="00D8158E" w:rsidRDefault="00B03615" w:rsidP="00B03615">
            <w:pPr>
              <w:pStyle w:val="TableHeading2"/>
            </w:pPr>
            <w:r w:rsidRPr="00F72BEB">
              <w:t>5.7.3 Impact Questions</w:t>
            </w:r>
          </w:p>
        </w:tc>
      </w:tr>
      <w:tr w:rsidR="00D8158E" w14:paraId="2EC03538" w14:textId="77777777" w:rsidTr="00007B21">
        <w:tc>
          <w:tcPr>
            <w:tcW w:w="6619" w:type="dxa"/>
          </w:tcPr>
          <w:p w14:paraId="1D55A69F" w14:textId="77777777" w:rsidR="00D8158E" w:rsidRDefault="00D8158E" w:rsidP="00115871">
            <w:pPr>
              <w:pStyle w:val="TableText-Normal"/>
            </w:pPr>
            <w:r w:rsidRPr="00D8158E">
              <w:rPr>
                <w:b/>
                <w:bCs/>
              </w:rPr>
              <w:t>5.7.3.1: Impact Questions.</w:t>
            </w:r>
            <w:r>
              <w:t xml:space="preserve"> The impact questions include all geology, soils, and paleontological resource impact questions in the current version of CEQA Guidelines, Appendix G.</w:t>
            </w:r>
          </w:p>
          <w:p w14:paraId="12435B46" w14:textId="66AF981B" w:rsidR="00052CC9" w:rsidRPr="00D8158E" w:rsidRDefault="00052CC9" w:rsidP="00115871">
            <w:pPr>
              <w:pStyle w:val="TableText-Normal"/>
              <w:rPr>
                <w:b/>
                <w:bCs/>
              </w:rPr>
            </w:pPr>
            <w:r w:rsidRPr="004D4CBF">
              <w:rPr>
                <w:b/>
                <w:bCs/>
              </w:rPr>
              <w:t>5.</w:t>
            </w:r>
            <w:r>
              <w:rPr>
                <w:b/>
                <w:bCs/>
              </w:rPr>
              <w:t>7</w:t>
            </w:r>
            <w:r w:rsidRPr="004D4CBF">
              <w:rPr>
                <w:b/>
                <w:bCs/>
              </w:rPr>
              <w:t xml:space="preserve">.3.2: </w:t>
            </w:r>
            <w:r w:rsidR="00481EC5">
              <w:t>Additional CEQA Im</w:t>
            </w:r>
            <w:r w:rsidR="008E1ED0" w:rsidRPr="006A464B">
              <w:t xml:space="preserve">pact </w:t>
            </w:r>
            <w:r w:rsidR="008E1ED0">
              <w:t>Q</w:t>
            </w:r>
            <w:r w:rsidR="008E1ED0" w:rsidRPr="006A464B">
              <w:t>uestions</w:t>
            </w:r>
            <w:r w:rsidR="00D12B61">
              <w:t>: None.</w:t>
            </w:r>
          </w:p>
        </w:tc>
        <w:tc>
          <w:tcPr>
            <w:tcW w:w="1350" w:type="dxa"/>
          </w:tcPr>
          <w:p w14:paraId="3D114334" w14:textId="77777777" w:rsidR="00D8158E" w:rsidRPr="008560C0" w:rsidRDefault="00D8158E" w:rsidP="0007359E"/>
        </w:tc>
        <w:tc>
          <w:tcPr>
            <w:tcW w:w="1255" w:type="dxa"/>
          </w:tcPr>
          <w:p w14:paraId="5A4BF343" w14:textId="77777777" w:rsidR="00D8158E" w:rsidRPr="008560C0" w:rsidRDefault="00D8158E" w:rsidP="0007359E"/>
        </w:tc>
      </w:tr>
      <w:tr w:rsidR="00B03615" w14:paraId="378BD504" w14:textId="77777777" w:rsidTr="00B03615">
        <w:tc>
          <w:tcPr>
            <w:tcW w:w="9224" w:type="dxa"/>
            <w:gridSpan w:val="3"/>
            <w:shd w:val="clear" w:color="auto" w:fill="D9E2F3" w:themeFill="accent1" w:themeFillTint="33"/>
          </w:tcPr>
          <w:p w14:paraId="3DE93B11" w14:textId="3A2044FB" w:rsidR="00B03615" w:rsidRPr="00477AA1" w:rsidRDefault="00B03615" w:rsidP="00B03615">
            <w:pPr>
              <w:pStyle w:val="TableHeading2"/>
            </w:pPr>
            <w:r w:rsidRPr="00F72BEB">
              <w:t>5.7.4 Impact Analysis</w:t>
            </w:r>
          </w:p>
        </w:tc>
      </w:tr>
      <w:tr w:rsidR="000F17FB" w14:paraId="3EB1D2F7" w14:textId="77777777" w:rsidTr="00007B21">
        <w:tc>
          <w:tcPr>
            <w:tcW w:w="6619" w:type="dxa"/>
          </w:tcPr>
          <w:p w14:paraId="0A77CC21" w14:textId="796B3E3D" w:rsidR="000F17FB" w:rsidRPr="00477AA1" w:rsidRDefault="000F17FB" w:rsidP="00115871">
            <w:pPr>
              <w:pStyle w:val="TableText-Normal"/>
            </w:pPr>
            <w:r w:rsidRPr="00D8158E">
              <w:rPr>
                <w:b/>
                <w:bCs/>
              </w:rPr>
              <w:t>5.7</w:t>
            </w:r>
            <w:r w:rsidR="00D8158E" w:rsidRPr="00D8158E">
              <w:rPr>
                <w:b/>
                <w:bCs/>
              </w:rPr>
              <w:t>.4.1</w:t>
            </w:r>
            <w:r w:rsidRPr="00D8158E">
              <w:rPr>
                <w:b/>
                <w:bCs/>
              </w:rPr>
              <w:t xml:space="preserve">: </w:t>
            </w:r>
            <w:r w:rsidR="00D8158E" w:rsidRPr="00D8158E">
              <w:rPr>
                <w:b/>
                <w:bCs/>
              </w:rPr>
              <w:t>Impact Analysis.</w:t>
            </w:r>
            <w:r w:rsidR="00D8158E">
              <w:t xml:space="preserve"> </w:t>
            </w:r>
            <w:r>
              <w:t>Provide an impact</w:t>
            </w:r>
            <w:r w:rsidRPr="00EF3247">
              <w:t xml:space="preserve"> analysis for each checklist item identified in CEQA </w:t>
            </w:r>
            <w:r>
              <w:t>Guidelines</w:t>
            </w:r>
            <w:r w:rsidR="00115871">
              <w:t>,</w:t>
            </w:r>
            <w:r>
              <w:t xml:space="preserve"> </w:t>
            </w:r>
            <w:r w:rsidRPr="00EF3247">
              <w:t>Ap</w:t>
            </w:r>
            <w:r>
              <w:t>pendix G for this resource area</w:t>
            </w:r>
            <w:r w:rsidR="007B66F2">
              <w:t xml:space="preserve"> and </w:t>
            </w:r>
            <w:r w:rsidR="00D12B61">
              <w:t xml:space="preserve">any </w:t>
            </w:r>
            <w:r w:rsidR="007B66F2">
              <w:t>additional impact questions listed above.</w:t>
            </w:r>
          </w:p>
        </w:tc>
        <w:tc>
          <w:tcPr>
            <w:tcW w:w="1350" w:type="dxa"/>
          </w:tcPr>
          <w:p w14:paraId="30DEC104" w14:textId="77777777" w:rsidR="000F17FB" w:rsidRPr="008560C0" w:rsidRDefault="000F17FB" w:rsidP="0007359E"/>
        </w:tc>
        <w:tc>
          <w:tcPr>
            <w:tcW w:w="1255" w:type="dxa"/>
          </w:tcPr>
          <w:p w14:paraId="6C9F84AD" w14:textId="77777777" w:rsidR="000F17FB" w:rsidRPr="008560C0" w:rsidRDefault="000F17FB" w:rsidP="0007359E"/>
        </w:tc>
      </w:tr>
      <w:tr w:rsidR="00115871" w14:paraId="484B081D" w14:textId="77777777" w:rsidTr="00CE39B9">
        <w:tc>
          <w:tcPr>
            <w:tcW w:w="9224" w:type="dxa"/>
            <w:gridSpan w:val="3"/>
          </w:tcPr>
          <w:p w14:paraId="4DDA3C60" w14:textId="1A7DDCA1" w:rsidR="00115871" w:rsidRPr="008560C0" w:rsidRDefault="00115871" w:rsidP="0007359E">
            <w:r>
              <w:t>Include the following information in the impact analysis:</w:t>
            </w:r>
          </w:p>
        </w:tc>
      </w:tr>
      <w:tr w:rsidR="000F17FB" w14:paraId="66676C24" w14:textId="77777777" w:rsidTr="00007B21">
        <w:tc>
          <w:tcPr>
            <w:tcW w:w="6619" w:type="dxa"/>
          </w:tcPr>
          <w:p w14:paraId="46F719C8" w14:textId="1E856721" w:rsidR="000F17FB" w:rsidRPr="007F7C76" w:rsidRDefault="000F17FB" w:rsidP="00115871">
            <w:pPr>
              <w:pStyle w:val="TableText-Normal"/>
            </w:pPr>
            <w:r w:rsidRPr="006F20C3">
              <w:rPr>
                <w:b/>
                <w:bCs/>
              </w:rPr>
              <w:lastRenderedPageBreak/>
              <w:t>5.7</w:t>
            </w:r>
            <w:r w:rsidR="00D8158E" w:rsidRPr="006F20C3">
              <w:rPr>
                <w:b/>
                <w:bCs/>
              </w:rPr>
              <w:t>.4.2</w:t>
            </w:r>
            <w:r w:rsidRPr="006F20C3">
              <w:rPr>
                <w:b/>
                <w:bCs/>
              </w:rPr>
              <w:t xml:space="preserve">: </w:t>
            </w:r>
            <w:r w:rsidR="006F20C3" w:rsidRPr="006F20C3">
              <w:rPr>
                <w:b/>
                <w:bCs/>
              </w:rPr>
              <w:t>Geotechnical Requirements.</w:t>
            </w:r>
            <w:r w:rsidR="006F20C3">
              <w:t xml:space="preserve"> </w:t>
            </w:r>
            <w:r>
              <w:t xml:space="preserve">Identify any </w:t>
            </w:r>
            <w:r w:rsidR="006F20C3">
              <w:t>geotechnical requirements</w:t>
            </w:r>
            <w:r>
              <w:t xml:space="preserve"> that would be implemented to address effects</w:t>
            </w:r>
            <w:r w:rsidR="006F20C3">
              <w:t xml:space="preserve"> from unstable geologic units or soils</w:t>
            </w:r>
            <w:r>
              <w:t>. Describe how the recommendation would be applied (i.e., when and where).</w:t>
            </w:r>
          </w:p>
        </w:tc>
        <w:tc>
          <w:tcPr>
            <w:tcW w:w="1350" w:type="dxa"/>
          </w:tcPr>
          <w:p w14:paraId="10A4F583" w14:textId="77777777" w:rsidR="000F17FB" w:rsidRPr="008560C0" w:rsidRDefault="000F17FB" w:rsidP="0007359E"/>
        </w:tc>
        <w:tc>
          <w:tcPr>
            <w:tcW w:w="1255" w:type="dxa"/>
          </w:tcPr>
          <w:p w14:paraId="236B4CA0" w14:textId="77777777" w:rsidR="000F17FB" w:rsidRPr="008560C0" w:rsidRDefault="000F17FB" w:rsidP="0007359E"/>
        </w:tc>
      </w:tr>
      <w:tr w:rsidR="000F17FB" w14:paraId="2928309C" w14:textId="77777777" w:rsidTr="00007B21">
        <w:tc>
          <w:tcPr>
            <w:tcW w:w="6619" w:type="dxa"/>
          </w:tcPr>
          <w:p w14:paraId="28AC8F00" w14:textId="28CDF28E" w:rsidR="000F17FB" w:rsidRDefault="000F17FB" w:rsidP="00115871">
            <w:pPr>
              <w:pStyle w:val="TableText-Normal"/>
            </w:pPr>
            <w:r w:rsidRPr="006F20C3">
              <w:rPr>
                <w:b/>
                <w:bCs/>
              </w:rPr>
              <w:t>5.7</w:t>
            </w:r>
            <w:r w:rsidR="006F20C3">
              <w:rPr>
                <w:b/>
                <w:bCs/>
              </w:rPr>
              <w:t>.4.3</w:t>
            </w:r>
            <w:r w:rsidRPr="006F20C3">
              <w:rPr>
                <w:b/>
                <w:bCs/>
              </w:rPr>
              <w:t xml:space="preserve">: </w:t>
            </w:r>
            <w:r w:rsidR="006F20C3" w:rsidRPr="006F20C3">
              <w:rPr>
                <w:b/>
                <w:bCs/>
              </w:rPr>
              <w:t>Paleontological Resources.</w:t>
            </w:r>
            <w:r w:rsidR="006F20C3">
              <w:t xml:space="preserve"> </w:t>
            </w:r>
            <w:r>
              <w:t xml:space="preserve">Identify the potential to disturb paleontological resources based on the depth of proposed excavation and paleontological sensitivity of geologic units within the project area. </w:t>
            </w:r>
          </w:p>
        </w:tc>
        <w:tc>
          <w:tcPr>
            <w:tcW w:w="1350" w:type="dxa"/>
          </w:tcPr>
          <w:p w14:paraId="7EF6B861" w14:textId="77777777" w:rsidR="000F17FB" w:rsidRPr="008560C0" w:rsidRDefault="000F17FB" w:rsidP="0007359E"/>
        </w:tc>
        <w:tc>
          <w:tcPr>
            <w:tcW w:w="1255" w:type="dxa"/>
          </w:tcPr>
          <w:p w14:paraId="5A0C6915" w14:textId="77777777" w:rsidR="000F17FB" w:rsidRPr="008560C0" w:rsidRDefault="000F17FB" w:rsidP="0007359E"/>
        </w:tc>
      </w:tr>
      <w:tr w:rsidR="00487C48" w14:paraId="77BB2C19" w14:textId="77777777" w:rsidTr="00007B21">
        <w:tc>
          <w:tcPr>
            <w:tcW w:w="6619" w:type="dxa"/>
            <w:shd w:val="clear" w:color="auto" w:fill="D9E2F3" w:themeFill="accent1" w:themeFillTint="33"/>
          </w:tcPr>
          <w:p w14:paraId="553FFDBC" w14:textId="223FA2B9" w:rsidR="00487C48" w:rsidRPr="006F20C3" w:rsidRDefault="00487C48" w:rsidP="00115871">
            <w:pPr>
              <w:pStyle w:val="TableText-Normal"/>
              <w:rPr>
                <w:b/>
                <w:bCs/>
              </w:rPr>
            </w:pPr>
            <w:r>
              <w:rPr>
                <w:b/>
                <w:bCs/>
              </w:rPr>
              <w:t xml:space="preserve">5.7.5 </w:t>
            </w:r>
            <w:r w:rsidR="00065A85">
              <w:rPr>
                <w:b/>
                <w:bCs/>
              </w:rPr>
              <w:t xml:space="preserve">CPUC </w:t>
            </w:r>
            <w:r w:rsidR="00013CAE">
              <w:rPr>
                <w:b/>
                <w:bCs/>
              </w:rPr>
              <w:t xml:space="preserve">Draft </w:t>
            </w:r>
            <w:r>
              <w:rPr>
                <w:b/>
                <w:bCs/>
              </w:rPr>
              <w:t>Environmental Measures</w:t>
            </w:r>
          </w:p>
        </w:tc>
        <w:tc>
          <w:tcPr>
            <w:tcW w:w="1350" w:type="dxa"/>
            <w:shd w:val="clear" w:color="auto" w:fill="D9E2F3" w:themeFill="accent1" w:themeFillTint="33"/>
          </w:tcPr>
          <w:p w14:paraId="12F6053E" w14:textId="77777777" w:rsidR="00487C48" w:rsidRPr="008560C0" w:rsidRDefault="00487C48" w:rsidP="0007359E"/>
        </w:tc>
        <w:tc>
          <w:tcPr>
            <w:tcW w:w="1255" w:type="dxa"/>
            <w:shd w:val="clear" w:color="auto" w:fill="D9E2F3" w:themeFill="accent1" w:themeFillTint="33"/>
          </w:tcPr>
          <w:p w14:paraId="0333DD3D" w14:textId="77777777" w:rsidR="00487C48" w:rsidRPr="008560C0" w:rsidRDefault="00487C48" w:rsidP="0007359E"/>
        </w:tc>
      </w:tr>
      <w:tr w:rsidR="00487C48" w14:paraId="06DCBD5E" w14:textId="77777777" w:rsidTr="00007B21">
        <w:tc>
          <w:tcPr>
            <w:tcW w:w="6619" w:type="dxa"/>
          </w:tcPr>
          <w:p w14:paraId="0CAD3CAA" w14:textId="29AD4939" w:rsidR="00487C48" w:rsidRPr="00487C48" w:rsidRDefault="0025614D" w:rsidP="00115871">
            <w:pPr>
              <w:pStyle w:val="TableText-Normal"/>
            </w:pPr>
            <w:r>
              <w:t xml:space="preserve">Refer to </w:t>
            </w:r>
            <w:r w:rsidR="009A5B03">
              <w:t>Attachment 4, CPUC Draft Environmental Measures</w:t>
            </w:r>
            <w:r>
              <w:t>.</w:t>
            </w:r>
          </w:p>
        </w:tc>
        <w:tc>
          <w:tcPr>
            <w:tcW w:w="1350" w:type="dxa"/>
          </w:tcPr>
          <w:p w14:paraId="6CFD0AD7" w14:textId="77777777" w:rsidR="00487C48" w:rsidRPr="008560C0" w:rsidRDefault="00487C48" w:rsidP="0007359E"/>
        </w:tc>
        <w:tc>
          <w:tcPr>
            <w:tcW w:w="1255" w:type="dxa"/>
          </w:tcPr>
          <w:p w14:paraId="4295C614" w14:textId="77777777" w:rsidR="00487C48" w:rsidRPr="008560C0" w:rsidRDefault="00487C48" w:rsidP="0007359E"/>
        </w:tc>
      </w:tr>
    </w:tbl>
    <w:p w14:paraId="05DD8C52" w14:textId="77777777" w:rsidR="000F17FB" w:rsidRDefault="000F17FB" w:rsidP="00403D25">
      <w:pPr>
        <w:pStyle w:val="Heading2"/>
      </w:pPr>
      <w:bookmarkStart w:id="103" w:name="_Toc21086267"/>
      <w:r>
        <w:t>5.8</w:t>
      </w:r>
      <w:r>
        <w:tab/>
        <w:t>Greenhouse Gas Emissions</w:t>
      </w:r>
      <w:bookmarkEnd w:id="100"/>
      <w:bookmarkEnd w:id="101"/>
      <w:bookmarkEnd w:id="103"/>
    </w:p>
    <w:tbl>
      <w:tblPr>
        <w:tblStyle w:val="TableGrid"/>
        <w:tblW w:w="0" w:type="auto"/>
        <w:tblInd w:w="126" w:type="dxa"/>
        <w:tblLook w:val="04A0" w:firstRow="1" w:lastRow="0" w:firstColumn="1" w:lastColumn="0" w:noHBand="0" w:noVBand="1"/>
      </w:tblPr>
      <w:tblGrid>
        <w:gridCol w:w="6619"/>
        <w:gridCol w:w="1403"/>
        <w:gridCol w:w="1202"/>
      </w:tblGrid>
      <w:tr w:rsidR="006F20C3" w14:paraId="04942EF2" w14:textId="77777777" w:rsidTr="00152FEB">
        <w:tc>
          <w:tcPr>
            <w:tcW w:w="6619" w:type="dxa"/>
            <w:shd w:val="clear" w:color="auto" w:fill="B4C6E7" w:themeFill="accent1" w:themeFillTint="66"/>
          </w:tcPr>
          <w:p w14:paraId="1F5CC962" w14:textId="47371705" w:rsidR="006F20C3" w:rsidRPr="00005E4A" w:rsidRDefault="006F20C3" w:rsidP="00B03615">
            <w:pPr>
              <w:pStyle w:val="TableHeading1"/>
            </w:pPr>
            <w:r>
              <w:t>This section will</w:t>
            </w:r>
            <w:r w:rsidRPr="00DF3FDB">
              <w:t xml:space="preserve"> include, but is not limited to, the following:</w:t>
            </w:r>
          </w:p>
        </w:tc>
        <w:tc>
          <w:tcPr>
            <w:tcW w:w="1403" w:type="dxa"/>
            <w:shd w:val="clear" w:color="auto" w:fill="B4C6E7" w:themeFill="accent1" w:themeFillTint="66"/>
          </w:tcPr>
          <w:p w14:paraId="45A672CB" w14:textId="329887BF" w:rsidR="006F20C3" w:rsidRPr="003908B6" w:rsidRDefault="006F20C3" w:rsidP="00B03615">
            <w:pPr>
              <w:pStyle w:val="TableHeading1"/>
            </w:pPr>
            <w:r>
              <w:t xml:space="preserve">PEA Section and </w:t>
            </w:r>
            <w:r w:rsidRPr="003908B6">
              <w:t>Page Number</w:t>
            </w:r>
          </w:p>
        </w:tc>
        <w:tc>
          <w:tcPr>
            <w:tcW w:w="1202" w:type="dxa"/>
            <w:shd w:val="clear" w:color="auto" w:fill="B4C6E7" w:themeFill="accent1" w:themeFillTint="66"/>
          </w:tcPr>
          <w:p w14:paraId="1D8EA672" w14:textId="308F0AFA" w:rsidR="006F20C3" w:rsidRPr="003908B6" w:rsidRDefault="006F20C3" w:rsidP="00B03615">
            <w:pPr>
              <w:pStyle w:val="TableHeading1"/>
            </w:pPr>
            <w:r>
              <w:t xml:space="preserve">Applicant Notes, </w:t>
            </w:r>
            <w:r w:rsidRPr="003908B6">
              <w:t>Comments</w:t>
            </w:r>
          </w:p>
        </w:tc>
      </w:tr>
      <w:tr w:rsidR="00B03615" w14:paraId="709EC849" w14:textId="77777777" w:rsidTr="00B03615">
        <w:tc>
          <w:tcPr>
            <w:tcW w:w="9224" w:type="dxa"/>
            <w:gridSpan w:val="3"/>
            <w:shd w:val="clear" w:color="auto" w:fill="D9E2F3" w:themeFill="accent1" w:themeFillTint="33"/>
          </w:tcPr>
          <w:p w14:paraId="4F905F24" w14:textId="639F9A6C" w:rsidR="00B03615" w:rsidRPr="008560C0" w:rsidRDefault="00B03615" w:rsidP="00B03615">
            <w:pPr>
              <w:pStyle w:val="TableHeading2"/>
            </w:pPr>
            <w:r w:rsidRPr="00F72BEB">
              <w:t>5.8.1 Environmental Setting</w:t>
            </w:r>
          </w:p>
        </w:tc>
      </w:tr>
      <w:tr w:rsidR="000F17FB" w14:paraId="4E8418CF" w14:textId="77777777" w:rsidTr="00152FEB">
        <w:tc>
          <w:tcPr>
            <w:tcW w:w="6619" w:type="dxa"/>
          </w:tcPr>
          <w:p w14:paraId="16767B0E" w14:textId="4D7AFD5F" w:rsidR="000F17FB" w:rsidRDefault="000F17FB" w:rsidP="00115871">
            <w:pPr>
              <w:pStyle w:val="TableText-Normal"/>
            </w:pPr>
            <w:r w:rsidRPr="006F20C3">
              <w:rPr>
                <w:b/>
                <w:bCs/>
              </w:rPr>
              <w:t>5.8</w:t>
            </w:r>
            <w:r w:rsidR="006F20C3" w:rsidRPr="006F20C3">
              <w:rPr>
                <w:b/>
                <w:bCs/>
              </w:rPr>
              <w:t>.</w:t>
            </w:r>
            <w:r w:rsidRPr="006F20C3">
              <w:rPr>
                <w:b/>
                <w:bCs/>
              </w:rPr>
              <w:t>1</w:t>
            </w:r>
            <w:r w:rsidR="006F20C3" w:rsidRPr="006F20C3">
              <w:rPr>
                <w:b/>
                <w:bCs/>
              </w:rPr>
              <w:t>.1</w:t>
            </w:r>
            <w:r w:rsidRPr="006F20C3">
              <w:rPr>
                <w:b/>
                <w:bCs/>
              </w:rPr>
              <w:t>:</w:t>
            </w:r>
            <w:r w:rsidR="006F20C3" w:rsidRPr="006F20C3">
              <w:rPr>
                <w:b/>
                <w:bCs/>
              </w:rPr>
              <w:t xml:space="preserve"> GHG Setting.</w:t>
            </w:r>
            <w:r w:rsidR="006F20C3">
              <w:t xml:space="preserve"> </w:t>
            </w:r>
            <w:r>
              <w:t xml:space="preserve">Provide a description of the setting for greenhouse gases (GHGs). The setting should consider any GHG emissions from existing infrastructure that would be upgraded or replaced by the </w:t>
            </w:r>
            <w:r w:rsidR="006F20C3">
              <w:t>p</w:t>
            </w:r>
            <w:r>
              <w:t xml:space="preserve">roposed </w:t>
            </w:r>
            <w:r w:rsidR="006F20C3">
              <w:t>p</w:t>
            </w:r>
            <w:r>
              <w:t>roject.</w:t>
            </w:r>
          </w:p>
        </w:tc>
        <w:tc>
          <w:tcPr>
            <w:tcW w:w="1403" w:type="dxa"/>
          </w:tcPr>
          <w:p w14:paraId="5A5B762A" w14:textId="77777777" w:rsidR="000F17FB" w:rsidRPr="008560C0" w:rsidRDefault="000F17FB" w:rsidP="0007359E"/>
        </w:tc>
        <w:tc>
          <w:tcPr>
            <w:tcW w:w="1202" w:type="dxa"/>
          </w:tcPr>
          <w:p w14:paraId="01D11E4D" w14:textId="77777777" w:rsidR="000F17FB" w:rsidRPr="008560C0" w:rsidRDefault="000F17FB" w:rsidP="0007359E"/>
        </w:tc>
      </w:tr>
      <w:tr w:rsidR="00B03615" w14:paraId="65920A9E" w14:textId="77777777" w:rsidTr="00B03615">
        <w:tc>
          <w:tcPr>
            <w:tcW w:w="9224" w:type="dxa"/>
            <w:gridSpan w:val="3"/>
            <w:shd w:val="clear" w:color="auto" w:fill="D9E2F3" w:themeFill="accent1" w:themeFillTint="33"/>
          </w:tcPr>
          <w:p w14:paraId="655AC059" w14:textId="6220D2FA" w:rsidR="00B03615" w:rsidRPr="008560C0" w:rsidRDefault="00B03615" w:rsidP="00B03615">
            <w:pPr>
              <w:pStyle w:val="TableHeading2"/>
            </w:pPr>
            <w:r w:rsidRPr="00F72BEB">
              <w:t>5.8.2 Regulatory Setting</w:t>
            </w:r>
          </w:p>
        </w:tc>
      </w:tr>
      <w:tr w:rsidR="000F17FB" w14:paraId="23640FF4" w14:textId="77777777" w:rsidTr="00152FEB">
        <w:tc>
          <w:tcPr>
            <w:tcW w:w="6619" w:type="dxa"/>
          </w:tcPr>
          <w:p w14:paraId="2EAE4C01" w14:textId="32D8FA47" w:rsidR="000F17FB" w:rsidRDefault="000F17FB" w:rsidP="00115871">
            <w:pPr>
              <w:pStyle w:val="TableText-Normal"/>
            </w:pPr>
            <w:r w:rsidRPr="00152FEB">
              <w:rPr>
                <w:b/>
                <w:bCs/>
              </w:rPr>
              <w:t>5.8</w:t>
            </w:r>
            <w:r w:rsidR="00152FEB" w:rsidRPr="00152FEB">
              <w:rPr>
                <w:b/>
                <w:bCs/>
              </w:rPr>
              <w:t>.</w:t>
            </w:r>
            <w:r w:rsidRPr="00152FEB">
              <w:rPr>
                <w:b/>
                <w:bCs/>
              </w:rPr>
              <w:t>2</w:t>
            </w:r>
            <w:r w:rsidR="00152FEB" w:rsidRPr="00152FEB">
              <w:rPr>
                <w:b/>
                <w:bCs/>
              </w:rPr>
              <w:t>.1</w:t>
            </w:r>
            <w:r w:rsidRPr="00152FEB">
              <w:rPr>
                <w:b/>
                <w:bCs/>
              </w:rPr>
              <w:t>:</w:t>
            </w:r>
            <w:r w:rsidR="00152FEB" w:rsidRPr="00152FEB">
              <w:rPr>
                <w:b/>
                <w:bCs/>
              </w:rPr>
              <w:t xml:space="preserve"> Regulatory Setting</w:t>
            </w:r>
            <w:r w:rsidR="00152FEB">
              <w:t>.</w:t>
            </w:r>
            <w:r>
              <w:t xml:space="preserve"> I</w:t>
            </w:r>
            <w:r w:rsidRPr="00DC4502">
              <w:t>dentify applicable federal, state, and local laws, policies, an</w:t>
            </w:r>
            <w:r>
              <w:t>d standards for greenhouse gases</w:t>
            </w:r>
            <w:r w:rsidRPr="00DC4502">
              <w:t>.</w:t>
            </w:r>
          </w:p>
        </w:tc>
        <w:tc>
          <w:tcPr>
            <w:tcW w:w="1403" w:type="dxa"/>
          </w:tcPr>
          <w:p w14:paraId="6FA69ED2" w14:textId="77777777" w:rsidR="000F17FB" w:rsidRPr="008560C0" w:rsidRDefault="000F17FB" w:rsidP="0007359E"/>
        </w:tc>
        <w:tc>
          <w:tcPr>
            <w:tcW w:w="1202" w:type="dxa"/>
          </w:tcPr>
          <w:p w14:paraId="6627E409" w14:textId="77777777" w:rsidR="000F17FB" w:rsidRPr="008560C0" w:rsidRDefault="000F17FB" w:rsidP="0007359E"/>
        </w:tc>
      </w:tr>
      <w:tr w:rsidR="00B03615" w14:paraId="1534BD55" w14:textId="77777777" w:rsidTr="00B03615">
        <w:tc>
          <w:tcPr>
            <w:tcW w:w="9224" w:type="dxa"/>
            <w:gridSpan w:val="3"/>
            <w:shd w:val="clear" w:color="auto" w:fill="D9E2F3" w:themeFill="accent1" w:themeFillTint="33"/>
          </w:tcPr>
          <w:p w14:paraId="4C2A7E1B" w14:textId="13E17B7F" w:rsidR="00B03615" w:rsidRPr="008560C0" w:rsidRDefault="00B03615" w:rsidP="00B03615">
            <w:pPr>
              <w:pStyle w:val="TableHeading2"/>
            </w:pPr>
            <w:r w:rsidRPr="00F72BEB">
              <w:t>5.8.3 Impact Questions</w:t>
            </w:r>
          </w:p>
        </w:tc>
      </w:tr>
      <w:tr w:rsidR="00152FEB" w14:paraId="73ADE5DF" w14:textId="77777777" w:rsidTr="00152FEB">
        <w:tc>
          <w:tcPr>
            <w:tcW w:w="6619" w:type="dxa"/>
          </w:tcPr>
          <w:p w14:paraId="67FAAD60" w14:textId="77777777" w:rsidR="00152FEB" w:rsidRDefault="00152FEB" w:rsidP="00115871">
            <w:pPr>
              <w:pStyle w:val="TableText-Normal"/>
            </w:pPr>
            <w:r>
              <w:rPr>
                <w:b/>
                <w:bCs/>
              </w:rPr>
              <w:t xml:space="preserve">5.8.3.1 Impact Questions. </w:t>
            </w:r>
            <w:r>
              <w:t>The impact questions include all greenhouse gas impact questions in the current version of CEQA Guidelines, Appendix G.</w:t>
            </w:r>
          </w:p>
          <w:p w14:paraId="156AC64F" w14:textId="1AE8EE7B" w:rsidR="00052CC9" w:rsidRPr="00152FEB" w:rsidRDefault="00052CC9" w:rsidP="00115871">
            <w:pPr>
              <w:pStyle w:val="TableText-Normal"/>
            </w:pPr>
            <w:r w:rsidRPr="004D4CBF">
              <w:rPr>
                <w:b/>
                <w:bCs/>
              </w:rPr>
              <w:t>5.</w:t>
            </w:r>
            <w:r>
              <w:rPr>
                <w:b/>
                <w:bCs/>
              </w:rPr>
              <w:t>8</w:t>
            </w:r>
            <w:r w:rsidRPr="004D4CBF">
              <w:rPr>
                <w:b/>
                <w:bCs/>
              </w:rPr>
              <w:t xml:space="preserve">.3.2: </w:t>
            </w:r>
            <w:r w:rsidR="00481EC5">
              <w:t>Additional CEQA Im</w:t>
            </w:r>
            <w:r w:rsidR="008E1ED0" w:rsidRPr="006A464B">
              <w:t xml:space="preserve">pact </w:t>
            </w:r>
            <w:r w:rsidR="008E1ED0">
              <w:t>Q</w:t>
            </w:r>
            <w:r w:rsidR="008E1ED0" w:rsidRPr="006A464B">
              <w:t>uestions</w:t>
            </w:r>
            <w:r w:rsidR="00D12B61">
              <w:t>: None.</w:t>
            </w:r>
          </w:p>
        </w:tc>
        <w:tc>
          <w:tcPr>
            <w:tcW w:w="1403" w:type="dxa"/>
          </w:tcPr>
          <w:p w14:paraId="3C46739B" w14:textId="77777777" w:rsidR="00152FEB" w:rsidRPr="008560C0" w:rsidRDefault="00152FEB" w:rsidP="0007359E"/>
        </w:tc>
        <w:tc>
          <w:tcPr>
            <w:tcW w:w="1202" w:type="dxa"/>
          </w:tcPr>
          <w:p w14:paraId="75CDCFE8" w14:textId="77777777" w:rsidR="00152FEB" w:rsidRPr="008560C0" w:rsidRDefault="00152FEB" w:rsidP="0007359E"/>
        </w:tc>
      </w:tr>
      <w:tr w:rsidR="00B03615" w14:paraId="637DA619" w14:textId="77777777" w:rsidTr="00B03615">
        <w:tc>
          <w:tcPr>
            <w:tcW w:w="9224" w:type="dxa"/>
            <w:gridSpan w:val="3"/>
            <w:shd w:val="clear" w:color="auto" w:fill="D9E2F3" w:themeFill="accent1" w:themeFillTint="33"/>
          </w:tcPr>
          <w:p w14:paraId="5DF03712" w14:textId="449226E4" w:rsidR="00B03615" w:rsidRPr="008560C0" w:rsidRDefault="00B03615" w:rsidP="00B03615">
            <w:pPr>
              <w:pStyle w:val="TableHeading2"/>
            </w:pPr>
            <w:r w:rsidRPr="00F72BEB">
              <w:t>5.8.4 Impact Analysis</w:t>
            </w:r>
          </w:p>
        </w:tc>
      </w:tr>
      <w:tr w:rsidR="000F17FB" w14:paraId="2D80C92E" w14:textId="77777777" w:rsidTr="00152FEB">
        <w:tc>
          <w:tcPr>
            <w:tcW w:w="6619" w:type="dxa"/>
          </w:tcPr>
          <w:p w14:paraId="6659F0E2" w14:textId="7511B408" w:rsidR="000F17FB" w:rsidRPr="00954A83" w:rsidRDefault="000F17FB" w:rsidP="00115871">
            <w:pPr>
              <w:pStyle w:val="TableText-Normal"/>
            </w:pPr>
            <w:r w:rsidRPr="00152FEB">
              <w:rPr>
                <w:b/>
                <w:bCs/>
              </w:rPr>
              <w:t>5.8</w:t>
            </w:r>
            <w:r w:rsidR="00152FEB" w:rsidRPr="00152FEB">
              <w:rPr>
                <w:b/>
                <w:bCs/>
              </w:rPr>
              <w:t>.4</w:t>
            </w:r>
            <w:r w:rsidR="00152FEB">
              <w:rPr>
                <w:b/>
                <w:bCs/>
              </w:rPr>
              <w:t>.1:</w:t>
            </w:r>
            <w:r w:rsidR="00152FEB" w:rsidRPr="00152FEB">
              <w:rPr>
                <w:b/>
                <w:bCs/>
              </w:rPr>
              <w:t xml:space="preserve"> Impact Analysis</w:t>
            </w:r>
            <w:r w:rsidR="00152FEB">
              <w:rPr>
                <w:b/>
                <w:bCs/>
              </w:rPr>
              <w:t>.</w:t>
            </w:r>
            <w:r>
              <w:t xml:space="preserve"> Provide an impact</w:t>
            </w:r>
            <w:r w:rsidRPr="00EF3247">
              <w:t xml:space="preserve"> analysis for each checklist item identified in CEQA </w:t>
            </w:r>
            <w:r>
              <w:t>Guidelines</w:t>
            </w:r>
            <w:r w:rsidR="00115871">
              <w:t>,</w:t>
            </w:r>
            <w:r>
              <w:t xml:space="preserve"> </w:t>
            </w:r>
            <w:r w:rsidRPr="00EF3247">
              <w:t>Ap</w:t>
            </w:r>
            <w:r>
              <w:t>pendix G for this resource area</w:t>
            </w:r>
            <w:r w:rsidR="007B66F2">
              <w:t xml:space="preserve"> and </w:t>
            </w:r>
            <w:r w:rsidR="00D12B61">
              <w:t xml:space="preserve">any </w:t>
            </w:r>
            <w:r w:rsidR="007B66F2">
              <w:t>additional impact questions listed above.</w:t>
            </w:r>
            <w:r>
              <w:t xml:space="preserve"> </w:t>
            </w:r>
          </w:p>
        </w:tc>
        <w:tc>
          <w:tcPr>
            <w:tcW w:w="1403" w:type="dxa"/>
          </w:tcPr>
          <w:p w14:paraId="237B0C35" w14:textId="77777777" w:rsidR="000F17FB" w:rsidRPr="008560C0" w:rsidRDefault="000F17FB" w:rsidP="0007359E"/>
        </w:tc>
        <w:tc>
          <w:tcPr>
            <w:tcW w:w="1202" w:type="dxa"/>
          </w:tcPr>
          <w:p w14:paraId="42901BA1" w14:textId="77777777" w:rsidR="000F17FB" w:rsidRPr="008560C0" w:rsidRDefault="000F17FB" w:rsidP="0007359E"/>
        </w:tc>
      </w:tr>
      <w:tr w:rsidR="00115871" w14:paraId="4B9751B0" w14:textId="77777777" w:rsidTr="00CE39B9">
        <w:tc>
          <w:tcPr>
            <w:tcW w:w="9224" w:type="dxa"/>
            <w:gridSpan w:val="3"/>
          </w:tcPr>
          <w:p w14:paraId="7BE642A3" w14:textId="3491CFF2" w:rsidR="00115871" w:rsidRPr="008560C0" w:rsidRDefault="00115871" w:rsidP="0007359E">
            <w:r>
              <w:t>Include the following information in the impact analysis:</w:t>
            </w:r>
          </w:p>
        </w:tc>
      </w:tr>
      <w:tr w:rsidR="000F17FB" w14:paraId="6F6EE9BD" w14:textId="77777777" w:rsidTr="00152FEB">
        <w:tc>
          <w:tcPr>
            <w:tcW w:w="6619" w:type="dxa"/>
          </w:tcPr>
          <w:p w14:paraId="40B2AD72" w14:textId="37CB5665" w:rsidR="000F17FB" w:rsidRDefault="000F17FB" w:rsidP="00115871">
            <w:pPr>
              <w:pStyle w:val="TableText-Normal"/>
            </w:pPr>
            <w:r w:rsidRPr="00152FEB">
              <w:rPr>
                <w:b/>
                <w:bCs/>
              </w:rPr>
              <w:t>5.8</w:t>
            </w:r>
            <w:r w:rsidR="00152FEB" w:rsidRPr="00152FEB">
              <w:rPr>
                <w:b/>
                <w:bCs/>
              </w:rPr>
              <w:t>.</w:t>
            </w:r>
            <w:r w:rsidRPr="00152FEB">
              <w:rPr>
                <w:b/>
                <w:bCs/>
              </w:rPr>
              <w:t>4</w:t>
            </w:r>
            <w:r w:rsidR="00152FEB" w:rsidRPr="00152FEB">
              <w:rPr>
                <w:b/>
                <w:bCs/>
              </w:rPr>
              <w:t>.2</w:t>
            </w:r>
            <w:r w:rsidRPr="00152FEB">
              <w:rPr>
                <w:b/>
                <w:bCs/>
              </w:rPr>
              <w:t xml:space="preserve">: </w:t>
            </w:r>
            <w:r w:rsidR="00152FEB" w:rsidRPr="00152FEB">
              <w:rPr>
                <w:b/>
                <w:bCs/>
              </w:rPr>
              <w:t>GHG Emissions.</w:t>
            </w:r>
            <w:r w:rsidR="00152FEB">
              <w:t xml:space="preserve"> </w:t>
            </w:r>
            <w:r>
              <w:t xml:space="preserve">Provide a quantitative assessment of </w:t>
            </w:r>
            <w:r w:rsidRPr="00E21A7D">
              <w:t xml:space="preserve">GHG emissions </w:t>
            </w:r>
            <w:r>
              <w:t xml:space="preserve">for construction and operation and maintenance of the proposed project. Provide model results and all model files. Modeling </w:t>
            </w:r>
            <w:r w:rsidR="00516106">
              <w:t>will</w:t>
            </w:r>
            <w:r>
              <w:t xml:space="preserve"> be conducted using the latest version of the emissions model at the time of </w:t>
            </w:r>
            <w:r w:rsidR="001138A3">
              <w:t>a</w:t>
            </w:r>
            <w:r>
              <w:t xml:space="preserve">pplication filing (e.g., most recent version of CalEEMod). GHG emissions </w:t>
            </w:r>
            <w:r w:rsidR="00516106">
              <w:t>will</w:t>
            </w:r>
            <w:r>
              <w:t xml:space="preserve"> be provided for the following conditions: </w:t>
            </w:r>
          </w:p>
          <w:p w14:paraId="21B4D00C" w14:textId="77777777" w:rsidR="000F17FB" w:rsidRPr="00115871" w:rsidRDefault="000F17FB" w:rsidP="00A96C88">
            <w:pPr>
              <w:pStyle w:val="TableNumber1"/>
              <w:numPr>
                <w:ilvl w:val="0"/>
                <w:numId w:val="130"/>
              </w:numPr>
            </w:pPr>
            <w:r w:rsidRPr="00115871">
              <w:t>Uncontrolled emissions (before APMs are applied)</w:t>
            </w:r>
          </w:p>
          <w:p w14:paraId="309E29D6" w14:textId="37079AEE" w:rsidR="000F17FB" w:rsidRPr="00115871" w:rsidRDefault="000F17FB" w:rsidP="00115871">
            <w:pPr>
              <w:pStyle w:val="TableNumber1"/>
            </w:pPr>
            <w:r w:rsidRPr="00115871">
              <w:t>Controlled emissions considering application of APMs</w:t>
            </w:r>
          </w:p>
          <w:p w14:paraId="3EB7C98A" w14:textId="585D3B2A" w:rsidR="000F17FB" w:rsidRPr="00115871" w:rsidRDefault="000F17FB" w:rsidP="00A96C88">
            <w:pPr>
              <w:pStyle w:val="TableNumber2"/>
              <w:numPr>
                <w:ilvl w:val="0"/>
                <w:numId w:val="131"/>
              </w:numPr>
            </w:pPr>
            <w:r w:rsidRPr="00115871">
              <w:t xml:space="preserve">Based on the modeled GHG emissions, quantify the project’s contribution to and analyze the project’s effect on </w:t>
            </w:r>
            <w:r w:rsidRPr="00115871">
              <w:lastRenderedPageBreak/>
              <w:t>climate change. Identify and provide justification for the timeframe considered in the analysis.</w:t>
            </w:r>
          </w:p>
          <w:p w14:paraId="2BBB81F5" w14:textId="035C53B9" w:rsidR="000F17FB" w:rsidRPr="00115871" w:rsidRDefault="000F17FB" w:rsidP="00115871">
            <w:pPr>
              <w:pStyle w:val="TableNumber2"/>
            </w:pPr>
            <w:r w:rsidRPr="00115871">
              <w:t>Discuss any programs already in place to reduce GHG emissions on a system</w:t>
            </w:r>
            <w:r w:rsidR="00115871">
              <w:t>-</w:t>
            </w:r>
            <w:r w:rsidRPr="00115871">
              <w:t>wide level. This includes the Applicant’s voluntary compliance with the EPA SF6 reduction program, reductions from energy efficiency, demand response, LTPP, etc.</w:t>
            </w:r>
          </w:p>
          <w:p w14:paraId="53757124" w14:textId="080498A2" w:rsidR="000F17FB" w:rsidRPr="00E21A7D" w:rsidRDefault="000F17FB" w:rsidP="00115871">
            <w:pPr>
              <w:pStyle w:val="TableNumber2"/>
            </w:pPr>
            <w:r w:rsidRPr="00115871">
              <w:t>For any significant impacts</w:t>
            </w:r>
            <w:r w:rsidR="00115871">
              <w:t>,</w:t>
            </w:r>
            <w:r w:rsidRPr="00115871">
              <w:t xml:space="preserve"> identify potential strategies that could be employed by the project to reduce GHGs during construction or operation and maintenance consistent with OPR Advisory on CEQA and Climate Change.</w:t>
            </w:r>
          </w:p>
        </w:tc>
        <w:tc>
          <w:tcPr>
            <w:tcW w:w="1403" w:type="dxa"/>
          </w:tcPr>
          <w:p w14:paraId="5B824373" w14:textId="77777777" w:rsidR="000F17FB" w:rsidRPr="008560C0" w:rsidRDefault="000F17FB" w:rsidP="0007359E"/>
        </w:tc>
        <w:tc>
          <w:tcPr>
            <w:tcW w:w="1202" w:type="dxa"/>
          </w:tcPr>
          <w:p w14:paraId="2F6276A8" w14:textId="77777777" w:rsidR="000F17FB" w:rsidRPr="008560C0" w:rsidRDefault="000F17FB" w:rsidP="0007359E"/>
        </w:tc>
      </w:tr>
      <w:tr w:rsidR="00B03615" w14:paraId="486FFAA2" w14:textId="77777777" w:rsidTr="00B03615">
        <w:tc>
          <w:tcPr>
            <w:tcW w:w="9224" w:type="dxa"/>
            <w:gridSpan w:val="3"/>
            <w:shd w:val="clear" w:color="auto" w:fill="D9E2F3" w:themeFill="accent1" w:themeFillTint="33"/>
          </w:tcPr>
          <w:p w14:paraId="14562902" w14:textId="592AD63A" w:rsidR="00B03615" w:rsidRPr="008560C0" w:rsidRDefault="00B03615" w:rsidP="00B03615">
            <w:pPr>
              <w:pStyle w:val="TableHeading2"/>
            </w:pPr>
            <w:r w:rsidRPr="00F72BEB">
              <w:t>Natural Gas Storage</w:t>
            </w:r>
          </w:p>
        </w:tc>
      </w:tr>
      <w:tr w:rsidR="000F17FB" w14:paraId="5116F5AF" w14:textId="77777777" w:rsidTr="00152FEB">
        <w:tc>
          <w:tcPr>
            <w:tcW w:w="6619" w:type="dxa"/>
          </w:tcPr>
          <w:p w14:paraId="0AEEE894" w14:textId="336029B6" w:rsidR="000F17FB" w:rsidRDefault="000F17FB" w:rsidP="00115871">
            <w:pPr>
              <w:pStyle w:val="TableText-Normal"/>
            </w:pPr>
            <w:r w:rsidRPr="00D74D12">
              <w:rPr>
                <w:b/>
                <w:bCs/>
              </w:rPr>
              <w:t>5.8</w:t>
            </w:r>
            <w:r w:rsidR="00152FEB" w:rsidRPr="00D74D12">
              <w:rPr>
                <w:b/>
                <w:bCs/>
              </w:rPr>
              <w:t>.4.3</w:t>
            </w:r>
            <w:r w:rsidRPr="00D74D12">
              <w:rPr>
                <w:b/>
                <w:bCs/>
              </w:rPr>
              <w:t>:</w:t>
            </w:r>
            <w:r w:rsidR="00D74D12" w:rsidRPr="00D74D12">
              <w:rPr>
                <w:b/>
                <w:bCs/>
              </w:rPr>
              <w:t xml:space="preserve"> Natural Gas Storage Accident Conditions.</w:t>
            </w:r>
            <w:r w:rsidR="00D74D12">
              <w:t xml:space="preserve"> </w:t>
            </w:r>
            <w:r>
              <w:t>In addition to the requirements above,</w:t>
            </w:r>
            <w:r w:rsidR="00D74D12">
              <w:t xml:space="preserve"> identify</w:t>
            </w:r>
            <w:r>
              <w:t xml:space="preserve"> </w:t>
            </w:r>
            <w:r w:rsidR="00D74D12">
              <w:t xml:space="preserve">the </w:t>
            </w:r>
            <w:r>
              <w:t>potential GHG emissions that could result in the event of a gas leak.</w:t>
            </w:r>
          </w:p>
        </w:tc>
        <w:tc>
          <w:tcPr>
            <w:tcW w:w="1403" w:type="dxa"/>
          </w:tcPr>
          <w:p w14:paraId="0A5D336F" w14:textId="77777777" w:rsidR="000F17FB" w:rsidRPr="008560C0" w:rsidRDefault="000F17FB" w:rsidP="0007359E"/>
        </w:tc>
        <w:tc>
          <w:tcPr>
            <w:tcW w:w="1202" w:type="dxa"/>
          </w:tcPr>
          <w:p w14:paraId="348AEF9C" w14:textId="77777777" w:rsidR="000F17FB" w:rsidRPr="008560C0" w:rsidRDefault="000F17FB" w:rsidP="0007359E"/>
        </w:tc>
      </w:tr>
      <w:tr w:rsidR="000F17FB" w14:paraId="18AD642E" w14:textId="77777777" w:rsidTr="00152FEB">
        <w:tc>
          <w:tcPr>
            <w:tcW w:w="6619" w:type="dxa"/>
          </w:tcPr>
          <w:p w14:paraId="78DC1562" w14:textId="38BE5ACD" w:rsidR="000F17FB" w:rsidRDefault="000F17FB" w:rsidP="00115871">
            <w:pPr>
              <w:pStyle w:val="TableText-Normal"/>
            </w:pPr>
            <w:r w:rsidRPr="00D74D12">
              <w:rPr>
                <w:b/>
                <w:bCs/>
              </w:rPr>
              <w:t>5.8</w:t>
            </w:r>
            <w:r w:rsidR="00D74D12" w:rsidRPr="00D74D12">
              <w:rPr>
                <w:b/>
                <w:bCs/>
              </w:rPr>
              <w:t>.4.4</w:t>
            </w:r>
            <w:r w:rsidRPr="00D74D12">
              <w:rPr>
                <w:b/>
                <w:bCs/>
              </w:rPr>
              <w:t>:</w:t>
            </w:r>
            <w:r w:rsidR="00D74D12" w:rsidRPr="00D74D12">
              <w:rPr>
                <w:b/>
                <w:bCs/>
              </w:rPr>
              <w:t xml:space="preserve"> Monitoring </w:t>
            </w:r>
            <w:r w:rsidR="00D74D12">
              <w:rPr>
                <w:b/>
                <w:bCs/>
              </w:rPr>
              <w:t xml:space="preserve">and Contingency </w:t>
            </w:r>
            <w:r w:rsidR="00D74D12" w:rsidRPr="00D74D12">
              <w:rPr>
                <w:b/>
                <w:bCs/>
              </w:rPr>
              <w:t>Plan.</w:t>
            </w:r>
            <w:r>
              <w:t xml:space="preserve"> Provide a comprehensive monitoring plan that would be implemented during project operation to monitor for gas leaks. The plan should identify a monitoring schedule, description of monitoring activities, and actions to be implemented if gas leaks are observed.</w:t>
            </w:r>
          </w:p>
        </w:tc>
        <w:tc>
          <w:tcPr>
            <w:tcW w:w="1403" w:type="dxa"/>
          </w:tcPr>
          <w:p w14:paraId="2E2D5680" w14:textId="77777777" w:rsidR="000F17FB" w:rsidRPr="008560C0" w:rsidRDefault="000F17FB" w:rsidP="0007359E"/>
        </w:tc>
        <w:tc>
          <w:tcPr>
            <w:tcW w:w="1202" w:type="dxa"/>
          </w:tcPr>
          <w:p w14:paraId="1C5C36C2" w14:textId="77777777" w:rsidR="000F17FB" w:rsidRPr="008560C0" w:rsidRDefault="000F17FB" w:rsidP="0007359E"/>
        </w:tc>
      </w:tr>
      <w:tr w:rsidR="00487C48" w14:paraId="53FB408D" w14:textId="77777777" w:rsidTr="00487C48">
        <w:tc>
          <w:tcPr>
            <w:tcW w:w="6619" w:type="dxa"/>
            <w:shd w:val="clear" w:color="auto" w:fill="D9E2F3" w:themeFill="accent1" w:themeFillTint="33"/>
          </w:tcPr>
          <w:p w14:paraId="77DBB8FA" w14:textId="43347E75" w:rsidR="00487C48" w:rsidRPr="00D74D12" w:rsidRDefault="00487C48" w:rsidP="00115871">
            <w:pPr>
              <w:pStyle w:val="TableText-Normal"/>
              <w:rPr>
                <w:b/>
                <w:bCs/>
              </w:rPr>
            </w:pPr>
            <w:r>
              <w:rPr>
                <w:b/>
                <w:bCs/>
              </w:rPr>
              <w:t xml:space="preserve">5.8.5 </w:t>
            </w:r>
            <w:r w:rsidR="00065A85">
              <w:rPr>
                <w:b/>
                <w:bCs/>
              </w:rPr>
              <w:t xml:space="preserve">CPUC </w:t>
            </w:r>
            <w:r w:rsidR="00013CAE">
              <w:rPr>
                <w:b/>
                <w:bCs/>
              </w:rPr>
              <w:t xml:space="preserve">Draft </w:t>
            </w:r>
            <w:r>
              <w:rPr>
                <w:b/>
                <w:bCs/>
              </w:rPr>
              <w:t>Environmental Measures</w:t>
            </w:r>
          </w:p>
        </w:tc>
        <w:tc>
          <w:tcPr>
            <w:tcW w:w="1403" w:type="dxa"/>
            <w:shd w:val="clear" w:color="auto" w:fill="D9E2F3" w:themeFill="accent1" w:themeFillTint="33"/>
          </w:tcPr>
          <w:p w14:paraId="43544129" w14:textId="77777777" w:rsidR="00487C48" w:rsidRPr="008560C0" w:rsidRDefault="00487C48" w:rsidP="0007359E"/>
        </w:tc>
        <w:tc>
          <w:tcPr>
            <w:tcW w:w="1202" w:type="dxa"/>
            <w:shd w:val="clear" w:color="auto" w:fill="D9E2F3" w:themeFill="accent1" w:themeFillTint="33"/>
          </w:tcPr>
          <w:p w14:paraId="1254A2EE" w14:textId="77777777" w:rsidR="00487C48" w:rsidRPr="008560C0" w:rsidRDefault="00487C48" w:rsidP="0007359E"/>
        </w:tc>
      </w:tr>
      <w:tr w:rsidR="00487C48" w14:paraId="63D98240" w14:textId="77777777" w:rsidTr="00152FEB">
        <w:tc>
          <w:tcPr>
            <w:tcW w:w="6619" w:type="dxa"/>
          </w:tcPr>
          <w:p w14:paraId="342F4912" w14:textId="3A1A9AEB" w:rsidR="00487C48" w:rsidRPr="00487C48" w:rsidRDefault="0025614D" w:rsidP="00115871">
            <w:pPr>
              <w:pStyle w:val="TableText-Normal"/>
            </w:pPr>
            <w:r>
              <w:t xml:space="preserve">Refer to </w:t>
            </w:r>
            <w:r w:rsidR="009A5B03">
              <w:t>Attachment 4, CPUC Draft Environmental Measures</w:t>
            </w:r>
            <w:r>
              <w:t>.</w:t>
            </w:r>
          </w:p>
        </w:tc>
        <w:tc>
          <w:tcPr>
            <w:tcW w:w="1403" w:type="dxa"/>
          </w:tcPr>
          <w:p w14:paraId="15130C70" w14:textId="77777777" w:rsidR="00487C48" w:rsidRPr="008560C0" w:rsidRDefault="00487C48" w:rsidP="0007359E"/>
        </w:tc>
        <w:tc>
          <w:tcPr>
            <w:tcW w:w="1202" w:type="dxa"/>
          </w:tcPr>
          <w:p w14:paraId="16D0D073" w14:textId="77777777" w:rsidR="00487C48" w:rsidRPr="008560C0" w:rsidRDefault="00487C48" w:rsidP="0007359E"/>
        </w:tc>
      </w:tr>
    </w:tbl>
    <w:p w14:paraId="4EE8F8ED" w14:textId="19C049F7" w:rsidR="000F17FB" w:rsidRPr="002E3C3F" w:rsidRDefault="000F17FB" w:rsidP="00403D25">
      <w:pPr>
        <w:pStyle w:val="Heading2"/>
      </w:pPr>
      <w:bookmarkStart w:id="104" w:name="_Toc419200023"/>
      <w:bookmarkStart w:id="105" w:name="_Toc419200065"/>
      <w:bookmarkStart w:id="106" w:name="_Toc21086268"/>
      <w:bookmarkEnd w:id="102"/>
      <w:r>
        <w:t>5.9</w:t>
      </w:r>
      <w:r w:rsidR="009B2739">
        <w:tab/>
      </w:r>
      <w:r w:rsidRPr="002E3C3F">
        <w:t xml:space="preserve">Hazards, Hazardous </w:t>
      </w:r>
      <w:r w:rsidRPr="0008478C">
        <w:t>Materials, and Public Safety</w:t>
      </w:r>
      <w:bookmarkEnd w:id="104"/>
      <w:bookmarkEnd w:id="105"/>
      <w:r>
        <w:rPr>
          <w:rStyle w:val="FootnoteReference"/>
        </w:rPr>
        <w:footnoteReference w:id="29"/>
      </w:r>
      <w:bookmarkEnd w:id="106"/>
    </w:p>
    <w:tbl>
      <w:tblPr>
        <w:tblStyle w:val="TableGrid"/>
        <w:tblW w:w="0" w:type="auto"/>
        <w:tblInd w:w="126" w:type="dxa"/>
        <w:tblLook w:val="04A0" w:firstRow="1" w:lastRow="0" w:firstColumn="1" w:lastColumn="0" w:noHBand="0" w:noVBand="1"/>
      </w:tblPr>
      <w:tblGrid>
        <w:gridCol w:w="6586"/>
        <w:gridCol w:w="1436"/>
        <w:gridCol w:w="1202"/>
      </w:tblGrid>
      <w:tr w:rsidR="00D74D12" w14:paraId="4853769D" w14:textId="77777777" w:rsidTr="00B03615">
        <w:tc>
          <w:tcPr>
            <w:tcW w:w="6586" w:type="dxa"/>
            <w:shd w:val="clear" w:color="auto" w:fill="B4C6E7" w:themeFill="accent1" w:themeFillTint="66"/>
          </w:tcPr>
          <w:p w14:paraId="5AA2691F" w14:textId="5582AAEA" w:rsidR="00D74D12" w:rsidRPr="00005E4A" w:rsidRDefault="00D74D12" w:rsidP="00B03615">
            <w:pPr>
              <w:pStyle w:val="TableHeading1"/>
            </w:pPr>
            <w:r>
              <w:t>This section will</w:t>
            </w:r>
            <w:r w:rsidRPr="00DF3FDB">
              <w:t xml:space="preserve"> include, but is not limited to, the following:</w:t>
            </w:r>
          </w:p>
        </w:tc>
        <w:tc>
          <w:tcPr>
            <w:tcW w:w="1436" w:type="dxa"/>
            <w:shd w:val="clear" w:color="auto" w:fill="B4C6E7" w:themeFill="accent1" w:themeFillTint="66"/>
          </w:tcPr>
          <w:p w14:paraId="23A7BFFA" w14:textId="0B2B3E55" w:rsidR="00D74D12" w:rsidRPr="003908B6" w:rsidRDefault="00D74D12" w:rsidP="00B03615">
            <w:pPr>
              <w:pStyle w:val="TableHeading1"/>
            </w:pPr>
            <w:r>
              <w:t xml:space="preserve">PEA Section and </w:t>
            </w:r>
            <w:r w:rsidRPr="003908B6">
              <w:t>Page Number</w:t>
            </w:r>
          </w:p>
        </w:tc>
        <w:tc>
          <w:tcPr>
            <w:tcW w:w="1202" w:type="dxa"/>
            <w:shd w:val="clear" w:color="auto" w:fill="B4C6E7" w:themeFill="accent1" w:themeFillTint="66"/>
          </w:tcPr>
          <w:p w14:paraId="757C9B01" w14:textId="2F050379" w:rsidR="00D74D12" w:rsidRPr="003908B6" w:rsidRDefault="00D74D12" w:rsidP="00B03615">
            <w:pPr>
              <w:pStyle w:val="TableHeading1"/>
            </w:pPr>
            <w:r>
              <w:t xml:space="preserve">Applicant Notes, </w:t>
            </w:r>
            <w:r w:rsidRPr="003908B6">
              <w:t>Comments</w:t>
            </w:r>
          </w:p>
        </w:tc>
      </w:tr>
      <w:tr w:rsidR="00B03615" w14:paraId="337CB872" w14:textId="77777777" w:rsidTr="00B03615">
        <w:tc>
          <w:tcPr>
            <w:tcW w:w="9224" w:type="dxa"/>
            <w:gridSpan w:val="3"/>
            <w:shd w:val="clear" w:color="auto" w:fill="D9E2F3" w:themeFill="accent1" w:themeFillTint="33"/>
          </w:tcPr>
          <w:p w14:paraId="429D9C29" w14:textId="67F3150D" w:rsidR="00B03615" w:rsidRPr="008560C0" w:rsidRDefault="00B03615" w:rsidP="00B03615">
            <w:pPr>
              <w:pStyle w:val="TableHeading2"/>
            </w:pPr>
            <w:r w:rsidRPr="00F72BEB">
              <w:t>5.9.1 Environmental Setting</w:t>
            </w:r>
          </w:p>
        </w:tc>
      </w:tr>
      <w:tr w:rsidR="000F17FB" w14:paraId="64474AB5" w14:textId="77777777" w:rsidTr="00B03615">
        <w:tc>
          <w:tcPr>
            <w:tcW w:w="6586" w:type="dxa"/>
          </w:tcPr>
          <w:p w14:paraId="52BCC84D" w14:textId="65FE5CBE" w:rsidR="000F17FB" w:rsidRDefault="000F17FB" w:rsidP="00115871">
            <w:pPr>
              <w:pStyle w:val="TableText-Normal"/>
            </w:pPr>
            <w:r w:rsidRPr="009965BF">
              <w:rPr>
                <w:b/>
                <w:bCs/>
              </w:rPr>
              <w:t>5.9</w:t>
            </w:r>
            <w:r w:rsidR="00095007" w:rsidRPr="009965BF">
              <w:rPr>
                <w:b/>
                <w:bCs/>
              </w:rPr>
              <w:t>.</w:t>
            </w:r>
            <w:r w:rsidR="009965BF">
              <w:rPr>
                <w:b/>
                <w:bCs/>
              </w:rPr>
              <w:t>1.</w:t>
            </w:r>
            <w:r w:rsidRPr="009965BF">
              <w:rPr>
                <w:b/>
                <w:bCs/>
              </w:rPr>
              <w:t xml:space="preserve">1: </w:t>
            </w:r>
            <w:r w:rsidR="009965BF" w:rsidRPr="009965BF">
              <w:rPr>
                <w:b/>
                <w:bCs/>
              </w:rPr>
              <w:t>Hazardous Materials Report.</w:t>
            </w:r>
            <w:r w:rsidR="009965BF">
              <w:t xml:space="preserve"> </w:t>
            </w:r>
            <w:r w:rsidRPr="00EB007F">
              <w:t>Provide a</w:t>
            </w:r>
            <w:r>
              <w:t xml:space="preserve"> Phase I Environmental Site Assessment </w:t>
            </w:r>
            <w:r w:rsidRPr="00EB007F">
              <w:t xml:space="preserve">or similar hazards report for the </w:t>
            </w:r>
            <w:r w:rsidR="009965BF">
              <w:t>p</w:t>
            </w:r>
            <w:r w:rsidRPr="00EB007F">
              <w:t xml:space="preserve">roposed </w:t>
            </w:r>
            <w:r w:rsidR="009965BF">
              <w:t>p</w:t>
            </w:r>
            <w:r w:rsidRPr="00EB007F">
              <w:t>roject area.</w:t>
            </w:r>
            <w:r>
              <w:t xml:space="preserve"> Describe any known hazardous materials locations within the project area and the status of the site.</w:t>
            </w:r>
          </w:p>
        </w:tc>
        <w:tc>
          <w:tcPr>
            <w:tcW w:w="1436" w:type="dxa"/>
          </w:tcPr>
          <w:p w14:paraId="2F5D187A" w14:textId="77777777" w:rsidR="000F17FB" w:rsidRPr="008560C0" w:rsidRDefault="000F17FB" w:rsidP="0007359E"/>
        </w:tc>
        <w:tc>
          <w:tcPr>
            <w:tcW w:w="1202" w:type="dxa"/>
          </w:tcPr>
          <w:p w14:paraId="2180C661" w14:textId="77777777" w:rsidR="000F17FB" w:rsidRPr="008560C0" w:rsidRDefault="000F17FB" w:rsidP="0007359E"/>
        </w:tc>
      </w:tr>
      <w:tr w:rsidR="000F17FB" w14:paraId="370A2C8F" w14:textId="77777777" w:rsidTr="00B03615">
        <w:tc>
          <w:tcPr>
            <w:tcW w:w="6586" w:type="dxa"/>
          </w:tcPr>
          <w:p w14:paraId="38935D58" w14:textId="2EEC125F" w:rsidR="000F17FB" w:rsidRDefault="000F17FB" w:rsidP="00CE39B9">
            <w:pPr>
              <w:pStyle w:val="TableText-Normal"/>
            </w:pPr>
            <w:r w:rsidRPr="009965BF">
              <w:rPr>
                <w:b/>
                <w:bCs/>
              </w:rPr>
              <w:t>5.9</w:t>
            </w:r>
            <w:r w:rsidR="009965BF" w:rsidRPr="009965BF">
              <w:rPr>
                <w:b/>
                <w:bCs/>
              </w:rPr>
              <w:t>.1.2</w:t>
            </w:r>
            <w:r w:rsidRPr="009965BF">
              <w:rPr>
                <w:b/>
                <w:bCs/>
              </w:rPr>
              <w:t xml:space="preserve">: </w:t>
            </w:r>
            <w:r w:rsidR="009965BF" w:rsidRPr="009965BF">
              <w:rPr>
                <w:b/>
                <w:bCs/>
              </w:rPr>
              <w:t>Airport Land Use Plan.</w:t>
            </w:r>
            <w:r w:rsidR="009965BF">
              <w:t xml:space="preserve"> </w:t>
            </w:r>
            <w:r>
              <w:t>Identify any airport land use plan(s) within the project area.</w:t>
            </w:r>
          </w:p>
        </w:tc>
        <w:tc>
          <w:tcPr>
            <w:tcW w:w="1436" w:type="dxa"/>
          </w:tcPr>
          <w:p w14:paraId="0870CFF7" w14:textId="77777777" w:rsidR="000F17FB" w:rsidRPr="008560C0" w:rsidRDefault="000F17FB" w:rsidP="0007359E"/>
        </w:tc>
        <w:tc>
          <w:tcPr>
            <w:tcW w:w="1202" w:type="dxa"/>
          </w:tcPr>
          <w:p w14:paraId="6AE6E5C8" w14:textId="77777777" w:rsidR="000F17FB" w:rsidRPr="008560C0" w:rsidRDefault="000F17FB" w:rsidP="0007359E"/>
        </w:tc>
      </w:tr>
      <w:tr w:rsidR="009965BF" w14:paraId="5C8F45D1" w14:textId="77777777" w:rsidTr="00B03615">
        <w:tc>
          <w:tcPr>
            <w:tcW w:w="6586" w:type="dxa"/>
          </w:tcPr>
          <w:p w14:paraId="2F15A5A9" w14:textId="20394E3A" w:rsidR="009965BF" w:rsidRDefault="009965BF" w:rsidP="00CE39B9">
            <w:pPr>
              <w:pStyle w:val="TableText-Normal"/>
            </w:pPr>
            <w:r w:rsidRPr="009965BF">
              <w:rPr>
                <w:b/>
                <w:bCs/>
              </w:rPr>
              <w:t>5.9.1.3: Fire Hazard.</w:t>
            </w:r>
            <w:r>
              <w:t xml:space="preserve"> Identify if the project occurs within federal, state, or local fire responsibility areas and identify the fire hazard severity rating for all project areas, including temporary work areas and access roads.</w:t>
            </w:r>
          </w:p>
        </w:tc>
        <w:tc>
          <w:tcPr>
            <w:tcW w:w="1436" w:type="dxa"/>
          </w:tcPr>
          <w:p w14:paraId="6C810F52" w14:textId="77777777" w:rsidR="009965BF" w:rsidRPr="008560C0" w:rsidRDefault="009965BF" w:rsidP="0007359E"/>
        </w:tc>
        <w:tc>
          <w:tcPr>
            <w:tcW w:w="1202" w:type="dxa"/>
          </w:tcPr>
          <w:p w14:paraId="2E35AF35" w14:textId="77777777" w:rsidR="009965BF" w:rsidRPr="008560C0" w:rsidRDefault="009965BF" w:rsidP="0007359E"/>
        </w:tc>
      </w:tr>
      <w:tr w:rsidR="000F17FB" w14:paraId="61E298CB" w14:textId="77777777" w:rsidTr="00B03615">
        <w:tc>
          <w:tcPr>
            <w:tcW w:w="6586" w:type="dxa"/>
          </w:tcPr>
          <w:p w14:paraId="1C5C2A04" w14:textId="37DC57A0" w:rsidR="000F17FB" w:rsidRDefault="000F17FB" w:rsidP="00CE39B9">
            <w:pPr>
              <w:pStyle w:val="TableText-Normal"/>
            </w:pPr>
            <w:r w:rsidRPr="009965BF">
              <w:rPr>
                <w:b/>
                <w:bCs/>
              </w:rPr>
              <w:t>5.</w:t>
            </w:r>
            <w:r w:rsidR="009965BF">
              <w:rPr>
                <w:b/>
                <w:bCs/>
              </w:rPr>
              <w:t>9</w:t>
            </w:r>
            <w:r w:rsidR="009965BF" w:rsidRPr="009965BF">
              <w:rPr>
                <w:b/>
                <w:bCs/>
              </w:rPr>
              <w:t>.1.4</w:t>
            </w:r>
            <w:r w:rsidRPr="009965BF">
              <w:rPr>
                <w:b/>
                <w:bCs/>
              </w:rPr>
              <w:t xml:space="preserve">: </w:t>
            </w:r>
            <w:r w:rsidR="009965BF" w:rsidRPr="009965BF">
              <w:rPr>
                <w:b/>
                <w:bCs/>
              </w:rPr>
              <w:t>Metallic Objects.</w:t>
            </w:r>
            <w:r w:rsidR="009965BF">
              <w:t xml:space="preserve"> </w:t>
            </w:r>
            <w:r>
              <w:t>For electric</w:t>
            </w:r>
            <w:r w:rsidR="00CE39B9">
              <w:t>al</w:t>
            </w:r>
            <w:r>
              <w:t xml:space="preserve"> project</w:t>
            </w:r>
            <w:r w:rsidR="00CE39B9">
              <w:t>s</w:t>
            </w:r>
            <w:r>
              <w:t>, identify any metallic pipelines or cables within 25 feet of the project.</w:t>
            </w:r>
          </w:p>
        </w:tc>
        <w:tc>
          <w:tcPr>
            <w:tcW w:w="1436" w:type="dxa"/>
          </w:tcPr>
          <w:p w14:paraId="16C49A8C" w14:textId="77777777" w:rsidR="000F17FB" w:rsidRPr="008560C0" w:rsidRDefault="000F17FB" w:rsidP="0007359E"/>
        </w:tc>
        <w:tc>
          <w:tcPr>
            <w:tcW w:w="1202" w:type="dxa"/>
          </w:tcPr>
          <w:p w14:paraId="0F699E17" w14:textId="77777777" w:rsidR="000F17FB" w:rsidRPr="008560C0" w:rsidRDefault="000F17FB" w:rsidP="0007359E"/>
        </w:tc>
      </w:tr>
      <w:tr w:rsidR="006F7437" w14:paraId="008C23A7" w14:textId="77777777" w:rsidTr="00B03615">
        <w:tc>
          <w:tcPr>
            <w:tcW w:w="6586" w:type="dxa"/>
          </w:tcPr>
          <w:p w14:paraId="3512BBA7" w14:textId="2B9CE67F" w:rsidR="006F7437" w:rsidRPr="006F7437" w:rsidRDefault="006F7437" w:rsidP="00CE39B9">
            <w:pPr>
              <w:pStyle w:val="TableText-Normal"/>
            </w:pPr>
            <w:r>
              <w:rPr>
                <w:b/>
                <w:bCs/>
              </w:rPr>
              <w:lastRenderedPageBreak/>
              <w:t xml:space="preserve">5.9.1.5: Pipeline History (for Natural Gas Projects). </w:t>
            </w:r>
            <w:r>
              <w:t>Provide a narrative describing the history of the pipeline system(s) to which the project would connect, list of previous owner and operators, and detailed summary of the pipeline systems’ safety and inspection history.</w:t>
            </w:r>
          </w:p>
        </w:tc>
        <w:tc>
          <w:tcPr>
            <w:tcW w:w="1436" w:type="dxa"/>
          </w:tcPr>
          <w:p w14:paraId="2AB5D115" w14:textId="77777777" w:rsidR="006F7437" w:rsidRPr="008560C0" w:rsidRDefault="006F7437" w:rsidP="0007359E"/>
        </w:tc>
        <w:tc>
          <w:tcPr>
            <w:tcW w:w="1202" w:type="dxa"/>
          </w:tcPr>
          <w:p w14:paraId="1C22DD2F" w14:textId="77777777" w:rsidR="006F7437" w:rsidRPr="008560C0" w:rsidRDefault="006F7437" w:rsidP="0007359E"/>
        </w:tc>
      </w:tr>
      <w:tr w:rsidR="00B03615" w14:paraId="085CB582" w14:textId="77777777" w:rsidTr="00B03615">
        <w:tc>
          <w:tcPr>
            <w:tcW w:w="9224" w:type="dxa"/>
            <w:gridSpan w:val="3"/>
            <w:shd w:val="clear" w:color="auto" w:fill="D9E2F3" w:themeFill="accent1" w:themeFillTint="33"/>
          </w:tcPr>
          <w:p w14:paraId="33F991D7" w14:textId="4BEFCE5F" w:rsidR="00B03615" w:rsidRPr="008560C0" w:rsidRDefault="00B03615" w:rsidP="00B03615">
            <w:pPr>
              <w:pStyle w:val="TableHeading2"/>
            </w:pPr>
            <w:r w:rsidRPr="00F72BEB">
              <w:t>5.9.2 Regulatory Setting</w:t>
            </w:r>
          </w:p>
        </w:tc>
      </w:tr>
      <w:tr w:rsidR="000F17FB" w14:paraId="08F58FC7" w14:textId="77777777" w:rsidTr="00B03615">
        <w:tc>
          <w:tcPr>
            <w:tcW w:w="6586" w:type="dxa"/>
          </w:tcPr>
          <w:p w14:paraId="67ABEBE1" w14:textId="47ACE015" w:rsidR="000F17FB" w:rsidRDefault="000F17FB" w:rsidP="00CE39B9">
            <w:pPr>
              <w:pStyle w:val="TableText-Normal"/>
            </w:pPr>
            <w:r w:rsidRPr="009965BF">
              <w:rPr>
                <w:b/>
                <w:bCs/>
              </w:rPr>
              <w:t>5.9</w:t>
            </w:r>
            <w:r w:rsidR="009965BF" w:rsidRPr="009965BF">
              <w:rPr>
                <w:b/>
                <w:bCs/>
              </w:rPr>
              <w:t>.2.1</w:t>
            </w:r>
            <w:r w:rsidRPr="009965BF">
              <w:rPr>
                <w:b/>
                <w:bCs/>
              </w:rPr>
              <w:t xml:space="preserve">: </w:t>
            </w:r>
            <w:r w:rsidR="009965BF" w:rsidRPr="009965BF">
              <w:rPr>
                <w:b/>
                <w:bCs/>
              </w:rPr>
              <w:t>Regulatory Setting.</w:t>
            </w:r>
            <w:r w:rsidR="009965BF">
              <w:t xml:space="preserve"> </w:t>
            </w:r>
            <w:r>
              <w:t>I</w:t>
            </w:r>
            <w:r w:rsidRPr="00DC4502">
              <w:t>dentify applicable federal, state, and local laws, policies, an</w:t>
            </w:r>
            <w:r>
              <w:t>d standards for hazards, hazardous materials, and public safety</w:t>
            </w:r>
            <w:r w:rsidRPr="00DC4502">
              <w:t>.</w:t>
            </w:r>
          </w:p>
        </w:tc>
        <w:tc>
          <w:tcPr>
            <w:tcW w:w="1436" w:type="dxa"/>
          </w:tcPr>
          <w:p w14:paraId="498504A8" w14:textId="77777777" w:rsidR="000F17FB" w:rsidRPr="008560C0" w:rsidRDefault="000F17FB" w:rsidP="0007359E"/>
        </w:tc>
        <w:tc>
          <w:tcPr>
            <w:tcW w:w="1202" w:type="dxa"/>
          </w:tcPr>
          <w:p w14:paraId="0F108CC8" w14:textId="77777777" w:rsidR="000F17FB" w:rsidRPr="008560C0" w:rsidRDefault="000F17FB" w:rsidP="0007359E"/>
        </w:tc>
      </w:tr>
      <w:tr w:rsidR="009965BF" w14:paraId="040B55BB" w14:textId="77777777" w:rsidTr="00B03615">
        <w:tc>
          <w:tcPr>
            <w:tcW w:w="6586" w:type="dxa"/>
          </w:tcPr>
          <w:p w14:paraId="26BF87ED" w14:textId="0202B53A" w:rsidR="009965BF" w:rsidRDefault="009965BF" w:rsidP="00CE39B9">
            <w:pPr>
              <w:pStyle w:val="TableText-Normal"/>
            </w:pPr>
            <w:r w:rsidRPr="009965BF">
              <w:rPr>
                <w:b/>
                <w:bCs/>
              </w:rPr>
              <w:t xml:space="preserve">5.9.2.2: Touch </w:t>
            </w:r>
            <w:r w:rsidR="00CE39B9">
              <w:rPr>
                <w:b/>
                <w:bCs/>
              </w:rPr>
              <w:t>T</w:t>
            </w:r>
            <w:r w:rsidRPr="009965BF">
              <w:rPr>
                <w:b/>
                <w:bCs/>
              </w:rPr>
              <w:t>hresholds</w:t>
            </w:r>
            <w:r>
              <w:t>. Identify applicable standards for protection of workers and the public from shock hazards</w:t>
            </w:r>
            <w:r w:rsidR="00CE39B9">
              <w:t>.</w:t>
            </w:r>
          </w:p>
        </w:tc>
        <w:tc>
          <w:tcPr>
            <w:tcW w:w="1436" w:type="dxa"/>
          </w:tcPr>
          <w:p w14:paraId="1CCE5994" w14:textId="77777777" w:rsidR="009965BF" w:rsidRPr="008560C0" w:rsidRDefault="009965BF" w:rsidP="0007359E"/>
        </w:tc>
        <w:tc>
          <w:tcPr>
            <w:tcW w:w="1202" w:type="dxa"/>
          </w:tcPr>
          <w:p w14:paraId="334F4B5F" w14:textId="77777777" w:rsidR="009965BF" w:rsidRPr="008560C0" w:rsidRDefault="009965BF" w:rsidP="0007359E"/>
        </w:tc>
      </w:tr>
      <w:tr w:rsidR="00B03615" w14:paraId="47F46C71" w14:textId="77777777" w:rsidTr="00B03615">
        <w:tc>
          <w:tcPr>
            <w:tcW w:w="9224" w:type="dxa"/>
            <w:gridSpan w:val="3"/>
            <w:shd w:val="clear" w:color="auto" w:fill="D9E2F3" w:themeFill="accent1" w:themeFillTint="33"/>
          </w:tcPr>
          <w:p w14:paraId="7C118A52" w14:textId="621EBB46" w:rsidR="00B03615" w:rsidRPr="009965BF" w:rsidRDefault="00487C48" w:rsidP="00B03615">
            <w:pPr>
              <w:pStyle w:val="TableHeading2"/>
            </w:pPr>
            <w:r>
              <w:rPr>
                <w:b w:val="0"/>
                <w:bCs w:val="0"/>
              </w:rPr>
              <w:br w:type="page"/>
            </w:r>
            <w:r w:rsidR="00B03615" w:rsidRPr="00F72BEB">
              <w:t>5.9.3 Impact Questions</w:t>
            </w:r>
          </w:p>
        </w:tc>
      </w:tr>
      <w:tr w:rsidR="009965BF" w14:paraId="3790E833" w14:textId="77777777" w:rsidTr="00B03615">
        <w:tc>
          <w:tcPr>
            <w:tcW w:w="6586" w:type="dxa"/>
          </w:tcPr>
          <w:p w14:paraId="57F884EC" w14:textId="77777777" w:rsidR="009965BF" w:rsidRDefault="009965BF" w:rsidP="00CE39B9">
            <w:pPr>
              <w:pStyle w:val="TableText-Normal"/>
            </w:pPr>
            <w:r>
              <w:rPr>
                <w:b/>
                <w:bCs/>
              </w:rPr>
              <w:t>5.9.3.1: Impact Questions.</w:t>
            </w:r>
            <w:r w:rsidR="00931024">
              <w:rPr>
                <w:b/>
                <w:bCs/>
              </w:rPr>
              <w:t xml:space="preserve"> </w:t>
            </w:r>
            <w:r w:rsidR="00931024">
              <w:t>The impact questions include all hazards and hazardous materials impact questions in the current version of CEQA Guidelines, Appendix G.</w:t>
            </w:r>
          </w:p>
          <w:p w14:paraId="2FE4E57C" w14:textId="226F8A74" w:rsidR="0042699D" w:rsidRDefault="008E1ED0" w:rsidP="0042699D">
            <w:pPr>
              <w:pStyle w:val="TableText-Normal"/>
            </w:pPr>
            <w:r>
              <w:rPr>
                <w:b/>
                <w:bCs/>
              </w:rPr>
              <w:t xml:space="preserve">5.9.3.2: </w:t>
            </w:r>
            <w:r w:rsidR="00481EC5">
              <w:t>Additional CEQA Im</w:t>
            </w:r>
            <w:r w:rsidRPr="006A464B">
              <w:t xml:space="preserve">pact </w:t>
            </w:r>
            <w:r>
              <w:t>Q</w:t>
            </w:r>
            <w:r w:rsidRPr="006A464B">
              <w:t>uestions</w:t>
            </w:r>
            <w:r w:rsidR="0042699D">
              <w:t>:</w:t>
            </w:r>
          </w:p>
          <w:p w14:paraId="7B4484AF" w14:textId="0A22C32A" w:rsidR="0042699D" w:rsidRDefault="0042699D" w:rsidP="0042699D">
            <w:pPr>
              <w:pStyle w:val="TableNumber1"/>
              <w:numPr>
                <w:ilvl w:val="0"/>
                <w:numId w:val="132"/>
              </w:numPr>
            </w:pPr>
            <w:r>
              <w:t xml:space="preserve">Would the project create a significant hazard to air traffic from </w:t>
            </w:r>
            <w:r w:rsidR="00C96DDD">
              <w:t xml:space="preserve">the </w:t>
            </w:r>
            <w:r>
              <w:t>installation of new power lines and structures?</w:t>
            </w:r>
          </w:p>
          <w:p w14:paraId="0EA32816" w14:textId="72A5C698" w:rsidR="0042699D" w:rsidRDefault="0042699D" w:rsidP="0042699D">
            <w:pPr>
              <w:pStyle w:val="TableNumber1"/>
              <w:numPr>
                <w:ilvl w:val="0"/>
                <w:numId w:val="132"/>
              </w:numPr>
            </w:pPr>
            <w:r>
              <w:t>Would the project create a significant hazard to the public or environment through the transport of heavy materials using helicopters?</w:t>
            </w:r>
          </w:p>
          <w:p w14:paraId="244586DF" w14:textId="6DD20CA8" w:rsidR="0042699D" w:rsidRDefault="0042699D" w:rsidP="0042699D">
            <w:pPr>
              <w:pStyle w:val="TableNumber1"/>
              <w:numPr>
                <w:ilvl w:val="0"/>
                <w:numId w:val="132"/>
              </w:numPr>
            </w:pPr>
            <w:r>
              <w:t>Would the project expose people to a significant risk of injury or death involving unexploded ordnance?</w:t>
            </w:r>
          </w:p>
          <w:p w14:paraId="215CE588" w14:textId="08CFA403" w:rsidR="008E1ED0" w:rsidRPr="009965BF" w:rsidRDefault="0042699D" w:rsidP="0042699D">
            <w:pPr>
              <w:pStyle w:val="TableNumber1"/>
              <w:numPr>
                <w:ilvl w:val="0"/>
                <w:numId w:val="132"/>
              </w:numPr>
              <w:rPr>
                <w:b/>
                <w:bCs/>
              </w:rPr>
            </w:pPr>
            <w:r>
              <w:t>Would the project expose workers or the public to excessive shock hazards?</w:t>
            </w:r>
          </w:p>
        </w:tc>
        <w:tc>
          <w:tcPr>
            <w:tcW w:w="1436" w:type="dxa"/>
          </w:tcPr>
          <w:p w14:paraId="03DE4EE1" w14:textId="77777777" w:rsidR="009965BF" w:rsidRPr="008560C0" w:rsidRDefault="009965BF" w:rsidP="0007359E"/>
        </w:tc>
        <w:tc>
          <w:tcPr>
            <w:tcW w:w="1202" w:type="dxa"/>
          </w:tcPr>
          <w:p w14:paraId="0284B142" w14:textId="77777777" w:rsidR="009965BF" w:rsidRPr="008560C0" w:rsidRDefault="009965BF" w:rsidP="0007359E"/>
        </w:tc>
      </w:tr>
      <w:tr w:rsidR="00B03615" w14:paraId="23E3F018" w14:textId="77777777" w:rsidTr="00B03615">
        <w:tc>
          <w:tcPr>
            <w:tcW w:w="9224" w:type="dxa"/>
            <w:gridSpan w:val="3"/>
            <w:shd w:val="clear" w:color="auto" w:fill="D9E2F3" w:themeFill="accent1" w:themeFillTint="33"/>
          </w:tcPr>
          <w:p w14:paraId="71C168F2" w14:textId="68513DFF" w:rsidR="00B03615" w:rsidRPr="008560C0" w:rsidRDefault="00B03615" w:rsidP="00455B68">
            <w:pPr>
              <w:pStyle w:val="TableHeading2"/>
              <w:keepNext/>
              <w:keepLines/>
            </w:pPr>
            <w:r w:rsidRPr="00F72BEB">
              <w:t>5.9.4 Impact Analysis</w:t>
            </w:r>
          </w:p>
        </w:tc>
      </w:tr>
      <w:tr w:rsidR="000F17FB" w14:paraId="6573F163" w14:textId="77777777" w:rsidTr="00B03615">
        <w:tc>
          <w:tcPr>
            <w:tcW w:w="6586" w:type="dxa"/>
          </w:tcPr>
          <w:p w14:paraId="7A7E9D03" w14:textId="61E9DD6C" w:rsidR="000F17FB" w:rsidRPr="00954A83" w:rsidRDefault="000F17FB" w:rsidP="00CE39B9">
            <w:pPr>
              <w:pStyle w:val="TableText-Normal"/>
            </w:pPr>
            <w:r w:rsidRPr="00931024">
              <w:rPr>
                <w:b/>
                <w:bCs/>
              </w:rPr>
              <w:t>5.9</w:t>
            </w:r>
            <w:r w:rsidR="00931024" w:rsidRPr="00931024">
              <w:rPr>
                <w:b/>
                <w:bCs/>
              </w:rPr>
              <w:t>.4.1</w:t>
            </w:r>
            <w:r w:rsidRPr="00931024">
              <w:rPr>
                <w:b/>
                <w:bCs/>
              </w:rPr>
              <w:t xml:space="preserve">: </w:t>
            </w:r>
            <w:r w:rsidR="00931024" w:rsidRPr="00931024">
              <w:rPr>
                <w:b/>
                <w:bCs/>
              </w:rPr>
              <w:t>Impact Analysis.</w:t>
            </w:r>
            <w:r w:rsidR="00931024">
              <w:t xml:space="preserve"> </w:t>
            </w:r>
            <w:r>
              <w:t>Provide an impact</w:t>
            </w:r>
            <w:r w:rsidRPr="00EF3247">
              <w:t xml:space="preserve"> analysis for each checklist item identified in CEQA </w:t>
            </w:r>
            <w:r>
              <w:t xml:space="preserve">Guidelines </w:t>
            </w:r>
            <w:r w:rsidRPr="00EF3247">
              <w:t>Ap</w:t>
            </w:r>
            <w:r>
              <w:t>pendix G for this resource area</w:t>
            </w:r>
            <w:r w:rsidR="007B66F2">
              <w:t xml:space="preserve"> and </w:t>
            </w:r>
            <w:r w:rsidR="0042699D">
              <w:t xml:space="preserve">any </w:t>
            </w:r>
            <w:r w:rsidR="007B66F2">
              <w:t>additional impact questions listed above.</w:t>
            </w:r>
          </w:p>
        </w:tc>
        <w:tc>
          <w:tcPr>
            <w:tcW w:w="1436" w:type="dxa"/>
          </w:tcPr>
          <w:p w14:paraId="665A6330" w14:textId="77777777" w:rsidR="000F17FB" w:rsidRPr="008560C0" w:rsidRDefault="000F17FB" w:rsidP="0007359E"/>
        </w:tc>
        <w:tc>
          <w:tcPr>
            <w:tcW w:w="1202" w:type="dxa"/>
          </w:tcPr>
          <w:p w14:paraId="349C263E" w14:textId="77777777" w:rsidR="000F17FB" w:rsidRPr="008560C0" w:rsidRDefault="000F17FB" w:rsidP="0007359E"/>
        </w:tc>
      </w:tr>
      <w:tr w:rsidR="00CE39B9" w14:paraId="330EFB5D" w14:textId="77777777" w:rsidTr="00CE39B9">
        <w:tc>
          <w:tcPr>
            <w:tcW w:w="9224" w:type="dxa"/>
            <w:gridSpan w:val="3"/>
          </w:tcPr>
          <w:p w14:paraId="35AFC46B" w14:textId="7B03B2ED" w:rsidR="00CE39B9" w:rsidRPr="008560C0" w:rsidRDefault="00CE39B9" w:rsidP="0007359E">
            <w:r>
              <w:t>Include the following information in the impact analysis:</w:t>
            </w:r>
          </w:p>
        </w:tc>
      </w:tr>
      <w:tr w:rsidR="000F17FB" w14:paraId="7675A7D3" w14:textId="77777777" w:rsidTr="00B03615">
        <w:tc>
          <w:tcPr>
            <w:tcW w:w="6586" w:type="dxa"/>
          </w:tcPr>
          <w:p w14:paraId="2C004D24" w14:textId="3ED55567" w:rsidR="000F17FB" w:rsidRPr="00EB007F" w:rsidRDefault="000F17FB" w:rsidP="00CE39B9">
            <w:pPr>
              <w:pStyle w:val="TableText-Normal"/>
            </w:pPr>
            <w:r w:rsidRPr="00931024">
              <w:rPr>
                <w:b/>
                <w:bCs/>
              </w:rPr>
              <w:t>5.9</w:t>
            </w:r>
            <w:r w:rsidR="00931024" w:rsidRPr="00931024">
              <w:rPr>
                <w:b/>
                <w:bCs/>
              </w:rPr>
              <w:t>.4.2</w:t>
            </w:r>
            <w:r w:rsidRPr="00931024">
              <w:rPr>
                <w:b/>
                <w:bCs/>
              </w:rPr>
              <w:t xml:space="preserve">: </w:t>
            </w:r>
            <w:r w:rsidR="00931024" w:rsidRPr="00931024">
              <w:rPr>
                <w:b/>
                <w:bCs/>
              </w:rPr>
              <w:t>Hazardous Materials.</w:t>
            </w:r>
            <w:r w:rsidR="00931024">
              <w:t xml:space="preserve"> </w:t>
            </w:r>
            <w:r>
              <w:t>Identify the hazardous materials (i.e.,</w:t>
            </w:r>
            <w:r w:rsidRPr="00EB007F">
              <w:t xml:space="preserve"> chemicals</w:t>
            </w:r>
            <w:r>
              <w:t>, solvents, lubricants, and fuels) that</w:t>
            </w:r>
            <w:r w:rsidRPr="00EB007F">
              <w:t xml:space="preserve"> would be used during construction and operation of the project.</w:t>
            </w:r>
            <w:r>
              <w:t xml:space="preserve"> Estimate the quantity of each hazardous material that would be stored on site during construction and operation. </w:t>
            </w:r>
          </w:p>
        </w:tc>
        <w:tc>
          <w:tcPr>
            <w:tcW w:w="1436" w:type="dxa"/>
          </w:tcPr>
          <w:p w14:paraId="229C2051" w14:textId="77777777" w:rsidR="000F17FB" w:rsidRPr="008560C0" w:rsidRDefault="000F17FB" w:rsidP="0007359E"/>
        </w:tc>
        <w:tc>
          <w:tcPr>
            <w:tcW w:w="1202" w:type="dxa"/>
          </w:tcPr>
          <w:p w14:paraId="5A908CC7" w14:textId="77777777" w:rsidR="000F17FB" w:rsidRPr="008560C0" w:rsidRDefault="000F17FB" w:rsidP="0007359E"/>
        </w:tc>
      </w:tr>
      <w:tr w:rsidR="000F17FB" w14:paraId="4758676E" w14:textId="77777777" w:rsidTr="00B03615">
        <w:tc>
          <w:tcPr>
            <w:tcW w:w="6586" w:type="dxa"/>
          </w:tcPr>
          <w:p w14:paraId="1AB43B52" w14:textId="3A18014F" w:rsidR="000F17FB" w:rsidRPr="00EB007F" w:rsidRDefault="000F17FB" w:rsidP="008A75FD">
            <w:pPr>
              <w:pStyle w:val="TableText-Normal"/>
            </w:pPr>
            <w:r w:rsidRPr="00931024">
              <w:rPr>
                <w:b/>
                <w:bCs/>
              </w:rPr>
              <w:t>5.9</w:t>
            </w:r>
            <w:r w:rsidR="00931024" w:rsidRPr="00931024">
              <w:rPr>
                <w:b/>
                <w:bCs/>
              </w:rPr>
              <w:t>.4.3</w:t>
            </w:r>
            <w:r w:rsidRPr="00931024">
              <w:rPr>
                <w:b/>
                <w:bCs/>
              </w:rPr>
              <w:t xml:space="preserve">: </w:t>
            </w:r>
            <w:r w:rsidR="00931024" w:rsidRPr="00931024">
              <w:rPr>
                <w:b/>
                <w:bCs/>
              </w:rPr>
              <w:t xml:space="preserve">Air </w:t>
            </w:r>
            <w:r w:rsidR="00931024">
              <w:rPr>
                <w:b/>
                <w:bCs/>
              </w:rPr>
              <w:t xml:space="preserve">Traffic </w:t>
            </w:r>
            <w:r w:rsidR="00931024" w:rsidRPr="00931024">
              <w:rPr>
                <w:b/>
                <w:bCs/>
              </w:rPr>
              <w:t>Hazards.</w:t>
            </w:r>
            <w:r w:rsidR="00931024">
              <w:t xml:space="preserve"> </w:t>
            </w:r>
            <w:r>
              <w:t>If the project involves construction of above</w:t>
            </w:r>
            <w:r w:rsidR="008A75FD">
              <w:t>-</w:t>
            </w:r>
            <w:r>
              <w:t xml:space="preserve">ground structures (including structure replacement) within the airport land use plan area, provide a discussion of how the project </w:t>
            </w:r>
            <w:r w:rsidR="00931024">
              <w:t>would or would</w:t>
            </w:r>
            <w:r>
              <w:t xml:space="preserve"> not conflict with height restrictions identified in the airport land use plan and how the project would comply with any FAA or military requirements for the above ground facilities.</w:t>
            </w:r>
          </w:p>
        </w:tc>
        <w:tc>
          <w:tcPr>
            <w:tcW w:w="1436" w:type="dxa"/>
          </w:tcPr>
          <w:p w14:paraId="0F548166" w14:textId="77777777" w:rsidR="000F17FB" w:rsidRPr="008560C0" w:rsidRDefault="000F17FB" w:rsidP="0007359E"/>
        </w:tc>
        <w:tc>
          <w:tcPr>
            <w:tcW w:w="1202" w:type="dxa"/>
          </w:tcPr>
          <w:p w14:paraId="37F4D9E8" w14:textId="77777777" w:rsidR="000F17FB" w:rsidRPr="008560C0" w:rsidRDefault="000F17FB" w:rsidP="0007359E"/>
        </w:tc>
      </w:tr>
      <w:tr w:rsidR="000F17FB" w14:paraId="47388671" w14:textId="77777777" w:rsidTr="00B03615">
        <w:tc>
          <w:tcPr>
            <w:tcW w:w="6586" w:type="dxa"/>
          </w:tcPr>
          <w:p w14:paraId="2584D21C" w14:textId="069F7276" w:rsidR="000F17FB" w:rsidRDefault="000F17FB" w:rsidP="008A75FD">
            <w:pPr>
              <w:pStyle w:val="TableText-Normal"/>
            </w:pPr>
            <w:r w:rsidRPr="00931024">
              <w:rPr>
                <w:b/>
                <w:bCs/>
              </w:rPr>
              <w:t>5.9</w:t>
            </w:r>
            <w:r w:rsidR="00931024" w:rsidRPr="00931024">
              <w:rPr>
                <w:b/>
                <w:bCs/>
              </w:rPr>
              <w:t>.4.4</w:t>
            </w:r>
            <w:r w:rsidRPr="00931024">
              <w:rPr>
                <w:b/>
                <w:bCs/>
              </w:rPr>
              <w:t xml:space="preserve">: </w:t>
            </w:r>
            <w:r w:rsidR="00931024" w:rsidRPr="00931024">
              <w:rPr>
                <w:b/>
                <w:bCs/>
              </w:rPr>
              <w:t xml:space="preserve">Accident or </w:t>
            </w:r>
            <w:r w:rsidR="00931024">
              <w:rPr>
                <w:b/>
                <w:bCs/>
              </w:rPr>
              <w:t>Upset Conditions</w:t>
            </w:r>
            <w:r w:rsidR="00931024">
              <w:t xml:space="preserve">. </w:t>
            </w:r>
            <w:r>
              <w:t xml:space="preserve">Describe how the project facilities would be designed, constructed, operated, and maintained to </w:t>
            </w:r>
            <w:r>
              <w:lastRenderedPageBreak/>
              <w:t>minimize potential hazard to the public from the failure of project components as a result of accidents or natural catastrophes.</w:t>
            </w:r>
          </w:p>
        </w:tc>
        <w:tc>
          <w:tcPr>
            <w:tcW w:w="1436" w:type="dxa"/>
          </w:tcPr>
          <w:p w14:paraId="737D4C44" w14:textId="77777777" w:rsidR="000F17FB" w:rsidRPr="008560C0" w:rsidRDefault="000F17FB" w:rsidP="0007359E"/>
        </w:tc>
        <w:tc>
          <w:tcPr>
            <w:tcW w:w="1202" w:type="dxa"/>
          </w:tcPr>
          <w:p w14:paraId="28E3D393" w14:textId="77777777" w:rsidR="000F17FB" w:rsidRPr="008560C0" w:rsidRDefault="000F17FB" w:rsidP="0007359E"/>
        </w:tc>
      </w:tr>
      <w:tr w:rsidR="000F17FB" w14:paraId="5BF84A75" w14:textId="77777777" w:rsidTr="00B03615">
        <w:tc>
          <w:tcPr>
            <w:tcW w:w="6586" w:type="dxa"/>
          </w:tcPr>
          <w:p w14:paraId="5E8A874C" w14:textId="398958D0" w:rsidR="000F17FB" w:rsidRDefault="000F17FB" w:rsidP="008A75FD">
            <w:pPr>
              <w:pStyle w:val="TableText-Normal"/>
            </w:pPr>
            <w:r w:rsidRPr="00931024">
              <w:rPr>
                <w:b/>
                <w:bCs/>
              </w:rPr>
              <w:t>5.9</w:t>
            </w:r>
            <w:r w:rsidR="00931024" w:rsidRPr="00931024">
              <w:rPr>
                <w:b/>
                <w:bCs/>
              </w:rPr>
              <w:t>.4.5</w:t>
            </w:r>
            <w:r w:rsidRPr="00931024">
              <w:rPr>
                <w:b/>
                <w:bCs/>
              </w:rPr>
              <w:t xml:space="preserve">: </w:t>
            </w:r>
            <w:r w:rsidR="00931024">
              <w:rPr>
                <w:b/>
                <w:bCs/>
              </w:rPr>
              <w:t>Shock Hazard</w:t>
            </w:r>
            <w:r w:rsidR="00931024">
              <w:t xml:space="preserve">. </w:t>
            </w:r>
            <w:r>
              <w:t xml:space="preserve">For electricity projects, identify infrastructure that may be susceptible to induced current from the proposed project. Describe strategies (e.g., cathodic protection) that the project would employ to reduce </w:t>
            </w:r>
            <w:r w:rsidR="00931024">
              <w:t>shock hazards and avoid electrocution of workers or the public</w:t>
            </w:r>
            <w:r>
              <w:t>.</w:t>
            </w:r>
          </w:p>
        </w:tc>
        <w:tc>
          <w:tcPr>
            <w:tcW w:w="1436" w:type="dxa"/>
          </w:tcPr>
          <w:p w14:paraId="03755E2E" w14:textId="77777777" w:rsidR="000F17FB" w:rsidRPr="008560C0" w:rsidRDefault="000F17FB" w:rsidP="0007359E"/>
        </w:tc>
        <w:tc>
          <w:tcPr>
            <w:tcW w:w="1202" w:type="dxa"/>
          </w:tcPr>
          <w:p w14:paraId="48AACFF2" w14:textId="77777777" w:rsidR="000F17FB" w:rsidRPr="008560C0" w:rsidRDefault="000F17FB" w:rsidP="0007359E"/>
        </w:tc>
      </w:tr>
      <w:tr w:rsidR="000F17FB" w:rsidRPr="002824EC" w14:paraId="354EB298" w14:textId="77777777" w:rsidTr="000F17FB">
        <w:tc>
          <w:tcPr>
            <w:tcW w:w="9224" w:type="dxa"/>
            <w:gridSpan w:val="3"/>
            <w:shd w:val="clear" w:color="auto" w:fill="D9E2F3" w:themeFill="accent1" w:themeFillTint="33"/>
          </w:tcPr>
          <w:p w14:paraId="5F4D58A6" w14:textId="726B970F" w:rsidR="000F17FB" w:rsidRPr="003C09BD" w:rsidRDefault="000F17FB" w:rsidP="00B03615">
            <w:pPr>
              <w:pStyle w:val="TableHeading2"/>
            </w:pPr>
            <w:r w:rsidRPr="003C09BD">
              <w:t xml:space="preserve">For </w:t>
            </w:r>
            <w:r w:rsidR="00931024">
              <w:t>Na</w:t>
            </w:r>
            <w:r w:rsidRPr="003C09BD">
              <w:t xml:space="preserve">tural </w:t>
            </w:r>
            <w:r w:rsidR="00931024">
              <w:t>G</w:t>
            </w:r>
            <w:r w:rsidRPr="003C09BD">
              <w:t xml:space="preserve">as and </w:t>
            </w:r>
            <w:r w:rsidR="00931024">
              <w:t>G</w:t>
            </w:r>
            <w:r w:rsidRPr="003C09BD">
              <w:t xml:space="preserve">as </w:t>
            </w:r>
            <w:r w:rsidR="00931024">
              <w:t>S</w:t>
            </w:r>
            <w:r w:rsidRPr="003C09BD">
              <w:t>torage:</w:t>
            </w:r>
          </w:p>
        </w:tc>
      </w:tr>
      <w:tr w:rsidR="000F17FB" w14:paraId="44E30C70" w14:textId="77777777" w:rsidTr="00B03615">
        <w:tc>
          <w:tcPr>
            <w:tcW w:w="6586" w:type="dxa"/>
          </w:tcPr>
          <w:p w14:paraId="2E95B5B2" w14:textId="62A9C122" w:rsidR="000F17FB" w:rsidRDefault="000F17FB" w:rsidP="008A75FD">
            <w:pPr>
              <w:pStyle w:val="TableText-Normal"/>
            </w:pPr>
            <w:r w:rsidRPr="006F7437">
              <w:rPr>
                <w:b/>
                <w:bCs/>
              </w:rPr>
              <w:t>5.9</w:t>
            </w:r>
            <w:r w:rsidR="006F7437" w:rsidRPr="006F7437">
              <w:rPr>
                <w:b/>
                <w:bCs/>
              </w:rPr>
              <w:t>.4.6</w:t>
            </w:r>
            <w:r w:rsidRPr="006F7437">
              <w:rPr>
                <w:b/>
                <w:bCs/>
              </w:rPr>
              <w:t xml:space="preserve">: </w:t>
            </w:r>
            <w:r w:rsidR="006F7437" w:rsidRPr="006F7437">
              <w:rPr>
                <w:b/>
                <w:bCs/>
              </w:rPr>
              <w:t>Health and Safety Plan.</w:t>
            </w:r>
            <w:r w:rsidR="006F7437">
              <w:t xml:space="preserve"> </w:t>
            </w:r>
            <w:r>
              <w:t>I</w:t>
            </w:r>
            <w:r w:rsidRPr="00CF18BA">
              <w:t>nclud</w:t>
            </w:r>
            <w:r>
              <w:t>e</w:t>
            </w:r>
            <w:r w:rsidRPr="00CF18BA">
              <w:t xml:space="preserve"> </w:t>
            </w:r>
            <w:r>
              <w:t>in the Health and Safety Plan, plans</w:t>
            </w:r>
            <w:r w:rsidRPr="00CF18BA">
              <w:t xml:space="preserve"> for addressing gas leaks, fires, etc. Identify sensitive receptors, methods of evacuation, </w:t>
            </w:r>
            <w:r w:rsidR="006F7437">
              <w:t xml:space="preserve">and </w:t>
            </w:r>
            <w:r w:rsidRPr="00CF18BA">
              <w:t>protection measures.</w:t>
            </w:r>
            <w:r>
              <w:t xml:space="preserve"> The Plan </w:t>
            </w:r>
            <w:r w:rsidR="00516106">
              <w:t>will</w:t>
            </w:r>
            <w:r>
              <w:t xml:space="preserve"> be provided as an </w:t>
            </w:r>
            <w:r w:rsidR="008A75FD">
              <w:t>A</w:t>
            </w:r>
            <w:r>
              <w:t>ppendix to the PEA.</w:t>
            </w:r>
          </w:p>
        </w:tc>
        <w:tc>
          <w:tcPr>
            <w:tcW w:w="1436" w:type="dxa"/>
          </w:tcPr>
          <w:p w14:paraId="40684076" w14:textId="77777777" w:rsidR="000F17FB" w:rsidRPr="008560C0" w:rsidRDefault="000F17FB" w:rsidP="0007359E"/>
        </w:tc>
        <w:tc>
          <w:tcPr>
            <w:tcW w:w="1202" w:type="dxa"/>
          </w:tcPr>
          <w:p w14:paraId="7A7DBDB0" w14:textId="77777777" w:rsidR="000F17FB" w:rsidRPr="008560C0" w:rsidRDefault="000F17FB" w:rsidP="0007359E"/>
        </w:tc>
      </w:tr>
      <w:tr w:rsidR="000F17FB" w14:paraId="73CD9586" w14:textId="77777777" w:rsidTr="00B03615">
        <w:tc>
          <w:tcPr>
            <w:tcW w:w="6586" w:type="dxa"/>
          </w:tcPr>
          <w:p w14:paraId="5560F622" w14:textId="4DD17B8D" w:rsidR="000F17FB" w:rsidRDefault="000F17FB" w:rsidP="008A75FD">
            <w:pPr>
              <w:pStyle w:val="TableText-Normal"/>
            </w:pPr>
            <w:r w:rsidRPr="006F7437">
              <w:rPr>
                <w:b/>
                <w:bCs/>
              </w:rPr>
              <w:t>5.9</w:t>
            </w:r>
            <w:r w:rsidR="006F7437" w:rsidRPr="006F7437">
              <w:rPr>
                <w:b/>
                <w:bCs/>
              </w:rPr>
              <w:t>.4.7</w:t>
            </w:r>
            <w:r w:rsidRPr="006F7437">
              <w:rPr>
                <w:b/>
                <w:bCs/>
              </w:rPr>
              <w:t xml:space="preserve">: </w:t>
            </w:r>
            <w:r w:rsidR="006F7437" w:rsidRPr="006F7437">
              <w:rPr>
                <w:b/>
                <w:bCs/>
              </w:rPr>
              <w:t>Health Risk Assessment</w:t>
            </w:r>
            <w:r w:rsidR="006F7437">
              <w:t xml:space="preserve">. </w:t>
            </w:r>
            <w:r>
              <w:t xml:space="preserve">Provide a </w:t>
            </w:r>
            <w:r w:rsidRPr="002824EC">
              <w:t>Health Risk Assessment including risk from potential gas leaks, fires, etc. Identify sensitive receptors that would be affected and potential impacts on them if there is a gas release.</w:t>
            </w:r>
            <w:r w:rsidR="006F7437">
              <w:rPr>
                <w:rStyle w:val="FootnoteReference"/>
              </w:rPr>
              <w:footnoteReference w:id="30"/>
            </w:r>
          </w:p>
        </w:tc>
        <w:tc>
          <w:tcPr>
            <w:tcW w:w="1436" w:type="dxa"/>
          </w:tcPr>
          <w:p w14:paraId="03CF6134" w14:textId="77777777" w:rsidR="000F17FB" w:rsidRPr="008560C0" w:rsidRDefault="000F17FB" w:rsidP="0007359E"/>
        </w:tc>
        <w:tc>
          <w:tcPr>
            <w:tcW w:w="1202" w:type="dxa"/>
          </w:tcPr>
          <w:p w14:paraId="45D0BC1E" w14:textId="77777777" w:rsidR="000F17FB" w:rsidRPr="008560C0" w:rsidRDefault="000F17FB" w:rsidP="0007359E"/>
        </w:tc>
      </w:tr>
      <w:tr w:rsidR="000F17FB" w14:paraId="301F26B8" w14:textId="77777777" w:rsidTr="00B03615">
        <w:tc>
          <w:tcPr>
            <w:tcW w:w="6586" w:type="dxa"/>
          </w:tcPr>
          <w:p w14:paraId="30EE3296" w14:textId="30BB03D5" w:rsidR="000F17FB" w:rsidRDefault="000F17FB" w:rsidP="008A75FD">
            <w:pPr>
              <w:pStyle w:val="TableText-Normal"/>
            </w:pPr>
            <w:r w:rsidRPr="006F7437">
              <w:rPr>
                <w:b/>
                <w:bCs/>
              </w:rPr>
              <w:t>5.9</w:t>
            </w:r>
            <w:r w:rsidR="006F7437" w:rsidRPr="006F7437">
              <w:rPr>
                <w:b/>
                <w:bCs/>
              </w:rPr>
              <w:t>.4.8</w:t>
            </w:r>
            <w:r w:rsidRPr="006F7437">
              <w:rPr>
                <w:b/>
                <w:bCs/>
              </w:rPr>
              <w:t xml:space="preserve">: </w:t>
            </w:r>
            <w:r w:rsidR="006F7437" w:rsidRPr="006F7437">
              <w:rPr>
                <w:b/>
                <w:bCs/>
              </w:rPr>
              <w:t>Gas Migration</w:t>
            </w:r>
            <w:r w:rsidR="006F7437">
              <w:t xml:space="preserve">. </w:t>
            </w:r>
            <w:r>
              <w:t>Describe potential for and effects of gas migration through natural and manmade pathways.</w:t>
            </w:r>
          </w:p>
          <w:p w14:paraId="3D17768A" w14:textId="77777777" w:rsidR="000F17FB" w:rsidRPr="008A75FD" w:rsidRDefault="000F17FB" w:rsidP="001B54CD">
            <w:pPr>
              <w:pStyle w:val="TableNumber1"/>
              <w:numPr>
                <w:ilvl w:val="0"/>
                <w:numId w:val="187"/>
              </w:numPr>
              <w:ind w:left="393"/>
            </w:pPr>
            <w:r w:rsidRPr="008A75FD">
              <w:t>Provide Applicant Proposed Measures for avoiding gas emissions at the surface from gas migration pathways.</w:t>
            </w:r>
          </w:p>
          <w:p w14:paraId="482B6200" w14:textId="77777777" w:rsidR="000F17FB" w:rsidRDefault="000F17FB" w:rsidP="001B54CD">
            <w:pPr>
              <w:pStyle w:val="TableNumber1"/>
              <w:ind w:left="393"/>
            </w:pPr>
            <w:r w:rsidRPr="008A75FD">
              <w:t>Provide Applicant Proposed Measures for avoiding emissions of mercaptan and/or other odorizing agents.</w:t>
            </w:r>
          </w:p>
        </w:tc>
        <w:tc>
          <w:tcPr>
            <w:tcW w:w="1436" w:type="dxa"/>
          </w:tcPr>
          <w:p w14:paraId="435B79FC" w14:textId="77777777" w:rsidR="000F17FB" w:rsidRPr="008560C0" w:rsidRDefault="000F17FB" w:rsidP="0007359E"/>
        </w:tc>
        <w:tc>
          <w:tcPr>
            <w:tcW w:w="1202" w:type="dxa"/>
          </w:tcPr>
          <w:p w14:paraId="2763862D" w14:textId="77777777" w:rsidR="000F17FB" w:rsidRPr="008560C0" w:rsidRDefault="000F17FB" w:rsidP="0007359E"/>
        </w:tc>
      </w:tr>
      <w:tr w:rsidR="00DA376F" w14:paraId="3CF86467" w14:textId="77777777" w:rsidTr="00DA376F">
        <w:tc>
          <w:tcPr>
            <w:tcW w:w="6586" w:type="dxa"/>
            <w:shd w:val="clear" w:color="auto" w:fill="D9E2F3" w:themeFill="accent1" w:themeFillTint="33"/>
          </w:tcPr>
          <w:p w14:paraId="1086B133" w14:textId="33348C7C" w:rsidR="00DA376F" w:rsidRPr="006F7437" w:rsidRDefault="00DA376F" w:rsidP="00455B68">
            <w:pPr>
              <w:pStyle w:val="TableText-Normal"/>
              <w:keepNext/>
              <w:keepLines/>
              <w:rPr>
                <w:b/>
                <w:bCs/>
              </w:rPr>
            </w:pPr>
            <w:r>
              <w:rPr>
                <w:b/>
                <w:bCs/>
              </w:rPr>
              <w:t xml:space="preserve">5.9.5 </w:t>
            </w:r>
            <w:r w:rsidR="00065A85">
              <w:rPr>
                <w:b/>
                <w:bCs/>
              </w:rPr>
              <w:t xml:space="preserve">CPUC </w:t>
            </w:r>
            <w:r w:rsidR="00013CAE">
              <w:rPr>
                <w:b/>
                <w:bCs/>
              </w:rPr>
              <w:t xml:space="preserve">Draft </w:t>
            </w:r>
            <w:r>
              <w:rPr>
                <w:b/>
                <w:bCs/>
              </w:rPr>
              <w:t>Environmental Measures</w:t>
            </w:r>
          </w:p>
        </w:tc>
        <w:tc>
          <w:tcPr>
            <w:tcW w:w="1436" w:type="dxa"/>
            <w:shd w:val="clear" w:color="auto" w:fill="D9E2F3" w:themeFill="accent1" w:themeFillTint="33"/>
          </w:tcPr>
          <w:p w14:paraId="1A48B650" w14:textId="77777777" w:rsidR="00DA376F" w:rsidRPr="008560C0" w:rsidRDefault="00DA376F" w:rsidP="00455B68">
            <w:pPr>
              <w:keepNext/>
              <w:keepLines/>
            </w:pPr>
          </w:p>
        </w:tc>
        <w:tc>
          <w:tcPr>
            <w:tcW w:w="1202" w:type="dxa"/>
            <w:shd w:val="clear" w:color="auto" w:fill="D9E2F3" w:themeFill="accent1" w:themeFillTint="33"/>
          </w:tcPr>
          <w:p w14:paraId="7286EB28" w14:textId="77777777" w:rsidR="00DA376F" w:rsidRPr="008560C0" w:rsidRDefault="00DA376F" w:rsidP="00455B68">
            <w:pPr>
              <w:keepNext/>
              <w:keepLines/>
            </w:pPr>
          </w:p>
        </w:tc>
      </w:tr>
      <w:tr w:rsidR="00DA376F" w14:paraId="11AFFFFD" w14:textId="77777777" w:rsidTr="00B03615">
        <w:tc>
          <w:tcPr>
            <w:tcW w:w="6586" w:type="dxa"/>
          </w:tcPr>
          <w:p w14:paraId="583A5906" w14:textId="4302AA31" w:rsidR="00DA376F" w:rsidRPr="00DA376F" w:rsidRDefault="0025614D" w:rsidP="008A75FD">
            <w:pPr>
              <w:pStyle w:val="TableText-Normal"/>
            </w:pPr>
            <w:r>
              <w:t xml:space="preserve">Refer to </w:t>
            </w:r>
            <w:r w:rsidR="009A5B03">
              <w:t>Attachment 4, CPUC Draft Environmental Measures</w:t>
            </w:r>
            <w:r>
              <w:t>.</w:t>
            </w:r>
          </w:p>
        </w:tc>
        <w:tc>
          <w:tcPr>
            <w:tcW w:w="1436" w:type="dxa"/>
          </w:tcPr>
          <w:p w14:paraId="51760EB9" w14:textId="77777777" w:rsidR="00DA376F" w:rsidRPr="008560C0" w:rsidRDefault="00DA376F" w:rsidP="0007359E"/>
        </w:tc>
        <w:tc>
          <w:tcPr>
            <w:tcW w:w="1202" w:type="dxa"/>
          </w:tcPr>
          <w:p w14:paraId="391FBD5A" w14:textId="77777777" w:rsidR="00DA376F" w:rsidRPr="008560C0" w:rsidRDefault="00DA376F" w:rsidP="0007359E"/>
        </w:tc>
      </w:tr>
    </w:tbl>
    <w:p w14:paraId="2DF2FD87" w14:textId="58EF42E2" w:rsidR="00030247" w:rsidRDefault="00030247" w:rsidP="00403D25">
      <w:pPr>
        <w:pStyle w:val="Heading2"/>
      </w:pPr>
      <w:bookmarkStart w:id="108" w:name="_Toc21086269"/>
      <w:bookmarkStart w:id="109" w:name="_Toc419200025"/>
      <w:bookmarkStart w:id="110" w:name="_Toc419200067"/>
      <w:r>
        <w:t>5.10</w:t>
      </w:r>
      <w:r w:rsidR="009B2739">
        <w:tab/>
      </w:r>
      <w:r>
        <w:t>Hydrology and Water Quality</w:t>
      </w:r>
      <w:bookmarkEnd w:id="108"/>
    </w:p>
    <w:tbl>
      <w:tblPr>
        <w:tblStyle w:val="TableGrid"/>
        <w:tblW w:w="0" w:type="auto"/>
        <w:tblInd w:w="126" w:type="dxa"/>
        <w:tblLook w:val="04A0" w:firstRow="1" w:lastRow="0" w:firstColumn="1" w:lastColumn="0" w:noHBand="0" w:noVBand="1"/>
      </w:tblPr>
      <w:tblGrid>
        <w:gridCol w:w="6619"/>
        <w:gridCol w:w="1330"/>
        <w:gridCol w:w="1275"/>
      </w:tblGrid>
      <w:tr w:rsidR="006F7437" w14:paraId="08032307" w14:textId="77777777" w:rsidTr="006F7437">
        <w:tc>
          <w:tcPr>
            <w:tcW w:w="6619" w:type="dxa"/>
            <w:shd w:val="clear" w:color="auto" w:fill="B4C6E7" w:themeFill="accent1" w:themeFillTint="66"/>
          </w:tcPr>
          <w:p w14:paraId="5DF4F8B6" w14:textId="02276A2D" w:rsidR="006F7437" w:rsidRPr="00005E4A" w:rsidRDefault="006F7437" w:rsidP="00B03615">
            <w:pPr>
              <w:pStyle w:val="TableHeading1"/>
            </w:pPr>
            <w:r>
              <w:t>This section will</w:t>
            </w:r>
            <w:r w:rsidRPr="00DF3FDB">
              <w:t xml:space="preserve"> include, but is not limited to, the following:</w:t>
            </w:r>
          </w:p>
        </w:tc>
        <w:tc>
          <w:tcPr>
            <w:tcW w:w="1330" w:type="dxa"/>
            <w:shd w:val="clear" w:color="auto" w:fill="B4C6E7" w:themeFill="accent1" w:themeFillTint="66"/>
          </w:tcPr>
          <w:p w14:paraId="19F641B3" w14:textId="325C6CAB" w:rsidR="006F7437" w:rsidRPr="003908B6" w:rsidRDefault="006F7437" w:rsidP="00B03615">
            <w:pPr>
              <w:pStyle w:val="TableHeading1"/>
            </w:pPr>
            <w:r>
              <w:t xml:space="preserve">PEA Section and </w:t>
            </w:r>
            <w:r w:rsidRPr="003908B6">
              <w:t>Page Number</w:t>
            </w:r>
          </w:p>
        </w:tc>
        <w:tc>
          <w:tcPr>
            <w:tcW w:w="1275" w:type="dxa"/>
            <w:shd w:val="clear" w:color="auto" w:fill="B4C6E7" w:themeFill="accent1" w:themeFillTint="66"/>
          </w:tcPr>
          <w:p w14:paraId="174332DE" w14:textId="047A9D91" w:rsidR="006F7437" w:rsidRPr="003908B6" w:rsidRDefault="006F7437" w:rsidP="00B03615">
            <w:pPr>
              <w:pStyle w:val="TableHeading1"/>
            </w:pPr>
            <w:r>
              <w:t xml:space="preserve">Applicant Notes, </w:t>
            </w:r>
            <w:r w:rsidRPr="003908B6">
              <w:t>Comments</w:t>
            </w:r>
          </w:p>
        </w:tc>
      </w:tr>
      <w:tr w:rsidR="00B03615" w14:paraId="112B0320" w14:textId="77777777" w:rsidTr="00B03615">
        <w:tc>
          <w:tcPr>
            <w:tcW w:w="9224" w:type="dxa"/>
            <w:gridSpan w:val="3"/>
            <w:shd w:val="clear" w:color="auto" w:fill="D9E2F3" w:themeFill="accent1" w:themeFillTint="33"/>
          </w:tcPr>
          <w:p w14:paraId="38D9A8BC" w14:textId="5999BD16" w:rsidR="00B03615" w:rsidRPr="0087261A" w:rsidRDefault="00B03615" w:rsidP="00B03615">
            <w:pPr>
              <w:pStyle w:val="TableHeading2"/>
            </w:pPr>
            <w:r w:rsidRPr="00F72BEB">
              <w:t>5.10.1 Environmental Setting</w:t>
            </w:r>
          </w:p>
        </w:tc>
      </w:tr>
      <w:tr w:rsidR="00030247" w14:paraId="46AF4308" w14:textId="77777777" w:rsidTr="006F7437">
        <w:tc>
          <w:tcPr>
            <w:tcW w:w="6619" w:type="dxa"/>
          </w:tcPr>
          <w:p w14:paraId="3A239966" w14:textId="0E1AB8C2" w:rsidR="00030247" w:rsidRPr="0087261A" w:rsidRDefault="00030247" w:rsidP="008A75FD">
            <w:pPr>
              <w:pStyle w:val="TableText-Normal"/>
            </w:pPr>
            <w:r w:rsidRPr="00AA0C8A">
              <w:rPr>
                <w:b/>
                <w:bCs/>
              </w:rPr>
              <w:t>5.10.1.1: Waterbodies.</w:t>
            </w:r>
            <w:r>
              <w:t xml:space="preserve"> </w:t>
            </w:r>
            <w:r w:rsidRPr="0087261A">
              <w:t>Identify by milepost all ephemeral, intermittent, and perennial surface waterbodies crossed by the project. For each, list its water quality classification, if applicable.</w:t>
            </w:r>
          </w:p>
        </w:tc>
        <w:tc>
          <w:tcPr>
            <w:tcW w:w="1330" w:type="dxa"/>
          </w:tcPr>
          <w:p w14:paraId="02C0AF6E" w14:textId="77777777" w:rsidR="00030247" w:rsidRPr="008560C0" w:rsidRDefault="00030247" w:rsidP="0007359E"/>
        </w:tc>
        <w:tc>
          <w:tcPr>
            <w:tcW w:w="1275" w:type="dxa"/>
          </w:tcPr>
          <w:p w14:paraId="3516CC7A" w14:textId="77777777" w:rsidR="00030247" w:rsidRPr="008560C0" w:rsidRDefault="00030247" w:rsidP="0007359E"/>
        </w:tc>
      </w:tr>
      <w:tr w:rsidR="00030247" w14:paraId="2C636A68" w14:textId="77777777" w:rsidTr="006F7437">
        <w:tc>
          <w:tcPr>
            <w:tcW w:w="6619" w:type="dxa"/>
          </w:tcPr>
          <w:p w14:paraId="4CAB6B2A" w14:textId="77777777" w:rsidR="00030247" w:rsidRPr="00AA0C8A" w:rsidRDefault="00030247" w:rsidP="008A75FD">
            <w:pPr>
              <w:pStyle w:val="TableText-Normal"/>
              <w:rPr>
                <w:b/>
                <w:bCs/>
              </w:rPr>
            </w:pPr>
            <w:r w:rsidRPr="007E6896">
              <w:rPr>
                <w:b/>
                <w:bCs/>
              </w:rPr>
              <w:t>5.10.1.2: Water Quality.</w:t>
            </w:r>
            <w:r>
              <w:t xml:space="preserve"> </w:t>
            </w:r>
            <w:r w:rsidRPr="0087261A">
              <w:t xml:space="preserve">Identify </w:t>
            </w:r>
            <w:r>
              <w:t>any downstream waters that are on the state 303(d) list and identify whether a total maximum daily load (TMDL) has been adopted or the date for adoption of a TMDL</w:t>
            </w:r>
            <w:r w:rsidRPr="0087261A">
              <w:t>.</w:t>
            </w:r>
            <w:r>
              <w:t xml:space="preserve"> Identify existing sources of impairment for downstream waters. Describe any management plans that are in place for downstream waters.</w:t>
            </w:r>
          </w:p>
        </w:tc>
        <w:tc>
          <w:tcPr>
            <w:tcW w:w="1330" w:type="dxa"/>
          </w:tcPr>
          <w:p w14:paraId="673AFB41" w14:textId="77777777" w:rsidR="00030247" w:rsidRPr="008560C0" w:rsidRDefault="00030247" w:rsidP="0007359E"/>
        </w:tc>
        <w:tc>
          <w:tcPr>
            <w:tcW w:w="1275" w:type="dxa"/>
          </w:tcPr>
          <w:p w14:paraId="5CC5D403" w14:textId="77777777" w:rsidR="00030247" w:rsidRPr="008560C0" w:rsidRDefault="00030247" w:rsidP="0007359E"/>
        </w:tc>
      </w:tr>
      <w:tr w:rsidR="00030247" w14:paraId="055A0C69" w14:textId="77777777" w:rsidTr="006F7437">
        <w:tc>
          <w:tcPr>
            <w:tcW w:w="6619" w:type="dxa"/>
          </w:tcPr>
          <w:p w14:paraId="7CF5E029" w14:textId="0625E8F4" w:rsidR="00030247" w:rsidRDefault="00030247" w:rsidP="008A75FD">
            <w:pPr>
              <w:pStyle w:val="TableText-Normal"/>
            </w:pPr>
            <w:r w:rsidRPr="007E6896">
              <w:rPr>
                <w:b/>
                <w:bCs/>
              </w:rPr>
              <w:t>5.10.1.3: Groundwater Basin.</w:t>
            </w:r>
            <w:r>
              <w:t xml:space="preserve"> </w:t>
            </w:r>
            <w:r w:rsidRPr="0087261A">
              <w:t>Identify all known EPA and state groundwater basins and aquifers crossed by the project</w:t>
            </w:r>
            <w:r w:rsidR="008A75FD">
              <w:t>.</w:t>
            </w:r>
          </w:p>
        </w:tc>
        <w:tc>
          <w:tcPr>
            <w:tcW w:w="1330" w:type="dxa"/>
          </w:tcPr>
          <w:p w14:paraId="7FA57090" w14:textId="77777777" w:rsidR="00030247" w:rsidRPr="008560C0" w:rsidRDefault="00030247" w:rsidP="0007359E"/>
        </w:tc>
        <w:tc>
          <w:tcPr>
            <w:tcW w:w="1275" w:type="dxa"/>
          </w:tcPr>
          <w:p w14:paraId="08DC4545" w14:textId="77777777" w:rsidR="00030247" w:rsidRPr="008560C0" w:rsidRDefault="00030247" w:rsidP="0007359E"/>
        </w:tc>
      </w:tr>
      <w:tr w:rsidR="00030247" w14:paraId="43EFC7A4" w14:textId="77777777" w:rsidTr="006F7437">
        <w:tc>
          <w:tcPr>
            <w:tcW w:w="6619" w:type="dxa"/>
          </w:tcPr>
          <w:p w14:paraId="6A9ACF4A" w14:textId="776690AF" w:rsidR="00030247" w:rsidRDefault="00030247" w:rsidP="008A75FD">
            <w:pPr>
              <w:pStyle w:val="TableText-Normal"/>
            </w:pPr>
            <w:r w:rsidRPr="007E6896">
              <w:rPr>
                <w:b/>
                <w:bCs/>
              </w:rPr>
              <w:lastRenderedPageBreak/>
              <w:t>5.10.1.4: Groundwater Wells and Springs.</w:t>
            </w:r>
            <w:r>
              <w:t xml:space="preserve"> I</w:t>
            </w:r>
            <w:r w:rsidRPr="0087261A">
              <w:t xml:space="preserve">dentify the locations of all known public and private groundwater supply wells and springs within 150 feet of </w:t>
            </w:r>
            <w:r>
              <w:t>the project area</w:t>
            </w:r>
            <w:r w:rsidR="008A75FD">
              <w:t>.</w:t>
            </w:r>
          </w:p>
        </w:tc>
        <w:tc>
          <w:tcPr>
            <w:tcW w:w="1330" w:type="dxa"/>
          </w:tcPr>
          <w:p w14:paraId="500F3E19" w14:textId="77777777" w:rsidR="00030247" w:rsidRPr="008560C0" w:rsidRDefault="00030247" w:rsidP="0007359E"/>
        </w:tc>
        <w:tc>
          <w:tcPr>
            <w:tcW w:w="1275" w:type="dxa"/>
          </w:tcPr>
          <w:p w14:paraId="73CE145A" w14:textId="77777777" w:rsidR="00030247" w:rsidRPr="008560C0" w:rsidRDefault="00030247" w:rsidP="0007359E"/>
        </w:tc>
      </w:tr>
      <w:tr w:rsidR="00030247" w14:paraId="05455BE3" w14:textId="77777777" w:rsidTr="006F7437">
        <w:tc>
          <w:tcPr>
            <w:tcW w:w="6619" w:type="dxa"/>
          </w:tcPr>
          <w:p w14:paraId="60CABDA9" w14:textId="77777777" w:rsidR="00030247" w:rsidRPr="0087261A" w:rsidRDefault="00030247" w:rsidP="008A75FD">
            <w:pPr>
              <w:pStyle w:val="TableText-Normal"/>
            </w:pPr>
            <w:r w:rsidRPr="007E6896">
              <w:rPr>
                <w:b/>
                <w:bCs/>
              </w:rPr>
              <w:t>5.10.1.5: Groundwater Management.</w:t>
            </w:r>
            <w:r>
              <w:t xml:space="preserve"> Identify the groundwater management status of any groundwater resources in the project area and any groundwater resources that may be used by the project. Describe if groundwater resources in the basin have been adjudicated. Identify any sustainable groundwater management plan that has been adopted for groundwater resources in the project area or describe the status of groundwater management planning in the area. </w:t>
            </w:r>
          </w:p>
        </w:tc>
        <w:tc>
          <w:tcPr>
            <w:tcW w:w="1330" w:type="dxa"/>
          </w:tcPr>
          <w:p w14:paraId="5CDAE97D" w14:textId="77777777" w:rsidR="00030247" w:rsidRPr="008560C0" w:rsidRDefault="00030247" w:rsidP="0007359E"/>
        </w:tc>
        <w:tc>
          <w:tcPr>
            <w:tcW w:w="1275" w:type="dxa"/>
          </w:tcPr>
          <w:p w14:paraId="553C4C3B" w14:textId="77777777" w:rsidR="00030247" w:rsidRPr="008560C0" w:rsidRDefault="00030247" w:rsidP="0007359E"/>
        </w:tc>
      </w:tr>
      <w:tr w:rsidR="00B03615" w14:paraId="38439BCD" w14:textId="77777777" w:rsidTr="00B03615">
        <w:tc>
          <w:tcPr>
            <w:tcW w:w="9224" w:type="dxa"/>
            <w:gridSpan w:val="3"/>
            <w:shd w:val="clear" w:color="auto" w:fill="D9E2F3" w:themeFill="accent1" w:themeFillTint="33"/>
          </w:tcPr>
          <w:p w14:paraId="10B98583" w14:textId="177B3B79" w:rsidR="00B03615" w:rsidRPr="0087261A" w:rsidRDefault="00B03615" w:rsidP="00B03615">
            <w:pPr>
              <w:pStyle w:val="TableHeading2"/>
            </w:pPr>
            <w:r w:rsidRPr="00F72BEB">
              <w:t>5.10.2 Regulatory Setting</w:t>
            </w:r>
          </w:p>
        </w:tc>
      </w:tr>
      <w:tr w:rsidR="00030247" w14:paraId="1DEC7807" w14:textId="77777777" w:rsidTr="006F7437">
        <w:tc>
          <w:tcPr>
            <w:tcW w:w="6619" w:type="dxa"/>
          </w:tcPr>
          <w:p w14:paraId="14BCDD91" w14:textId="77777777" w:rsidR="00030247" w:rsidRDefault="00030247" w:rsidP="008A75FD">
            <w:pPr>
              <w:pStyle w:val="TableText-Normal"/>
            </w:pPr>
            <w:r>
              <w:rPr>
                <w:b/>
                <w:bCs/>
              </w:rPr>
              <w:t>5.10</w:t>
            </w:r>
            <w:r w:rsidRPr="000C13EC">
              <w:rPr>
                <w:b/>
                <w:bCs/>
              </w:rPr>
              <w:t>.</w:t>
            </w:r>
            <w:r>
              <w:rPr>
                <w:b/>
                <w:bCs/>
              </w:rPr>
              <w:t xml:space="preserve">2.1: Regulatory Setting. </w:t>
            </w:r>
            <w:r>
              <w:t xml:space="preserve">Identify applicable federal, state, and local laws, policies, and standards regarding hydrologic and water quality. </w:t>
            </w:r>
          </w:p>
        </w:tc>
        <w:tc>
          <w:tcPr>
            <w:tcW w:w="1330" w:type="dxa"/>
          </w:tcPr>
          <w:p w14:paraId="2C8CD234" w14:textId="77777777" w:rsidR="00030247" w:rsidRPr="008560C0" w:rsidRDefault="00030247" w:rsidP="0007359E"/>
        </w:tc>
        <w:tc>
          <w:tcPr>
            <w:tcW w:w="1275" w:type="dxa"/>
          </w:tcPr>
          <w:p w14:paraId="3168D628" w14:textId="77777777" w:rsidR="00030247" w:rsidRPr="008560C0" w:rsidRDefault="00030247" w:rsidP="0007359E"/>
        </w:tc>
      </w:tr>
      <w:tr w:rsidR="00B03615" w14:paraId="25E692D1" w14:textId="77777777" w:rsidTr="00B03615">
        <w:tc>
          <w:tcPr>
            <w:tcW w:w="9224" w:type="dxa"/>
            <w:gridSpan w:val="3"/>
            <w:shd w:val="clear" w:color="auto" w:fill="D9E2F3" w:themeFill="accent1" w:themeFillTint="33"/>
          </w:tcPr>
          <w:p w14:paraId="6DD88155" w14:textId="157FA6AF" w:rsidR="00B03615" w:rsidRPr="0087261A" w:rsidRDefault="00B03615" w:rsidP="00B03615">
            <w:pPr>
              <w:pStyle w:val="TableHeading2"/>
            </w:pPr>
            <w:r w:rsidRPr="00F72BEB">
              <w:t>5.10.3 Impact Questions</w:t>
            </w:r>
          </w:p>
        </w:tc>
      </w:tr>
      <w:tr w:rsidR="00030247" w14:paraId="225D9288" w14:textId="77777777" w:rsidTr="006F7437">
        <w:tc>
          <w:tcPr>
            <w:tcW w:w="6619" w:type="dxa"/>
          </w:tcPr>
          <w:p w14:paraId="4922B102" w14:textId="77777777" w:rsidR="00030247" w:rsidRDefault="00030247" w:rsidP="008A75FD">
            <w:pPr>
              <w:pStyle w:val="TableText-Normal"/>
            </w:pPr>
            <w:r w:rsidRPr="008E7CB6">
              <w:rPr>
                <w:b/>
                <w:bCs/>
              </w:rPr>
              <w:t>5.</w:t>
            </w:r>
            <w:r>
              <w:rPr>
                <w:b/>
                <w:bCs/>
              </w:rPr>
              <w:t>10</w:t>
            </w:r>
            <w:r w:rsidRPr="008E7CB6">
              <w:rPr>
                <w:b/>
                <w:bCs/>
              </w:rPr>
              <w:t>.3.1: Impact Questions.</w:t>
            </w:r>
            <w:r>
              <w:t xml:space="preserve"> The impact questions include all hydrology and water quality impact questions in the current version of CEQA Guidelines, Appendix G.</w:t>
            </w:r>
          </w:p>
          <w:p w14:paraId="199B15FF" w14:textId="7C97288F" w:rsidR="00052CC9" w:rsidRDefault="00052CC9" w:rsidP="008A75FD">
            <w:pPr>
              <w:pStyle w:val="TableText-Normal"/>
            </w:pPr>
            <w:r w:rsidRPr="004D4CBF">
              <w:rPr>
                <w:b/>
                <w:bCs/>
              </w:rPr>
              <w:t>5.1</w:t>
            </w:r>
            <w:r>
              <w:rPr>
                <w:b/>
                <w:bCs/>
              </w:rPr>
              <w:t>0</w:t>
            </w:r>
            <w:r w:rsidRPr="004D4CBF">
              <w:rPr>
                <w:b/>
                <w:bCs/>
              </w:rPr>
              <w:t xml:space="preserve">.3.2: </w:t>
            </w:r>
            <w:r w:rsidR="00481EC5">
              <w:t>Additional CEQA Im</w:t>
            </w:r>
            <w:r w:rsidR="008E1ED0" w:rsidRPr="006A464B">
              <w:t xml:space="preserve">pact </w:t>
            </w:r>
            <w:r w:rsidR="008E1ED0">
              <w:t>Q</w:t>
            </w:r>
            <w:r w:rsidR="008E1ED0" w:rsidRPr="006A464B">
              <w:t>uestions</w:t>
            </w:r>
            <w:r w:rsidR="00D12B61">
              <w:t>: None.</w:t>
            </w:r>
          </w:p>
        </w:tc>
        <w:tc>
          <w:tcPr>
            <w:tcW w:w="1330" w:type="dxa"/>
          </w:tcPr>
          <w:p w14:paraId="6DA7A8B5" w14:textId="77777777" w:rsidR="00030247" w:rsidRPr="008560C0" w:rsidRDefault="00030247" w:rsidP="0007359E"/>
        </w:tc>
        <w:tc>
          <w:tcPr>
            <w:tcW w:w="1275" w:type="dxa"/>
          </w:tcPr>
          <w:p w14:paraId="5400161F" w14:textId="77777777" w:rsidR="00030247" w:rsidRPr="008560C0" w:rsidRDefault="00030247" w:rsidP="0007359E"/>
        </w:tc>
      </w:tr>
      <w:tr w:rsidR="00B03615" w14:paraId="53F06254" w14:textId="77777777" w:rsidTr="00B03615">
        <w:tc>
          <w:tcPr>
            <w:tcW w:w="9224" w:type="dxa"/>
            <w:gridSpan w:val="3"/>
            <w:shd w:val="clear" w:color="auto" w:fill="D9E2F3" w:themeFill="accent1" w:themeFillTint="33"/>
          </w:tcPr>
          <w:p w14:paraId="0F6C972D" w14:textId="14F38D88" w:rsidR="00B03615" w:rsidRPr="0087261A" w:rsidRDefault="00487C48" w:rsidP="00B03615">
            <w:pPr>
              <w:pStyle w:val="TableHeading2"/>
            </w:pPr>
            <w:r>
              <w:rPr>
                <w:b w:val="0"/>
                <w:bCs w:val="0"/>
              </w:rPr>
              <w:br w:type="page"/>
            </w:r>
            <w:r w:rsidR="00B03615" w:rsidRPr="00F72BEB">
              <w:t>5.10.4 Impact Analysis</w:t>
            </w:r>
          </w:p>
        </w:tc>
      </w:tr>
      <w:tr w:rsidR="00030247" w14:paraId="109D5EDD" w14:textId="77777777" w:rsidTr="006F7437">
        <w:tc>
          <w:tcPr>
            <w:tcW w:w="6619" w:type="dxa"/>
          </w:tcPr>
          <w:p w14:paraId="47F90735" w14:textId="5816C66B" w:rsidR="00030247" w:rsidRPr="00954A83" w:rsidRDefault="00030247" w:rsidP="008A75FD">
            <w:pPr>
              <w:pStyle w:val="TableText-Normal"/>
            </w:pPr>
            <w:r w:rsidRPr="007E6896">
              <w:rPr>
                <w:b/>
                <w:bCs/>
              </w:rPr>
              <w:t>5.10.4.1: Impact Analysis.</w:t>
            </w:r>
            <w:r>
              <w:t xml:space="preserve"> Provide an impact</w:t>
            </w:r>
            <w:r w:rsidRPr="00EF3247">
              <w:t xml:space="preserve"> analysis for each checklist item identified in </w:t>
            </w:r>
            <w:r>
              <w:t xml:space="preserve">the current version of </w:t>
            </w:r>
            <w:r w:rsidRPr="00EF3247">
              <w:t xml:space="preserve">CEQA </w:t>
            </w:r>
            <w:r>
              <w:t>Guidelines</w:t>
            </w:r>
            <w:r w:rsidR="008A75FD">
              <w:t>,</w:t>
            </w:r>
            <w:r>
              <w:t xml:space="preserve"> </w:t>
            </w:r>
            <w:r w:rsidRPr="00EF3247">
              <w:t>Ap</w:t>
            </w:r>
            <w:r>
              <w:t>pendix G for</w:t>
            </w:r>
            <w:r w:rsidR="001B54CD">
              <w:t xml:space="preserve"> this resource area </w:t>
            </w:r>
            <w:r w:rsidR="007B66F2">
              <w:t xml:space="preserve">and </w:t>
            </w:r>
            <w:r w:rsidR="00D12B61">
              <w:t xml:space="preserve">any </w:t>
            </w:r>
            <w:r w:rsidR="007B66F2">
              <w:t>additional impact questions listed above.</w:t>
            </w:r>
          </w:p>
        </w:tc>
        <w:tc>
          <w:tcPr>
            <w:tcW w:w="1330" w:type="dxa"/>
          </w:tcPr>
          <w:p w14:paraId="37965C2A" w14:textId="77777777" w:rsidR="00030247" w:rsidRPr="008560C0" w:rsidRDefault="00030247" w:rsidP="0007359E"/>
        </w:tc>
        <w:tc>
          <w:tcPr>
            <w:tcW w:w="1275" w:type="dxa"/>
          </w:tcPr>
          <w:p w14:paraId="1E5A7DEB" w14:textId="77777777" w:rsidR="00030247" w:rsidRPr="008560C0" w:rsidRDefault="00030247" w:rsidP="0007359E"/>
        </w:tc>
      </w:tr>
      <w:tr w:rsidR="00494EB1" w14:paraId="0B7DCB7D" w14:textId="77777777" w:rsidTr="00494EB1">
        <w:tc>
          <w:tcPr>
            <w:tcW w:w="9224" w:type="dxa"/>
            <w:gridSpan w:val="3"/>
          </w:tcPr>
          <w:p w14:paraId="3F6E74A6" w14:textId="13E93194" w:rsidR="00494EB1" w:rsidRPr="008560C0" w:rsidRDefault="00494EB1" w:rsidP="0007359E">
            <w:r>
              <w:t>Include the following information in the impact analysis:</w:t>
            </w:r>
          </w:p>
        </w:tc>
      </w:tr>
      <w:tr w:rsidR="00030247" w14:paraId="0326131B" w14:textId="77777777" w:rsidTr="006F7437">
        <w:tc>
          <w:tcPr>
            <w:tcW w:w="6619" w:type="dxa"/>
          </w:tcPr>
          <w:p w14:paraId="73F44350" w14:textId="25E039B2" w:rsidR="00030247" w:rsidRPr="00EB007F" w:rsidRDefault="00030247" w:rsidP="008A75FD">
            <w:pPr>
              <w:pStyle w:val="TableText-Normal"/>
            </w:pPr>
            <w:r w:rsidRPr="007E6896">
              <w:rPr>
                <w:b/>
                <w:bCs/>
              </w:rPr>
              <w:t>5.10.4.2: Hydrostatic Testing.</w:t>
            </w:r>
            <w:r>
              <w:t xml:space="preserve"> </w:t>
            </w:r>
            <w:r w:rsidRPr="00EB007F">
              <w:t>Identify all potential sources of hydrostatic test water, quantity of water required, withdrawal</w:t>
            </w:r>
            <w:r w:rsidR="001B54CD">
              <w:t xml:space="preserve"> </w:t>
            </w:r>
            <w:r w:rsidR="001B54CD" w:rsidRPr="00EB007F">
              <w:t>methods</w:t>
            </w:r>
            <w:r w:rsidRPr="00EB007F">
              <w:t>, treatment of discharge, and any waste products generated.</w:t>
            </w:r>
          </w:p>
        </w:tc>
        <w:tc>
          <w:tcPr>
            <w:tcW w:w="1330" w:type="dxa"/>
          </w:tcPr>
          <w:p w14:paraId="7CC74A25" w14:textId="77777777" w:rsidR="00030247" w:rsidRPr="008560C0" w:rsidRDefault="00030247" w:rsidP="0007359E"/>
        </w:tc>
        <w:tc>
          <w:tcPr>
            <w:tcW w:w="1275" w:type="dxa"/>
          </w:tcPr>
          <w:p w14:paraId="047477D7" w14:textId="77777777" w:rsidR="00030247" w:rsidRPr="008560C0" w:rsidRDefault="00030247" w:rsidP="0007359E"/>
        </w:tc>
      </w:tr>
      <w:tr w:rsidR="00030247" w14:paraId="69377DB3" w14:textId="77777777" w:rsidTr="006F7437">
        <w:tc>
          <w:tcPr>
            <w:tcW w:w="6619" w:type="dxa"/>
          </w:tcPr>
          <w:p w14:paraId="66B7956C" w14:textId="77777777" w:rsidR="00030247" w:rsidRPr="00EE784F" w:rsidRDefault="00030247" w:rsidP="008A75FD">
            <w:pPr>
              <w:pStyle w:val="TableText-Normal"/>
            </w:pPr>
            <w:r w:rsidRPr="00EE784F">
              <w:rPr>
                <w:b/>
                <w:bCs/>
              </w:rPr>
              <w:t>5.10.4.3: Water Quality Impacts.</w:t>
            </w:r>
            <w:r>
              <w:t xml:space="preserve"> </w:t>
            </w:r>
            <w:r w:rsidRPr="00EB007F">
              <w:t xml:space="preserve">Describe impacts to surface water quality, including the potential for accelerated soil erosion, downstream sedimentation, and reduced surface water quality. </w:t>
            </w:r>
          </w:p>
        </w:tc>
        <w:tc>
          <w:tcPr>
            <w:tcW w:w="1330" w:type="dxa"/>
          </w:tcPr>
          <w:p w14:paraId="2BEC4D4B" w14:textId="77777777" w:rsidR="00030247" w:rsidRPr="008560C0" w:rsidRDefault="00030247" w:rsidP="0007359E"/>
        </w:tc>
        <w:tc>
          <w:tcPr>
            <w:tcW w:w="1275" w:type="dxa"/>
          </w:tcPr>
          <w:p w14:paraId="235E06CC" w14:textId="77777777" w:rsidR="00030247" w:rsidRPr="008560C0" w:rsidRDefault="00030247" w:rsidP="0007359E"/>
        </w:tc>
      </w:tr>
      <w:tr w:rsidR="00030247" w14:paraId="22AC98FA" w14:textId="77777777" w:rsidTr="006F7437">
        <w:tc>
          <w:tcPr>
            <w:tcW w:w="6619" w:type="dxa"/>
          </w:tcPr>
          <w:p w14:paraId="10DE21B5" w14:textId="42C68097" w:rsidR="00030247" w:rsidRPr="007E6896" w:rsidRDefault="00030247" w:rsidP="008A75FD">
            <w:pPr>
              <w:pStyle w:val="TableText-Normal"/>
            </w:pPr>
            <w:r>
              <w:rPr>
                <w:b/>
                <w:bCs/>
              </w:rPr>
              <w:t>5.10.4.</w:t>
            </w:r>
            <w:r w:rsidR="008A75FD">
              <w:rPr>
                <w:b/>
                <w:bCs/>
              </w:rPr>
              <w:t>4</w:t>
            </w:r>
            <w:r>
              <w:rPr>
                <w:b/>
                <w:bCs/>
              </w:rPr>
              <w:t xml:space="preserve">: Impermeable Surfaces. </w:t>
            </w:r>
            <w:r w:rsidRPr="007E6896">
              <w:t xml:space="preserve">Describe increased run-off </w:t>
            </w:r>
            <w:r>
              <w:t xml:space="preserve">and impacts on groundwater recharge </w:t>
            </w:r>
            <w:r w:rsidRPr="007E6896">
              <w:t xml:space="preserve">due to construction of impermeable surfaces. Provide the acreage of new </w:t>
            </w:r>
            <w:r>
              <w:t>im</w:t>
            </w:r>
            <w:r w:rsidRPr="007E6896">
              <w:t>permeable surface</w:t>
            </w:r>
            <w:r w:rsidR="008A75FD">
              <w:t>s</w:t>
            </w:r>
            <w:r w:rsidRPr="007E6896">
              <w:t xml:space="preserve"> that will be created as a result of the project.</w:t>
            </w:r>
          </w:p>
        </w:tc>
        <w:tc>
          <w:tcPr>
            <w:tcW w:w="1330" w:type="dxa"/>
          </w:tcPr>
          <w:p w14:paraId="34BFE2E3" w14:textId="77777777" w:rsidR="00030247" w:rsidRPr="008560C0" w:rsidRDefault="00030247" w:rsidP="0007359E"/>
        </w:tc>
        <w:tc>
          <w:tcPr>
            <w:tcW w:w="1275" w:type="dxa"/>
          </w:tcPr>
          <w:p w14:paraId="406FF8E7" w14:textId="77777777" w:rsidR="00030247" w:rsidRPr="008560C0" w:rsidRDefault="00030247" w:rsidP="0007359E"/>
        </w:tc>
      </w:tr>
      <w:tr w:rsidR="00030247" w14:paraId="28C0E2F0" w14:textId="77777777" w:rsidTr="006F7437">
        <w:tc>
          <w:tcPr>
            <w:tcW w:w="6619" w:type="dxa"/>
          </w:tcPr>
          <w:p w14:paraId="5275673E" w14:textId="314F67D8" w:rsidR="00030247" w:rsidRDefault="00030247" w:rsidP="008A75FD">
            <w:pPr>
              <w:pStyle w:val="TableText-Normal"/>
            </w:pPr>
            <w:r w:rsidRPr="007E6896">
              <w:rPr>
                <w:b/>
                <w:bCs/>
              </w:rPr>
              <w:t>5.10.4.</w:t>
            </w:r>
            <w:r w:rsidR="00494EB1">
              <w:rPr>
                <w:b/>
                <w:bCs/>
              </w:rPr>
              <w:t>5</w:t>
            </w:r>
            <w:r w:rsidRPr="007E6896">
              <w:rPr>
                <w:b/>
                <w:bCs/>
              </w:rPr>
              <w:t>: Waterbody Crossings.</w:t>
            </w:r>
            <w:r>
              <w:t xml:space="preserve"> </w:t>
            </w:r>
            <w:r w:rsidRPr="007E6896">
              <w:t>Identify by milepost all waterbody crossings</w:t>
            </w:r>
            <w:r>
              <w:t>. Provide the following information for crossing:</w:t>
            </w:r>
          </w:p>
          <w:p w14:paraId="7D0686BE" w14:textId="769955E2" w:rsidR="00030247" w:rsidRPr="008A75FD" w:rsidRDefault="00030247" w:rsidP="001B54CD">
            <w:pPr>
              <w:pStyle w:val="TableNumber1"/>
              <w:numPr>
                <w:ilvl w:val="0"/>
                <w:numId w:val="133"/>
              </w:numPr>
              <w:ind w:left="393"/>
            </w:pPr>
            <w:r w:rsidRPr="008A75FD">
              <w:t>Identify whether the waterbody has contaminated waters or sediments.</w:t>
            </w:r>
          </w:p>
          <w:p w14:paraId="7E6C2353" w14:textId="27A4D0BD" w:rsidR="00030247" w:rsidRPr="008A75FD" w:rsidRDefault="00030247" w:rsidP="001B54CD">
            <w:pPr>
              <w:pStyle w:val="TableNumber1"/>
              <w:ind w:left="393"/>
            </w:pPr>
            <w:r w:rsidRPr="008A75FD">
              <w:t xml:space="preserve">Describe the waterbody crossing method and any approaches to avoid the waterbody. </w:t>
            </w:r>
          </w:p>
          <w:p w14:paraId="1594348C" w14:textId="1BF300AE" w:rsidR="00030247" w:rsidRPr="008A75FD" w:rsidRDefault="00030247" w:rsidP="001B54CD">
            <w:pPr>
              <w:pStyle w:val="TableNumber1"/>
              <w:ind w:left="393"/>
            </w:pPr>
            <w:r w:rsidRPr="008A75FD">
              <w:t>Describe typical additional work area and staging area requirements at waterbody and wetland crossings.</w:t>
            </w:r>
          </w:p>
          <w:p w14:paraId="71B0890B" w14:textId="21372808" w:rsidR="00030247" w:rsidRPr="008A75FD" w:rsidRDefault="00030247" w:rsidP="001B54CD">
            <w:pPr>
              <w:pStyle w:val="TableNumber1"/>
              <w:ind w:left="393"/>
            </w:pPr>
            <w:r w:rsidRPr="008A75FD">
              <w:lastRenderedPageBreak/>
              <w:t>Describe any dewatering or water diversion that will be required during construction near the waterbody. Identify treatment methods for any dewatering.</w:t>
            </w:r>
          </w:p>
          <w:p w14:paraId="1C864EF4" w14:textId="5721738A" w:rsidR="00030247" w:rsidRDefault="00030247" w:rsidP="001B54CD">
            <w:pPr>
              <w:pStyle w:val="TableNumber1"/>
              <w:ind w:left="393"/>
            </w:pPr>
            <w:r w:rsidRPr="008A75FD">
              <w:t>Describe any proposed restoration methods for work near or within the waterbody.</w:t>
            </w:r>
          </w:p>
        </w:tc>
        <w:tc>
          <w:tcPr>
            <w:tcW w:w="1330" w:type="dxa"/>
          </w:tcPr>
          <w:p w14:paraId="678FA61A" w14:textId="77777777" w:rsidR="00030247" w:rsidRPr="008560C0" w:rsidRDefault="00030247" w:rsidP="0007359E"/>
        </w:tc>
        <w:tc>
          <w:tcPr>
            <w:tcW w:w="1275" w:type="dxa"/>
          </w:tcPr>
          <w:p w14:paraId="0CE42DE2" w14:textId="77777777" w:rsidR="00030247" w:rsidRPr="008560C0" w:rsidRDefault="00030247" w:rsidP="0007359E"/>
        </w:tc>
      </w:tr>
      <w:tr w:rsidR="00030247" w14:paraId="5C9F8DE3" w14:textId="77777777" w:rsidTr="006F7437">
        <w:tc>
          <w:tcPr>
            <w:tcW w:w="6619" w:type="dxa"/>
          </w:tcPr>
          <w:p w14:paraId="0ACECEA2" w14:textId="322E9603" w:rsidR="00030247" w:rsidRPr="00EE784F" w:rsidRDefault="00030247" w:rsidP="008A75FD">
            <w:pPr>
              <w:pStyle w:val="TableText-Normal"/>
            </w:pPr>
            <w:r>
              <w:rPr>
                <w:b/>
                <w:bCs/>
              </w:rPr>
              <w:t>5.10.4.</w:t>
            </w:r>
            <w:r w:rsidR="00494EB1">
              <w:rPr>
                <w:b/>
                <w:bCs/>
              </w:rPr>
              <w:t>6</w:t>
            </w:r>
            <w:r>
              <w:rPr>
                <w:b/>
                <w:bCs/>
              </w:rPr>
              <w:t xml:space="preserve">: Groundwater Impacts. </w:t>
            </w:r>
            <w:r>
              <w:t xml:space="preserve">If water would be obtained from groundwater supplies, evaluate the project’s consistency with any applicable sustainable groundwater management plan. </w:t>
            </w:r>
          </w:p>
        </w:tc>
        <w:tc>
          <w:tcPr>
            <w:tcW w:w="1330" w:type="dxa"/>
          </w:tcPr>
          <w:p w14:paraId="3AD9CE3B" w14:textId="77777777" w:rsidR="00030247" w:rsidRPr="008560C0" w:rsidRDefault="00030247" w:rsidP="0007359E"/>
        </w:tc>
        <w:tc>
          <w:tcPr>
            <w:tcW w:w="1275" w:type="dxa"/>
          </w:tcPr>
          <w:p w14:paraId="50C97BCF" w14:textId="77777777" w:rsidR="00030247" w:rsidRPr="008560C0" w:rsidRDefault="00030247" w:rsidP="0007359E"/>
        </w:tc>
      </w:tr>
      <w:tr w:rsidR="00DA376F" w14:paraId="2FDB88BB" w14:textId="77777777" w:rsidTr="00DA376F">
        <w:tc>
          <w:tcPr>
            <w:tcW w:w="6619" w:type="dxa"/>
            <w:shd w:val="clear" w:color="auto" w:fill="D9E2F3" w:themeFill="accent1" w:themeFillTint="33"/>
          </w:tcPr>
          <w:p w14:paraId="06F4DDF5" w14:textId="527E919C" w:rsidR="00DA376F" w:rsidRDefault="00DA376F" w:rsidP="008A75FD">
            <w:pPr>
              <w:pStyle w:val="TableText-Normal"/>
              <w:rPr>
                <w:b/>
                <w:bCs/>
              </w:rPr>
            </w:pPr>
            <w:r>
              <w:rPr>
                <w:b/>
                <w:bCs/>
              </w:rPr>
              <w:t xml:space="preserve">5.10.5 </w:t>
            </w:r>
            <w:r w:rsidR="00065A85">
              <w:rPr>
                <w:b/>
                <w:bCs/>
              </w:rPr>
              <w:t xml:space="preserve">CPUC </w:t>
            </w:r>
            <w:r w:rsidR="00013CAE">
              <w:rPr>
                <w:b/>
                <w:bCs/>
              </w:rPr>
              <w:t xml:space="preserve">Draft </w:t>
            </w:r>
            <w:r>
              <w:rPr>
                <w:b/>
                <w:bCs/>
              </w:rPr>
              <w:t>Environmental Measures</w:t>
            </w:r>
          </w:p>
        </w:tc>
        <w:tc>
          <w:tcPr>
            <w:tcW w:w="1330" w:type="dxa"/>
            <w:shd w:val="clear" w:color="auto" w:fill="D9E2F3" w:themeFill="accent1" w:themeFillTint="33"/>
          </w:tcPr>
          <w:p w14:paraId="7AF3BDAB" w14:textId="77777777" w:rsidR="00DA376F" w:rsidRPr="008560C0" w:rsidRDefault="00DA376F" w:rsidP="0007359E"/>
        </w:tc>
        <w:tc>
          <w:tcPr>
            <w:tcW w:w="1275" w:type="dxa"/>
            <w:shd w:val="clear" w:color="auto" w:fill="D9E2F3" w:themeFill="accent1" w:themeFillTint="33"/>
          </w:tcPr>
          <w:p w14:paraId="73C035C4" w14:textId="77777777" w:rsidR="00DA376F" w:rsidRPr="008560C0" w:rsidRDefault="00DA376F" w:rsidP="0007359E"/>
        </w:tc>
      </w:tr>
      <w:tr w:rsidR="00DA376F" w14:paraId="4F5E3C83" w14:textId="77777777" w:rsidTr="006F7437">
        <w:tc>
          <w:tcPr>
            <w:tcW w:w="6619" w:type="dxa"/>
          </w:tcPr>
          <w:p w14:paraId="07C5156B" w14:textId="5A29F9F5" w:rsidR="00DA376F" w:rsidRPr="00DA376F" w:rsidRDefault="00DA376F" w:rsidP="008A75FD">
            <w:pPr>
              <w:pStyle w:val="TableText-Normal"/>
            </w:pPr>
            <w:r>
              <w:t xml:space="preserve">Refer to </w:t>
            </w:r>
            <w:r w:rsidR="009A5B03">
              <w:t>Attachment 4, CPUC Draft Environmental Measures</w:t>
            </w:r>
            <w:r>
              <w:t>.</w:t>
            </w:r>
          </w:p>
        </w:tc>
        <w:tc>
          <w:tcPr>
            <w:tcW w:w="1330" w:type="dxa"/>
          </w:tcPr>
          <w:p w14:paraId="2ED34E70" w14:textId="77777777" w:rsidR="00DA376F" w:rsidRPr="008560C0" w:rsidRDefault="00DA376F" w:rsidP="0007359E"/>
        </w:tc>
        <w:tc>
          <w:tcPr>
            <w:tcW w:w="1275" w:type="dxa"/>
          </w:tcPr>
          <w:p w14:paraId="7B74EABD" w14:textId="77777777" w:rsidR="00DA376F" w:rsidRPr="008560C0" w:rsidRDefault="00DA376F" w:rsidP="0007359E"/>
        </w:tc>
      </w:tr>
    </w:tbl>
    <w:p w14:paraId="361D276D" w14:textId="77777777" w:rsidR="000F17FB" w:rsidRDefault="000F17FB" w:rsidP="00403D25">
      <w:pPr>
        <w:pStyle w:val="Heading2"/>
      </w:pPr>
      <w:bookmarkStart w:id="111" w:name="_Toc21086270"/>
      <w:r>
        <w:t>5.11</w:t>
      </w:r>
      <w:r>
        <w:tab/>
        <w:t>Land Use and Planning</w:t>
      </w:r>
      <w:bookmarkEnd w:id="109"/>
      <w:bookmarkEnd w:id="110"/>
      <w:bookmarkEnd w:id="111"/>
    </w:p>
    <w:tbl>
      <w:tblPr>
        <w:tblStyle w:val="TableGrid"/>
        <w:tblW w:w="0" w:type="auto"/>
        <w:tblInd w:w="126" w:type="dxa"/>
        <w:tblLook w:val="04A0" w:firstRow="1" w:lastRow="0" w:firstColumn="1" w:lastColumn="0" w:noHBand="0" w:noVBand="1"/>
      </w:tblPr>
      <w:tblGrid>
        <w:gridCol w:w="6619"/>
        <w:gridCol w:w="1330"/>
        <w:gridCol w:w="1275"/>
      </w:tblGrid>
      <w:tr w:rsidR="006F7437" w14:paraId="7EB56ABC" w14:textId="77777777" w:rsidTr="006F7437">
        <w:tc>
          <w:tcPr>
            <w:tcW w:w="6619" w:type="dxa"/>
            <w:shd w:val="clear" w:color="auto" w:fill="B4C6E7" w:themeFill="accent1" w:themeFillTint="66"/>
          </w:tcPr>
          <w:p w14:paraId="177E5E7C" w14:textId="6D58220E" w:rsidR="006F7437" w:rsidRPr="00005E4A" w:rsidRDefault="006F7437" w:rsidP="00494EB1">
            <w:pPr>
              <w:pStyle w:val="TableHeading1"/>
            </w:pPr>
            <w:r>
              <w:t>This section will</w:t>
            </w:r>
            <w:r w:rsidRPr="00DF3FDB">
              <w:t xml:space="preserve"> include, but is not limited to, the following:</w:t>
            </w:r>
          </w:p>
        </w:tc>
        <w:tc>
          <w:tcPr>
            <w:tcW w:w="1330" w:type="dxa"/>
            <w:shd w:val="clear" w:color="auto" w:fill="B4C6E7" w:themeFill="accent1" w:themeFillTint="66"/>
          </w:tcPr>
          <w:p w14:paraId="65FB8560" w14:textId="73831310" w:rsidR="006F7437" w:rsidRPr="003908B6" w:rsidRDefault="006F7437" w:rsidP="00494EB1">
            <w:pPr>
              <w:pStyle w:val="TableHeading1"/>
            </w:pPr>
            <w:r>
              <w:t xml:space="preserve">PEA Section and </w:t>
            </w:r>
            <w:r w:rsidRPr="003908B6">
              <w:t>Page Number</w:t>
            </w:r>
          </w:p>
        </w:tc>
        <w:tc>
          <w:tcPr>
            <w:tcW w:w="1275" w:type="dxa"/>
            <w:shd w:val="clear" w:color="auto" w:fill="B4C6E7" w:themeFill="accent1" w:themeFillTint="66"/>
          </w:tcPr>
          <w:p w14:paraId="7D3894E7" w14:textId="5A72DE60" w:rsidR="006F7437" w:rsidRPr="003908B6" w:rsidRDefault="006F7437" w:rsidP="00494EB1">
            <w:pPr>
              <w:pStyle w:val="TableHeading1"/>
            </w:pPr>
            <w:r>
              <w:t xml:space="preserve">Applicant Notes, </w:t>
            </w:r>
            <w:r w:rsidRPr="003908B6">
              <w:t>Comments</w:t>
            </w:r>
          </w:p>
        </w:tc>
      </w:tr>
      <w:tr w:rsidR="00494EB1" w14:paraId="3763ACBD" w14:textId="77777777" w:rsidTr="00494EB1">
        <w:tc>
          <w:tcPr>
            <w:tcW w:w="9224" w:type="dxa"/>
            <w:gridSpan w:val="3"/>
            <w:shd w:val="clear" w:color="auto" w:fill="D9E2F3" w:themeFill="accent1" w:themeFillTint="33"/>
          </w:tcPr>
          <w:p w14:paraId="2FC5192D" w14:textId="154C8D74" w:rsidR="00494EB1" w:rsidRPr="008560C0" w:rsidRDefault="00494EB1" w:rsidP="00494EB1">
            <w:pPr>
              <w:pStyle w:val="TableHeading2"/>
            </w:pPr>
            <w:r w:rsidRPr="00F72BEB">
              <w:t>5.11.1 Environmental Setting</w:t>
            </w:r>
          </w:p>
        </w:tc>
      </w:tr>
      <w:tr w:rsidR="000F17FB" w14:paraId="099DF6D3" w14:textId="77777777" w:rsidTr="006F7437">
        <w:tc>
          <w:tcPr>
            <w:tcW w:w="6619" w:type="dxa"/>
          </w:tcPr>
          <w:p w14:paraId="05E69CE4" w14:textId="0BAF3A78" w:rsidR="000F17FB" w:rsidRDefault="000F17FB" w:rsidP="008A75FD">
            <w:pPr>
              <w:pStyle w:val="TableText-Normal"/>
            </w:pPr>
            <w:r w:rsidRPr="001B48D0">
              <w:rPr>
                <w:b/>
                <w:bCs/>
              </w:rPr>
              <w:t>5.11</w:t>
            </w:r>
            <w:r w:rsidR="001762BE" w:rsidRPr="001B48D0">
              <w:rPr>
                <w:b/>
                <w:bCs/>
              </w:rPr>
              <w:t>.</w:t>
            </w:r>
            <w:r w:rsidRPr="001B48D0">
              <w:rPr>
                <w:b/>
                <w:bCs/>
              </w:rPr>
              <w:t>1</w:t>
            </w:r>
            <w:r w:rsidR="001762BE" w:rsidRPr="001B48D0">
              <w:rPr>
                <w:b/>
                <w:bCs/>
              </w:rPr>
              <w:t>.1</w:t>
            </w:r>
            <w:r w:rsidRPr="001B48D0">
              <w:rPr>
                <w:b/>
                <w:bCs/>
              </w:rPr>
              <w:t>:</w:t>
            </w:r>
            <w:r w:rsidR="001B48D0" w:rsidRPr="001B48D0">
              <w:rPr>
                <w:b/>
                <w:bCs/>
              </w:rPr>
              <w:t xml:space="preserve"> Land Use.</w:t>
            </w:r>
            <w:r>
              <w:t xml:space="preserve"> Provide a</w:t>
            </w:r>
            <w:r w:rsidRPr="000E254F">
              <w:t xml:space="preserve"> description of land uses within the area traversed by the </w:t>
            </w:r>
            <w:r w:rsidR="001B48D0">
              <w:t>project</w:t>
            </w:r>
            <w:r w:rsidRPr="000E254F">
              <w:t xml:space="preserve"> route </w:t>
            </w:r>
            <w:r w:rsidR="001B48D0">
              <w:t xml:space="preserve">as designated in the local General Plan </w:t>
            </w:r>
            <w:r w:rsidRPr="000E254F">
              <w:t>(e.g., residential, commercial, agricultural, open space, etc.).</w:t>
            </w:r>
          </w:p>
        </w:tc>
        <w:tc>
          <w:tcPr>
            <w:tcW w:w="1330" w:type="dxa"/>
          </w:tcPr>
          <w:p w14:paraId="7B1D7C37" w14:textId="77777777" w:rsidR="000F17FB" w:rsidRPr="008560C0" w:rsidRDefault="000F17FB" w:rsidP="0007359E"/>
        </w:tc>
        <w:tc>
          <w:tcPr>
            <w:tcW w:w="1275" w:type="dxa"/>
          </w:tcPr>
          <w:p w14:paraId="35333C52" w14:textId="77777777" w:rsidR="000F17FB" w:rsidRPr="008560C0" w:rsidRDefault="000F17FB" w:rsidP="0007359E"/>
        </w:tc>
      </w:tr>
      <w:tr w:rsidR="000F17FB" w14:paraId="2D5D7D45" w14:textId="77777777" w:rsidTr="006F7437">
        <w:tc>
          <w:tcPr>
            <w:tcW w:w="6619" w:type="dxa"/>
          </w:tcPr>
          <w:p w14:paraId="0C12B8C0" w14:textId="1429576F" w:rsidR="000F17FB" w:rsidRDefault="000F17FB" w:rsidP="008A75FD">
            <w:pPr>
              <w:pStyle w:val="TableText-Normal"/>
            </w:pPr>
            <w:r w:rsidRPr="001B48D0">
              <w:rPr>
                <w:b/>
                <w:bCs/>
              </w:rPr>
              <w:t>5.11</w:t>
            </w:r>
            <w:r w:rsidR="001B48D0" w:rsidRPr="001B48D0">
              <w:rPr>
                <w:b/>
                <w:bCs/>
              </w:rPr>
              <w:t>.1.</w:t>
            </w:r>
            <w:r w:rsidRPr="001B48D0">
              <w:rPr>
                <w:b/>
                <w:bCs/>
              </w:rPr>
              <w:t>2:</w:t>
            </w:r>
            <w:r>
              <w:t xml:space="preserve"> </w:t>
            </w:r>
            <w:r w:rsidR="001B48D0" w:rsidRPr="001B48D0">
              <w:rPr>
                <w:b/>
                <w:bCs/>
              </w:rPr>
              <w:t>Special Land Uses.</w:t>
            </w:r>
            <w:r w:rsidR="001B48D0">
              <w:t xml:space="preserve"> </w:t>
            </w:r>
            <w:r>
              <w:t>Identify by milepost and segment all special land uses within the project area including:</w:t>
            </w:r>
          </w:p>
          <w:p w14:paraId="454644CA" w14:textId="05B823D0" w:rsidR="000F17FB" w:rsidRPr="008A75FD" w:rsidRDefault="000F17FB" w:rsidP="001B54CD">
            <w:pPr>
              <w:pStyle w:val="TableNumber1"/>
              <w:numPr>
                <w:ilvl w:val="0"/>
                <w:numId w:val="134"/>
              </w:numPr>
              <w:ind w:left="393"/>
            </w:pPr>
            <w:r w:rsidRPr="008A75FD">
              <w:t>All land administered by federal, state, or local agencies, or private conservation organizations</w:t>
            </w:r>
          </w:p>
          <w:p w14:paraId="33C9C536" w14:textId="0442A94C" w:rsidR="000F17FB" w:rsidRPr="008A75FD" w:rsidRDefault="000F17FB" w:rsidP="001B54CD">
            <w:pPr>
              <w:pStyle w:val="TableNumber1"/>
              <w:ind w:left="393"/>
            </w:pPr>
            <w:r w:rsidRPr="008A75FD">
              <w:t>Any designated coastal zone management areas</w:t>
            </w:r>
          </w:p>
          <w:p w14:paraId="5E9F7B90" w14:textId="77777777" w:rsidR="000F17FB" w:rsidRPr="008A75FD" w:rsidRDefault="000F17FB" w:rsidP="001B54CD">
            <w:pPr>
              <w:pStyle w:val="TableNumber1"/>
              <w:ind w:left="393"/>
            </w:pPr>
            <w:r w:rsidRPr="008A75FD">
              <w:t>Any designated or proposed candidate National or State Wild and Scenic Rivers crossed by the project</w:t>
            </w:r>
          </w:p>
          <w:p w14:paraId="27542013" w14:textId="77777777" w:rsidR="000F17FB" w:rsidRDefault="000F17FB" w:rsidP="001B54CD">
            <w:pPr>
              <w:pStyle w:val="TableNumber1"/>
              <w:ind w:left="393"/>
            </w:pPr>
            <w:r w:rsidRPr="008A75FD">
              <w:t>Any national landmarks</w:t>
            </w:r>
          </w:p>
        </w:tc>
        <w:tc>
          <w:tcPr>
            <w:tcW w:w="1330" w:type="dxa"/>
          </w:tcPr>
          <w:p w14:paraId="615F4DCB" w14:textId="77777777" w:rsidR="000F17FB" w:rsidRPr="008560C0" w:rsidRDefault="000F17FB" w:rsidP="0007359E"/>
        </w:tc>
        <w:tc>
          <w:tcPr>
            <w:tcW w:w="1275" w:type="dxa"/>
          </w:tcPr>
          <w:p w14:paraId="20385D3C" w14:textId="77777777" w:rsidR="000F17FB" w:rsidRPr="008560C0" w:rsidRDefault="000F17FB" w:rsidP="0007359E"/>
        </w:tc>
      </w:tr>
      <w:tr w:rsidR="000F17FB" w14:paraId="4ABBD27A" w14:textId="77777777" w:rsidTr="006F7437">
        <w:tc>
          <w:tcPr>
            <w:tcW w:w="6619" w:type="dxa"/>
          </w:tcPr>
          <w:p w14:paraId="769B9BED" w14:textId="5D3BA684" w:rsidR="000F17FB" w:rsidRDefault="000F17FB" w:rsidP="008A75FD">
            <w:pPr>
              <w:pStyle w:val="TableText-Normal"/>
            </w:pPr>
            <w:r w:rsidRPr="001B48D0">
              <w:rPr>
                <w:b/>
                <w:bCs/>
              </w:rPr>
              <w:t>5.11</w:t>
            </w:r>
            <w:r w:rsidR="001B48D0" w:rsidRPr="001B48D0">
              <w:rPr>
                <w:b/>
                <w:bCs/>
              </w:rPr>
              <w:t>.1.</w:t>
            </w:r>
            <w:r w:rsidRPr="001B48D0">
              <w:rPr>
                <w:b/>
                <w:bCs/>
              </w:rPr>
              <w:t xml:space="preserve">3: </w:t>
            </w:r>
            <w:r w:rsidR="001B48D0" w:rsidRPr="001B48D0">
              <w:rPr>
                <w:b/>
                <w:bCs/>
              </w:rPr>
              <w:t>Habitat Conservation Plan.</w:t>
            </w:r>
            <w:r w:rsidR="001B48D0">
              <w:t xml:space="preserve"> </w:t>
            </w:r>
            <w:r>
              <w:t xml:space="preserve">Provide a copy of any </w:t>
            </w:r>
            <w:r w:rsidR="008A75FD">
              <w:t>H</w:t>
            </w:r>
            <w:r>
              <w:t xml:space="preserve">abitat </w:t>
            </w:r>
            <w:r w:rsidR="008A75FD">
              <w:t>C</w:t>
            </w:r>
            <w:r>
              <w:t xml:space="preserve">onservation </w:t>
            </w:r>
            <w:r w:rsidR="008A75FD">
              <w:t>P</w:t>
            </w:r>
            <w:r>
              <w:t xml:space="preserve">lan applicable to the project area or </w:t>
            </w:r>
            <w:r w:rsidR="001B48D0">
              <w:t>p</w:t>
            </w:r>
            <w:r>
              <w:t xml:space="preserve">roposed </w:t>
            </w:r>
            <w:r w:rsidR="001B48D0">
              <w:t>p</w:t>
            </w:r>
            <w:r>
              <w:t>roject.</w:t>
            </w:r>
            <w:r w:rsidR="00821F4B">
              <w:t xml:space="preserve"> </w:t>
            </w:r>
            <w:r w:rsidR="00E311BA">
              <w:t>Also required for Section 5.4, Biological Resources.</w:t>
            </w:r>
          </w:p>
        </w:tc>
        <w:tc>
          <w:tcPr>
            <w:tcW w:w="1330" w:type="dxa"/>
          </w:tcPr>
          <w:p w14:paraId="4AB9C776" w14:textId="77777777" w:rsidR="000F17FB" w:rsidRPr="008560C0" w:rsidRDefault="000F17FB" w:rsidP="0007359E"/>
        </w:tc>
        <w:tc>
          <w:tcPr>
            <w:tcW w:w="1275" w:type="dxa"/>
          </w:tcPr>
          <w:p w14:paraId="5425D727" w14:textId="77777777" w:rsidR="000F17FB" w:rsidRPr="008560C0" w:rsidRDefault="000F17FB" w:rsidP="0007359E"/>
        </w:tc>
      </w:tr>
      <w:tr w:rsidR="00494EB1" w14:paraId="683FE544" w14:textId="77777777" w:rsidTr="00494EB1">
        <w:tc>
          <w:tcPr>
            <w:tcW w:w="9224" w:type="dxa"/>
            <w:gridSpan w:val="3"/>
            <w:shd w:val="clear" w:color="auto" w:fill="D9E2F3" w:themeFill="accent1" w:themeFillTint="33"/>
          </w:tcPr>
          <w:p w14:paraId="056AAB72" w14:textId="74D1C118" w:rsidR="00494EB1" w:rsidRPr="008560C0" w:rsidRDefault="00494EB1" w:rsidP="00494EB1">
            <w:pPr>
              <w:pStyle w:val="TableHeading2"/>
            </w:pPr>
            <w:r w:rsidRPr="00F72BEB">
              <w:t>5.11.2 Regulatory Setting</w:t>
            </w:r>
          </w:p>
        </w:tc>
      </w:tr>
      <w:tr w:rsidR="000F17FB" w14:paraId="5955A9AA" w14:textId="77777777" w:rsidTr="006F7437">
        <w:tc>
          <w:tcPr>
            <w:tcW w:w="6619" w:type="dxa"/>
          </w:tcPr>
          <w:p w14:paraId="764B4C06" w14:textId="403DB905" w:rsidR="000F17FB" w:rsidRDefault="000F17FB" w:rsidP="008A75FD">
            <w:pPr>
              <w:pStyle w:val="TableText-Normal"/>
            </w:pPr>
            <w:r w:rsidRPr="001B48D0">
              <w:rPr>
                <w:b/>
                <w:bCs/>
              </w:rPr>
              <w:t>5.11</w:t>
            </w:r>
            <w:r w:rsidR="001B48D0" w:rsidRPr="001B48D0">
              <w:rPr>
                <w:b/>
                <w:bCs/>
              </w:rPr>
              <w:t>.2.1</w:t>
            </w:r>
            <w:r w:rsidRPr="001B48D0">
              <w:rPr>
                <w:b/>
                <w:bCs/>
              </w:rPr>
              <w:t>:</w:t>
            </w:r>
            <w:r w:rsidR="001B48D0" w:rsidRPr="001B48D0">
              <w:rPr>
                <w:b/>
                <w:bCs/>
              </w:rPr>
              <w:t xml:space="preserve"> Regulatory Setting.</w:t>
            </w:r>
            <w:r>
              <w:t xml:space="preserve"> I</w:t>
            </w:r>
            <w:r w:rsidRPr="00DC4502">
              <w:t>dentify applicable federal, state, and local laws, policies, an</w:t>
            </w:r>
            <w:r>
              <w:t>d standards for land use and planning</w:t>
            </w:r>
            <w:r w:rsidRPr="00DC4502">
              <w:t>.</w:t>
            </w:r>
          </w:p>
        </w:tc>
        <w:tc>
          <w:tcPr>
            <w:tcW w:w="1330" w:type="dxa"/>
          </w:tcPr>
          <w:p w14:paraId="41B078B7" w14:textId="77777777" w:rsidR="000F17FB" w:rsidRPr="008560C0" w:rsidRDefault="000F17FB" w:rsidP="0007359E"/>
        </w:tc>
        <w:tc>
          <w:tcPr>
            <w:tcW w:w="1275" w:type="dxa"/>
          </w:tcPr>
          <w:p w14:paraId="2A13EC1C" w14:textId="77777777" w:rsidR="000F17FB" w:rsidRPr="008560C0" w:rsidRDefault="000F17FB" w:rsidP="0007359E"/>
        </w:tc>
      </w:tr>
      <w:tr w:rsidR="00494EB1" w14:paraId="6D71DE5F" w14:textId="77777777" w:rsidTr="00494EB1">
        <w:tc>
          <w:tcPr>
            <w:tcW w:w="9224" w:type="dxa"/>
            <w:gridSpan w:val="3"/>
            <w:shd w:val="clear" w:color="auto" w:fill="D9E2F3" w:themeFill="accent1" w:themeFillTint="33"/>
          </w:tcPr>
          <w:p w14:paraId="29E5BC34" w14:textId="16144187" w:rsidR="00494EB1" w:rsidRPr="001B48D0" w:rsidRDefault="00494EB1" w:rsidP="00A9310F">
            <w:pPr>
              <w:pStyle w:val="TableHeading2"/>
              <w:keepNext/>
              <w:keepLines/>
            </w:pPr>
            <w:r w:rsidRPr="00F72BEB">
              <w:t>5.11.3 Impact Questions</w:t>
            </w:r>
          </w:p>
        </w:tc>
      </w:tr>
      <w:tr w:rsidR="001B48D0" w14:paraId="58A7781A" w14:textId="77777777" w:rsidTr="006F7437">
        <w:tc>
          <w:tcPr>
            <w:tcW w:w="6619" w:type="dxa"/>
          </w:tcPr>
          <w:p w14:paraId="38DD723A" w14:textId="7DF8BF70" w:rsidR="001B48D0" w:rsidRDefault="001B48D0" w:rsidP="008A75FD">
            <w:pPr>
              <w:pStyle w:val="TableText-Normal"/>
            </w:pPr>
            <w:r>
              <w:rPr>
                <w:b/>
                <w:bCs/>
              </w:rPr>
              <w:t xml:space="preserve">5.11.3.1: Impact Questions. </w:t>
            </w:r>
            <w:r>
              <w:t>The impact questions include all land use questions in the current version of CEQA Guidelines, Appendix G.</w:t>
            </w:r>
          </w:p>
          <w:p w14:paraId="3B0F50B7" w14:textId="1E4A3998" w:rsidR="00052CC9" w:rsidRPr="001B48D0" w:rsidRDefault="00052CC9" w:rsidP="008A75FD">
            <w:pPr>
              <w:pStyle w:val="TableText-Normal"/>
              <w:rPr>
                <w:b/>
                <w:bCs/>
              </w:rPr>
            </w:pPr>
            <w:r w:rsidRPr="004D4CBF">
              <w:rPr>
                <w:b/>
                <w:bCs/>
              </w:rPr>
              <w:t>5.1</w:t>
            </w:r>
            <w:r>
              <w:rPr>
                <w:b/>
                <w:bCs/>
              </w:rPr>
              <w:t>1</w:t>
            </w:r>
            <w:r w:rsidRPr="004D4CBF">
              <w:rPr>
                <w:b/>
                <w:bCs/>
              </w:rPr>
              <w:t xml:space="preserve">.3.2: </w:t>
            </w:r>
            <w:r w:rsidR="00481EC5">
              <w:t>Additional CEQA Im</w:t>
            </w:r>
            <w:r w:rsidR="008E1ED0" w:rsidRPr="006A464B">
              <w:t xml:space="preserve">pact </w:t>
            </w:r>
            <w:r w:rsidR="008E1ED0">
              <w:t>Q</w:t>
            </w:r>
            <w:r w:rsidR="008E1ED0" w:rsidRPr="006A464B">
              <w:t>uestions</w:t>
            </w:r>
            <w:r w:rsidR="00D12B61">
              <w:t>: None.</w:t>
            </w:r>
          </w:p>
        </w:tc>
        <w:tc>
          <w:tcPr>
            <w:tcW w:w="1330" w:type="dxa"/>
          </w:tcPr>
          <w:p w14:paraId="55983D11" w14:textId="77777777" w:rsidR="001B48D0" w:rsidRPr="008560C0" w:rsidRDefault="001B48D0" w:rsidP="0007359E"/>
        </w:tc>
        <w:tc>
          <w:tcPr>
            <w:tcW w:w="1275" w:type="dxa"/>
          </w:tcPr>
          <w:p w14:paraId="4C6BA50B" w14:textId="77777777" w:rsidR="001B48D0" w:rsidRPr="008560C0" w:rsidRDefault="001B48D0" w:rsidP="0007359E"/>
        </w:tc>
      </w:tr>
      <w:tr w:rsidR="00494EB1" w14:paraId="604115B4" w14:textId="77777777" w:rsidTr="00494EB1">
        <w:tc>
          <w:tcPr>
            <w:tcW w:w="9224" w:type="dxa"/>
            <w:gridSpan w:val="3"/>
            <w:shd w:val="clear" w:color="auto" w:fill="D9E2F3" w:themeFill="accent1" w:themeFillTint="33"/>
          </w:tcPr>
          <w:p w14:paraId="5FDA9989" w14:textId="3B62F717" w:rsidR="00494EB1" w:rsidRPr="008560C0" w:rsidRDefault="00494EB1" w:rsidP="00494EB1">
            <w:pPr>
              <w:pStyle w:val="TableHeading2"/>
            </w:pPr>
            <w:r w:rsidRPr="00F72BEB">
              <w:t>5.11.4 Impact Analysis</w:t>
            </w:r>
          </w:p>
        </w:tc>
      </w:tr>
      <w:tr w:rsidR="000F17FB" w14:paraId="58D38A30" w14:textId="77777777" w:rsidTr="006F7437">
        <w:tc>
          <w:tcPr>
            <w:tcW w:w="6619" w:type="dxa"/>
          </w:tcPr>
          <w:p w14:paraId="3BEA7AAD" w14:textId="209049FF" w:rsidR="000F17FB" w:rsidRPr="00954A83" w:rsidRDefault="000F17FB" w:rsidP="001B54CD">
            <w:pPr>
              <w:pStyle w:val="TableText-Normal"/>
            </w:pPr>
            <w:r w:rsidRPr="001B48D0">
              <w:rPr>
                <w:b/>
                <w:bCs/>
              </w:rPr>
              <w:t>5.11</w:t>
            </w:r>
            <w:r w:rsidR="001B48D0" w:rsidRPr="001B48D0">
              <w:rPr>
                <w:b/>
                <w:bCs/>
              </w:rPr>
              <w:t>.</w:t>
            </w:r>
            <w:r w:rsidRPr="001B48D0">
              <w:rPr>
                <w:b/>
                <w:bCs/>
              </w:rPr>
              <w:t>4</w:t>
            </w:r>
            <w:r w:rsidR="001B48D0" w:rsidRPr="001B48D0">
              <w:rPr>
                <w:b/>
                <w:bCs/>
              </w:rPr>
              <w:t>.1</w:t>
            </w:r>
            <w:r w:rsidRPr="001B48D0">
              <w:rPr>
                <w:b/>
                <w:bCs/>
              </w:rPr>
              <w:t xml:space="preserve">: </w:t>
            </w:r>
            <w:r w:rsidR="001B48D0" w:rsidRPr="001B48D0">
              <w:rPr>
                <w:b/>
                <w:bCs/>
              </w:rPr>
              <w:t>Impact Analysis.</w:t>
            </w:r>
            <w:r w:rsidR="001B48D0">
              <w:t xml:space="preserve"> </w:t>
            </w:r>
            <w:r>
              <w:t>Provide an impact</w:t>
            </w:r>
            <w:r w:rsidRPr="00EF3247">
              <w:t xml:space="preserve"> analysis for each checklist item identified in CEQA </w:t>
            </w:r>
            <w:r>
              <w:t>Guidelines</w:t>
            </w:r>
            <w:r w:rsidR="008A75FD">
              <w:t>,</w:t>
            </w:r>
            <w:r>
              <w:t xml:space="preserve"> </w:t>
            </w:r>
            <w:r w:rsidRPr="00EF3247">
              <w:t>Ap</w:t>
            </w:r>
            <w:r>
              <w:t>pendix G for this resource area</w:t>
            </w:r>
            <w:r w:rsidR="007B66F2">
              <w:t xml:space="preserve"> and </w:t>
            </w:r>
            <w:r w:rsidR="00D12B61">
              <w:t xml:space="preserve">any </w:t>
            </w:r>
            <w:r w:rsidR="007B66F2">
              <w:t>additional impact questions listed above.</w:t>
            </w:r>
          </w:p>
        </w:tc>
        <w:tc>
          <w:tcPr>
            <w:tcW w:w="1330" w:type="dxa"/>
          </w:tcPr>
          <w:p w14:paraId="2D7101FC" w14:textId="77777777" w:rsidR="000F17FB" w:rsidRPr="008560C0" w:rsidRDefault="000F17FB" w:rsidP="0007359E"/>
        </w:tc>
        <w:tc>
          <w:tcPr>
            <w:tcW w:w="1275" w:type="dxa"/>
          </w:tcPr>
          <w:p w14:paraId="6365F0CB" w14:textId="77777777" w:rsidR="000F17FB" w:rsidRPr="008560C0" w:rsidRDefault="000F17FB" w:rsidP="0007359E"/>
        </w:tc>
      </w:tr>
      <w:tr w:rsidR="00DA376F" w14:paraId="75C4959F" w14:textId="77777777" w:rsidTr="00DA376F">
        <w:tc>
          <w:tcPr>
            <w:tcW w:w="6619" w:type="dxa"/>
            <w:shd w:val="clear" w:color="auto" w:fill="D9E2F3" w:themeFill="accent1" w:themeFillTint="33"/>
          </w:tcPr>
          <w:p w14:paraId="1F00F246" w14:textId="5A7383F1" w:rsidR="00DA376F" w:rsidRPr="001B48D0" w:rsidRDefault="00DA376F" w:rsidP="001B54CD">
            <w:pPr>
              <w:pStyle w:val="TableText-Normal"/>
              <w:keepNext/>
              <w:keepLines/>
              <w:rPr>
                <w:b/>
                <w:bCs/>
              </w:rPr>
            </w:pPr>
            <w:r>
              <w:rPr>
                <w:b/>
                <w:bCs/>
              </w:rPr>
              <w:lastRenderedPageBreak/>
              <w:t xml:space="preserve">5.11.5 </w:t>
            </w:r>
            <w:r w:rsidR="00065A85">
              <w:rPr>
                <w:b/>
                <w:bCs/>
              </w:rPr>
              <w:t xml:space="preserve">CPUC </w:t>
            </w:r>
            <w:r w:rsidR="00013CAE">
              <w:rPr>
                <w:b/>
                <w:bCs/>
              </w:rPr>
              <w:t xml:space="preserve">Draft </w:t>
            </w:r>
            <w:r>
              <w:rPr>
                <w:b/>
                <w:bCs/>
              </w:rPr>
              <w:t>Environmental Measures</w:t>
            </w:r>
          </w:p>
        </w:tc>
        <w:tc>
          <w:tcPr>
            <w:tcW w:w="1330" w:type="dxa"/>
            <w:shd w:val="clear" w:color="auto" w:fill="D9E2F3" w:themeFill="accent1" w:themeFillTint="33"/>
          </w:tcPr>
          <w:p w14:paraId="025B17C3" w14:textId="77777777" w:rsidR="00DA376F" w:rsidRPr="008560C0" w:rsidRDefault="00DA376F" w:rsidP="0007359E"/>
        </w:tc>
        <w:tc>
          <w:tcPr>
            <w:tcW w:w="1275" w:type="dxa"/>
            <w:shd w:val="clear" w:color="auto" w:fill="D9E2F3" w:themeFill="accent1" w:themeFillTint="33"/>
          </w:tcPr>
          <w:p w14:paraId="7BAB4D62" w14:textId="77777777" w:rsidR="00DA376F" w:rsidRPr="008560C0" w:rsidRDefault="00DA376F" w:rsidP="0007359E"/>
        </w:tc>
      </w:tr>
      <w:tr w:rsidR="00DA376F" w14:paraId="6E3AB67B" w14:textId="77777777" w:rsidTr="006F7437">
        <w:tc>
          <w:tcPr>
            <w:tcW w:w="6619" w:type="dxa"/>
          </w:tcPr>
          <w:p w14:paraId="78803A8D" w14:textId="687FE84F" w:rsidR="00DA376F" w:rsidRPr="00DA376F" w:rsidRDefault="0025614D" w:rsidP="001B54CD">
            <w:pPr>
              <w:pStyle w:val="TableText-Normal"/>
            </w:pPr>
            <w:r>
              <w:t xml:space="preserve">Refer to </w:t>
            </w:r>
            <w:r w:rsidR="009A5B03">
              <w:t>Attachment 4, CPUC Draft Environmental Measures</w:t>
            </w:r>
            <w:r>
              <w:t>.</w:t>
            </w:r>
          </w:p>
        </w:tc>
        <w:tc>
          <w:tcPr>
            <w:tcW w:w="1330" w:type="dxa"/>
          </w:tcPr>
          <w:p w14:paraId="6A533227" w14:textId="77777777" w:rsidR="00DA376F" w:rsidRPr="008560C0" w:rsidRDefault="00DA376F" w:rsidP="0007359E"/>
        </w:tc>
        <w:tc>
          <w:tcPr>
            <w:tcW w:w="1275" w:type="dxa"/>
          </w:tcPr>
          <w:p w14:paraId="14B7E78D" w14:textId="77777777" w:rsidR="00DA376F" w:rsidRPr="008560C0" w:rsidRDefault="00DA376F" w:rsidP="0007359E"/>
        </w:tc>
      </w:tr>
    </w:tbl>
    <w:p w14:paraId="46694999" w14:textId="068ABC9F" w:rsidR="000F17FB" w:rsidRDefault="000F17FB" w:rsidP="00403D25">
      <w:pPr>
        <w:pStyle w:val="Heading2"/>
      </w:pPr>
      <w:bookmarkStart w:id="112" w:name="_Toc21086271"/>
      <w:bookmarkStart w:id="113" w:name="_Toc419200026"/>
      <w:bookmarkStart w:id="114" w:name="_Toc419200068"/>
      <w:r>
        <w:t>5.12</w:t>
      </w:r>
      <w:r w:rsidR="009B2739">
        <w:tab/>
      </w:r>
      <w:r>
        <w:t>Mineral</w:t>
      </w:r>
      <w:r w:rsidR="00EA5498">
        <w:t xml:space="preserve"> Resource</w:t>
      </w:r>
      <w:r>
        <w:t>s</w:t>
      </w:r>
      <w:bookmarkEnd w:id="112"/>
    </w:p>
    <w:tbl>
      <w:tblPr>
        <w:tblStyle w:val="TableGrid"/>
        <w:tblW w:w="0" w:type="auto"/>
        <w:tblInd w:w="126" w:type="dxa"/>
        <w:tblLook w:val="04A0" w:firstRow="1" w:lastRow="0" w:firstColumn="1" w:lastColumn="0" w:noHBand="0" w:noVBand="1"/>
      </w:tblPr>
      <w:tblGrid>
        <w:gridCol w:w="6619"/>
        <w:gridCol w:w="1330"/>
        <w:gridCol w:w="1275"/>
      </w:tblGrid>
      <w:tr w:rsidR="001B48D0" w14:paraId="2B47D825" w14:textId="77777777" w:rsidTr="001B48D0">
        <w:tc>
          <w:tcPr>
            <w:tcW w:w="6619" w:type="dxa"/>
            <w:shd w:val="clear" w:color="auto" w:fill="B4C6E7" w:themeFill="accent1" w:themeFillTint="66"/>
          </w:tcPr>
          <w:p w14:paraId="50395D94" w14:textId="105E8893" w:rsidR="001B48D0" w:rsidRPr="00005E4A" w:rsidRDefault="001B48D0" w:rsidP="00494EB1">
            <w:pPr>
              <w:pStyle w:val="TableHeading1"/>
            </w:pPr>
            <w:r>
              <w:t>This section will</w:t>
            </w:r>
            <w:r w:rsidRPr="00DF3FDB">
              <w:t xml:space="preserve"> include, but is not limited to, the following:</w:t>
            </w:r>
          </w:p>
        </w:tc>
        <w:tc>
          <w:tcPr>
            <w:tcW w:w="1330" w:type="dxa"/>
            <w:shd w:val="clear" w:color="auto" w:fill="B4C6E7" w:themeFill="accent1" w:themeFillTint="66"/>
          </w:tcPr>
          <w:p w14:paraId="43C7DF4A" w14:textId="3C19F720" w:rsidR="001B48D0" w:rsidRPr="003908B6" w:rsidRDefault="001B48D0" w:rsidP="00494EB1">
            <w:pPr>
              <w:pStyle w:val="TableHeading1"/>
            </w:pPr>
            <w:r>
              <w:t xml:space="preserve">PEA Section and </w:t>
            </w:r>
            <w:r w:rsidRPr="003908B6">
              <w:t>Page Number</w:t>
            </w:r>
          </w:p>
        </w:tc>
        <w:tc>
          <w:tcPr>
            <w:tcW w:w="1275" w:type="dxa"/>
            <w:shd w:val="clear" w:color="auto" w:fill="B4C6E7" w:themeFill="accent1" w:themeFillTint="66"/>
          </w:tcPr>
          <w:p w14:paraId="65CE02A1" w14:textId="32847542" w:rsidR="001B48D0" w:rsidRPr="003908B6" w:rsidRDefault="001B48D0" w:rsidP="00494EB1">
            <w:pPr>
              <w:pStyle w:val="TableHeading1"/>
            </w:pPr>
            <w:r>
              <w:t xml:space="preserve">Applicant Notes, </w:t>
            </w:r>
            <w:r w:rsidRPr="003908B6">
              <w:t>Comments</w:t>
            </w:r>
          </w:p>
        </w:tc>
      </w:tr>
      <w:tr w:rsidR="00494EB1" w14:paraId="44415587" w14:textId="77777777" w:rsidTr="00494EB1">
        <w:tc>
          <w:tcPr>
            <w:tcW w:w="9224" w:type="dxa"/>
            <w:gridSpan w:val="3"/>
            <w:shd w:val="clear" w:color="auto" w:fill="D9E2F3" w:themeFill="accent1" w:themeFillTint="33"/>
          </w:tcPr>
          <w:p w14:paraId="6D2F223C" w14:textId="485258BB" w:rsidR="00494EB1" w:rsidRPr="008560C0" w:rsidRDefault="00494EB1" w:rsidP="00494EB1">
            <w:pPr>
              <w:pStyle w:val="TableHeading2"/>
            </w:pPr>
            <w:r w:rsidRPr="00F72BEB">
              <w:t>5.12.1 Environmental Setting</w:t>
            </w:r>
          </w:p>
        </w:tc>
      </w:tr>
      <w:tr w:rsidR="000F17FB" w14:paraId="0788D6F2" w14:textId="77777777" w:rsidTr="001B48D0">
        <w:tc>
          <w:tcPr>
            <w:tcW w:w="6619" w:type="dxa"/>
          </w:tcPr>
          <w:p w14:paraId="197AEE18" w14:textId="5A281EB5" w:rsidR="000F17FB" w:rsidRDefault="000F17FB" w:rsidP="008A75FD">
            <w:pPr>
              <w:pStyle w:val="TableText-Normal"/>
            </w:pPr>
            <w:r w:rsidRPr="001B48D0">
              <w:rPr>
                <w:b/>
                <w:bCs/>
              </w:rPr>
              <w:t>5.12</w:t>
            </w:r>
            <w:r w:rsidR="001B48D0" w:rsidRPr="001B48D0">
              <w:rPr>
                <w:b/>
                <w:bCs/>
              </w:rPr>
              <w:t>.1.1</w:t>
            </w:r>
            <w:r w:rsidRPr="001B48D0">
              <w:rPr>
                <w:b/>
                <w:bCs/>
              </w:rPr>
              <w:t xml:space="preserve">: </w:t>
            </w:r>
            <w:r w:rsidR="001B48D0" w:rsidRPr="001B48D0">
              <w:rPr>
                <w:b/>
                <w:bCs/>
              </w:rPr>
              <w:t>Mineral Resources</w:t>
            </w:r>
            <w:r w:rsidR="001B48D0">
              <w:rPr>
                <w:b/>
                <w:bCs/>
              </w:rPr>
              <w:t>.</w:t>
            </w:r>
            <w:r w:rsidR="001B48D0">
              <w:t xml:space="preserve"> </w:t>
            </w:r>
            <w:r>
              <w:t xml:space="preserve">Provide information on the following mineral resources within 0.5 mile of the </w:t>
            </w:r>
            <w:r w:rsidR="009D1CF3">
              <w:t>p</w:t>
            </w:r>
            <w:r>
              <w:t xml:space="preserve">roposed </w:t>
            </w:r>
            <w:r w:rsidR="009D1CF3">
              <w:t>p</w:t>
            </w:r>
            <w:r>
              <w:t>roject area:</w:t>
            </w:r>
          </w:p>
          <w:p w14:paraId="1C0CBE3A" w14:textId="5CE2B9D0" w:rsidR="000F17FB" w:rsidRPr="008A75FD" w:rsidRDefault="000F17FB" w:rsidP="001B54CD">
            <w:pPr>
              <w:pStyle w:val="TableNumber1"/>
              <w:numPr>
                <w:ilvl w:val="0"/>
                <w:numId w:val="135"/>
              </w:numPr>
              <w:ind w:left="393"/>
            </w:pPr>
            <w:r w:rsidRPr="008A75FD">
              <w:t xml:space="preserve">Known mineral resources </w:t>
            </w:r>
          </w:p>
          <w:p w14:paraId="2FEA70B1" w14:textId="1057BF88" w:rsidR="000F17FB" w:rsidRPr="008A75FD" w:rsidRDefault="000F17FB" w:rsidP="001B54CD">
            <w:pPr>
              <w:pStyle w:val="TableNumber1"/>
              <w:ind w:left="393"/>
            </w:pPr>
            <w:r w:rsidRPr="008A75FD">
              <w:t>Active mining claims</w:t>
            </w:r>
          </w:p>
          <w:p w14:paraId="4FF203ED" w14:textId="23FD3375" w:rsidR="000F17FB" w:rsidRPr="008A75FD" w:rsidRDefault="000F17FB" w:rsidP="001B54CD">
            <w:pPr>
              <w:pStyle w:val="TableNumber1"/>
              <w:ind w:left="393"/>
            </w:pPr>
            <w:r w:rsidRPr="008A75FD">
              <w:t>Active mines</w:t>
            </w:r>
          </w:p>
          <w:p w14:paraId="128D7BD5" w14:textId="3D6EDEBB" w:rsidR="000F17FB" w:rsidRDefault="000F17FB" w:rsidP="001B54CD">
            <w:pPr>
              <w:pStyle w:val="TableNumber1"/>
              <w:ind w:left="393"/>
            </w:pPr>
            <w:r w:rsidRPr="008A75FD">
              <w:t>Resource recovery sites</w:t>
            </w:r>
          </w:p>
        </w:tc>
        <w:tc>
          <w:tcPr>
            <w:tcW w:w="1330" w:type="dxa"/>
          </w:tcPr>
          <w:p w14:paraId="58D460F6" w14:textId="77777777" w:rsidR="000F17FB" w:rsidRPr="008560C0" w:rsidRDefault="000F17FB" w:rsidP="0007359E"/>
        </w:tc>
        <w:tc>
          <w:tcPr>
            <w:tcW w:w="1275" w:type="dxa"/>
          </w:tcPr>
          <w:p w14:paraId="66989B40" w14:textId="77777777" w:rsidR="000F17FB" w:rsidRPr="008560C0" w:rsidRDefault="000F17FB" w:rsidP="0007359E"/>
        </w:tc>
      </w:tr>
      <w:tr w:rsidR="00494EB1" w14:paraId="6842FA04" w14:textId="77777777" w:rsidTr="00494EB1">
        <w:tc>
          <w:tcPr>
            <w:tcW w:w="9224" w:type="dxa"/>
            <w:gridSpan w:val="3"/>
            <w:shd w:val="clear" w:color="auto" w:fill="D9E2F3" w:themeFill="accent1" w:themeFillTint="33"/>
          </w:tcPr>
          <w:p w14:paraId="26CB81E5" w14:textId="71CB2A4F" w:rsidR="00494EB1" w:rsidRPr="008560C0" w:rsidRDefault="00494EB1" w:rsidP="00494EB1">
            <w:pPr>
              <w:pStyle w:val="TableHeading2"/>
            </w:pPr>
            <w:r w:rsidRPr="00F72BEB">
              <w:t>5.12.2 Regulatory Setting</w:t>
            </w:r>
          </w:p>
        </w:tc>
      </w:tr>
      <w:tr w:rsidR="000F17FB" w14:paraId="24D182F8" w14:textId="77777777" w:rsidTr="001B48D0">
        <w:tc>
          <w:tcPr>
            <w:tcW w:w="6619" w:type="dxa"/>
          </w:tcPr>
          <w:p w14:paraId="6C7E64C2" w14:textId="7CAF8AC1" w:rsidR="000F17FB" w:rsidRDefault="000F17FB" w:rsidP="008A75FD">
            <w:pPr>
              <w:pStyle w:val="TableText-Normal"/>
            </w:pPr>
            <w:r w:rsidRPr="001B48D0">
              <w:rPr>
                <w:b/>
                <w:bCs/>
              </w:rPr>
              <w:t>5.12</w:t>
            </w:r>
            <w:r w:rsidR="001B48D0" w:rsidRPr="001B48D0">
              <w:rPr>
                <w:b/>
                <w:bCs/>
              </w:rPr>
              <w:t>.</w:t>
            </w:r>
            <w:r w:rsidRPr="001B48D0">
              <w:rPr>
                <w:b/>
                <w:bCs/>
              </w:rPr>
              <w:t>2</w:t>
            </w:r>
            <w:r w:rsidR="001B48D0" w:rsidRPr="001B48D0">
              <w:rPr>
                <w:b/>
                <w:bCs/>
              </w:rPr>
              <w:t>.1</w:t>
            </w:r>
            <w:r w:rsidRPr="001B48D0">
              <w:rPr>
                <w:b/>
                <w:bCs/>
              </w:rPr>
              <w:t xml:space="preserve">: </w:t>
            </w:r>
            <w:r w:rsidR="001B48D0" w:rsidRPr="001B48D0">
              <w:rPr>
                <w:b/>
                <w:bCs/>
              </w:rPr>
              <w:t>Regulatory Setting.</w:t>
            </w:r>
            <w:r w:rsidR="001B48D0">
              <w:t xml:space="preserve"> </w:t>
            </w:r>
            <w:r>
              <w:t>I</w:t>
            </w:r>
            <w:r w:rsidRPr="00DC4502">
              <w:t>dentify applicable federal, state, and local laws, policies, an</w:t>
            </w:r>
            <w:r>
              <w:t>d standards for minerals.</w:t>
            </w:r>
          </w:p>
        </w:tc>
        <w:tc>
          <w:tcPr>
            <w:tcW w:w="1330" w:type="dxa"/>
          </w:tcPr>
          <w:p w14:paraId="47EC699A" w14:textId="77777777" w:rsidR="000F17FB" w:rsidRPr="008560C0" w:rsidRDefault="000F17FB" w:rsidP="0007359E"/>
        </w:tc>
        <w:tc>
          <w:tcPr>
            <w:tcW w:w="1275" w:type="dxa"/>
          </w:tcPr>
          <w:p w14:paraId="539C0DFD" w14:textId="77777777" w:rsidR="000F17FB" w:rsidRPr="008560C0" w:rsidRDefault="000F17FB" w:rsidP="0007359E"/>
        </w:tc>
      </w:tr>
      <w:tr w:rsidR="00494EB1" w14:paraId="23C22664" w14:textId="77777777" w:rsidTr="00494EB1">
        <w:tc>
          <w:tcPr>
            <w:tcW w:w="9224" w:type="dxa"/>
            <w:gridSpan w:val="3"/>
            <w:shd w:val="clear" w:color="auto" w:fill="D9E2F3" w:themeFill="accent1" w:themeFillTint="33"/>
          </w:tcPr>
          <w:p w14:paraId="648A2BE0" w14:textId="54EB55AA" w:rsidR="00494EB1" w:rsidRPr="001B48D0" w:rsidRDefault="00494EB1" w:rsidP="00494EB1">
            <w:pPr>
              <w:pStyle w:val="TableHeading2"/>
            </w:pPr>
            <w:r w:rsidRPr="00F72BEB">
              <w:t>5.12.3 Impact Questions</w:t>
            </w:r>
          </w:p>
        </w:tc>
      </w:tr>
      <w:tr w:rsidR="001B48D0" w14:paraId="41CE61E5" w14:textId="77777777" w:rsidTr="001B48D0">
        <w:tc>
          <w:tcPr>
            <w:tcW w:w="6619" w:type="dxa"/>
          </w:tcPr>
          <w:p w14:paraId="7D266FC7" w14:textId="77777777" w:rsidR="001B48D0" w:rsidRDefault="001B48D0" w:rsidP="008A75FD">
            <w:pPr>
              <w:pStyle w:val="TableText-Normal"/>
            </w:pPr>
            <w:r>
              <w:rPr>
                <w:b/>
                <w:bCs/>
              </w:rPr>
              <w:t xml:space="preserve">5.12.3.1: Impact Questions. </w:t>
            </w:r>
            <w:r>
              <w:t>The impact questions include all mineral resource impact questions in the current version of CEQA Guidelines, Appendix G.</w:t>
            </w:r>
          </w:p>
          <w:p w14:paraId="2A771958" w14:textId="49FA1D04" w:rsidR="00052CC9" w:rsidRPr="001B48D0" w:rsidRDefault="00052CC9" w:rsidP="008A75FD">
            <w:pPr>
              <w:pStyle w:val="TableText-Normal"/>
              <w:rPr>
                <w:b/>
                <w:bCs/>
              </w:rPr>
            </w:pPr>
            <w:r w:rsidRPr="004D4CBF">
              <w:rPr>
                <w:b/>
                <w:bCs/>
              </w:rPr>
              <w:t>5.1</w:t>
            </w:r>
            <w:r w:rsidR="004E7E1E">
              <w:rPr>
                <w:b/>
                <w:bCs/>
              </w:rPr>
              <w:t>2</w:t>
            </w:r>
            <w:r w:rsidRPr="004D4CBF">
              <w:rPr>
                <w:b/>
                <w:bCs/>
              </w:rPr>
              <w:t xml:space="preserve">.3.2: </w:t>
            </w:r>
            <w:r w:rsidR="00481EC5">
              <w:t>Additional CEQA Im</w:t>
            </w:r>
            <w:r w:rsidR="008E1ED0" w:rsidRPr="006A464B">
              <w:t xml:space="preserve">pact </w:t>
            </w:r>
            <w:r w:rsidR="008E1ED0">
              <w:t>Q</w:t>
            </w:r>
            <w:r w:rsidR="008E1ED0" w:rsidRPr="006A464B">
              <w:t>uestions</w:t>
            </w:r>
            <w:r w:rsidR="00D12B61">
              <w:t>: None.</w:t>
            </w:r>
          </w:p>
        </w:tc>
        <w:tc>
          <w:tcPr>
            <w:tcW w:w="1330" w:type="dxa"/>
          </w:tcPr>
          <w:p w14:paraId="361412D2" w14:textId="77777777" w:rsidR="001B48D0" w:rsidRPr="008560C0" w:rsidRDefault="001B48D0" w:rsidP="0007359E"/>
        </w:tc>
        <w:tc>
          <w:tcPr>
            <w:tcW w:w="1275" w:type="dxa"/>
          </w:tcPr>
          <w:p w14:paraId="3B22D190" w14:textId="77777777" w:rsidR="001B48D0" w:rsidRPr="008560C0" w:rsidRDefault="001B48D0" w:rsidP="0007359E"/>
        </w:tc>
      </w:tr>
      <w:tr w:rsidR="00494EB1" w14:paraId="16B23B27" w14:textId="77777777" w:rsidTr="00494EB1">
        <w:tc>
          <w:tcPr>
            <w:tcW w:w="9224" w:type="dxa"/>
            <w:gridSpan w:val="3"/>
            <w:shd w:val="clear" w:color="auto" w:fill="D9E2F3" w:themeFill="accent1" w:themeFillTint="33"/>
          </w:tcPr>
          <w:p w14:paraId="1BB8AC2F" w14:textId="7FC7B6B3" w:rsidR="00494EB1" w:rsidRPr="008560C0" w:rsidRDefault="00052CC9" w:rsidP="00494EB1">
            <w:pPr>
              <w:pStyle w:val="TableHeading2"/>
            </w:pPr>
            <w:r>
              <w:rPr>
                <w:b w:val="0"/>
                <w:bCs w:val="0"/>
              </w:rPr>
              <w:br w:type="page"/>
            </w:r>
            <w:r w:rsidR="00494EB1" w:rsidRPr="00F72BEB">
              <w:t>5.12.4 Impact Analysis</w:t>
            </w:r>
          </w:p>
        </w:tc>
      </w:tr>
      <w:tr w:rsidR="000F17FB" w14:paraId="628B91C3" w14:textId="77777777" w:rsidTr="001B48D0">
        <w:tc>
          <w:tcPr>
            <w:tcW w:w="6619" w:type="dxa"/>
          </w:tcPr>
          <w:p w14:paraId="4E9403DC" w14:textId="1B380669" w:rsidR="000F17FB" w:rsidRPr="00954A83" w:rsidRDefault="00AE7896" w:rsidP="008A75FD">
            <w:pPr>
              <w:pStyle w:val="TableText-Normal"/>
            </w:pPr>
            <w:r w:rsidRPr="00AE7896">
              <w:rPr>
                <w:b/>
                <w:bCs/>
              </w:rPr>
              <w:t>5.12.4.1: Impact Analysis.</w:t>
            </w:r>
            <w:r>
              <w:t xml:space="preserve"> </w:t>
            </w:r>
            <w:r w:rsidR="000F17FB">
              <w:t>Provide an impact</w:t>
            </w:r>
            <w:r w:rsidR="000F17FB" w:rsidRPr="00EF3247">
              <w:t xml:space="preserve"> analysis for each checklist item identified in CEQA </w:t>
            </w:r>
            <w:r w:rsidR="000F17FB">
              <w:t>Guidelines</w:t>
            </w:r>
            <w:r w:rsidR="008A75FD">
              <w:t>,</w:t>
            </w:r>
            <w:r w:rsidR="000F17FB">
              <w:t xml:space="preserve"> </w:t>
            </w:r>
            <w:r w:rsidR="000F17FB" w:rsidRPr="00EF3247">
              <w:t>Ap</w:t>
            </w:r>
            <w:r w:rsidR="000F17FB">
              <w:t>pendix G for this resource area</w:t>
            </w:r>
            <w:r w:rsidR="007B66F2">
              <w:t xml:space="preserve"> and </w:t>
            </w:r>
            <w:r w:rsidR="00D12B61">
              <w:t xml:space="preserve">any </w:t>
            </w:r>
            <w:r w:rsidR="007B66F2">
              <w:t>additional impact questions listed above.</w:t>
            </w:r>
          </w:p>
        </w:tc>
        <w:tc>
          <w:tcPr>
            <w:tcW w:w="1330" w:type="dxa"/>
          </w:tcPr>
          <w:p w14:paraId="1F64EDB5" w14:textId="77777777" w:rsidR="000F17FB" w:rsidRPr="008560C0" w:rsidRDefault="000F17FB" w:rsidP="0007359E"/>
        </w:tc>
        <w:tc>
          <w:tcPr>
            <w:tcW w:w="1275" w:type="dxa"/>
          </w:tcPr>
          <w:p w14:paraId="7E0009F9" w14:textId="77777777" w:rsidR="000F17FB" w:rsidRPr="008560C0" w:rsidRDefault="000F17FB" w:rsidP="0007359E"/>
        </w:tc>
      </w:tr>
      <w:tr w:rsidR="00DA376F" w14:paraId="43638D6A" w14:textId="77777777" w:rsidTr="00DA376F">
        <w:tc>
          <w:tcPr>
            <w:tcW w:w="6619" w:type="dxa"/>
            <w:shd w:val="clear" w:color="auto" w:fill="D9E2F3" w:themeFill="accent1" w:themeFillTint="33"/>
          </w:tcPr>
          <w:p w14:paraId="50C8BEFA" w14:textId="4F5AA975" w:rsidR="00DA376F" w:rsidRPr="00AE7896" w:rsidRDefault="00DA376F" w:rsidP="008A75FD">
            <w:pPr>
              <w:pStyle w:val="TableText-Normal"/>
              <w:rPr>
                <w:b/>
                <w:bCs/>
              </w:rPr>
            </w:pPr>
            <w:r>
              <w:rPr>
                <w:b/>
                <w:bCs/>
              </w:rPr>
              <w:t xml:space="preserve">5.12.5 </w:t>
            </w:r>
            <w:r w:rsidR="00065A85">
              <w:rPr>
                <w:b/>
                <w:bCs/>
              </w:rPr>
              <w:t xml:space="preserve">CPUC </w:t>
            </w:r>
            <w:r w:rsidR="00013CAE">
              <w:rPr>
                <w:b/>
                <w:bCs/>
              </w:rPr>
              <w:t xml:space="preserve">Draft </w:t>
            </w:r>
            <w:r>
              <w:rPr>
                <w:b/>
                <w:bCs/>
              </w:rPr>
              <w:t>Environmental Measures</w:t>
            </w:r>
          </w:p>
        </w:tc>
        <w:tc>
          <w:tcPr>
            <w:tcW w:w="1330" w:type="dxa"/>
            <w:shd w:val="clear" w:color="auto" w:fill="D9E2F3" w:themeFill="accent1" w:themeFillTint="33"/>
          </w:tcPr>
          <w:p w14:paraId="40535E4D" w14:textId="77777777" w:rsidR="00DA376F" w:rsidRPr="008560C0" w:rsidRDefault="00DA376F" w:rsidP="0007359E"/>
        </w:tc>
        <w:tc>
          <w:tcPr>
            <w:tcW w:w="1275" w:type="dxa"/>
            <w:shd w:val="clear" w:color="auto" w:fill="D9E2F3" w:themeFill="accent1" w:themeFillTint="33"/>
          </w:tcPr>
          <w:p w14:paraId="595595E0" w14:textId="77777777" w:rsidR="00DA376F" w:rsidRPr="008560C0" w:rsidRDefault="00DA376F" w:rsidP="0007359E"/>
        </w:tc>
      </w:tr>
      <w:tr w:rsidR="00DA376F" w14:paraId="34DA75B0" w14:textId="77777777" w:rsidTr="001B48D0">
        <w:tc>
          <w:tcPr>
            <w:tcW w:w="6619" w:type="dxa"/>
          </w:tcPr>
          <w:p w14:paraId="66715E81" w14:textId="32053FC0" w:rsidR="00DA376F" w:rsidRPr="00DA376F" w:rsidRDefault="0025614D" w:rsidP="008A75FD">
            <w:pPr>
              <w:pStyle w:val="TableText-Normal"/>
            </w:pPr>
            <w:r>
              <w:t xml:space="preserve">Refer to </w:t>
            </w:r>
            <w:r w:rsidR="009A5B03">
              <w:t>Attachment 4, CPUC Draft Environmental Measures</w:t>
            </w:r>
            <w:r>
              <w:t>.</w:t>
            </w:r>
          </w:p>
        </w:tc>
        <w:tc>
          <w:tcPr>
            <w:tcW w:w="1330" w:type="dxa"/>
          </w:tcPr>
          <w:p w14:paraId="2643566D" w14:textId="77777777" w:rsidR="00DA376F" w:rsidRPr="008560C0" w:rsidRDefault="00DA376F" w:rsidP="0007359E"/>
        </w:tc>
        <w:tc>
          <w:tcPr>
            <w:tcW w:w="1275" w:type="dxa"/>
          </w:tcPr>
          <w:p w14:paraId="00576C18" w14:textId="77777777" w:rsidR="00DA376F" w:rsidRPr="008560C0" w:rsidRDefault="00DA376F" w:rsidP="0007359E"/>
        </w:tc>
      </w:tr>
    </w:tbl>
    <w:p w14:paraId="1F63CCDE" w14:textId="3846BB02" w:rsidR="000F17FB" w:rsidRDefault="000F17FB" w:rsidP="00A9310F">
      <w:pPr>
        <w:pStyle w:val="Heading2"/>
      </w:pPr>
      <w:bookmarkStart w:id="115" w:name="_Toc21086272"/>
      <w:r>
        <w:t>5.13</w:t>
      </w:r>
      <w:r w:rsidR="009B2739">
        <w:tab/>
      </w:r>
      <w:r>
        <w:t>Noise</w:t>
      </w:r>
      <w:bookmarkEnd w:id="113"/>
      <w:bookmarkEnd w:id="114"/>
      <w:bookmarkEnd w:id="115"/>
    </w:p>
    <w:tbl>
      <w:tblPr>
        <w:tblStyle w:val="TableGrid"/>
        <w:tblW w:w="0" w:type="auto"/>
        <w:tblInd w:w="126" w:type="dxa"/>
        <w:tblLook w:val="04A0" w:firstRow="1" w:lastRow="0" w:firstColumn="1" w:lastColumn="0" w:noHBand="0" w:noVBand="1"/>
      </w:tblPr>
      <w:tblGrid>
        <w:gridCol w:w="6619"/>
        <w:gridCol w:w="1350"/>
        <w:gridCol w:w="1255"/>
      </w:tblGrid>
      <w:tr w:rsidR="009B0CAA" w14:paraId="0E36DEB3" w14:textId="77777777" w:rsidTr="00A57F48">
        <w:tc>
          <w:tcPr>
            <w:tcW w:w="6619" w:type="dxa"/>
            <w:shd w:val="clear" w:color="auto" w:fill="B4C6E7" w:themeFill="accent1" w:themeFillTint="66"/>
          </w:tcPr>
          <w:p w14:paraId="52B7311F" w14:textId="47EA03EE" w:rsidR="00AE7896" w:rsidRPr="00005E4A" w:rsidRDefault="00AE7896" w:rsidP="00A9310F">
            <w:pPr>
              <w:pStyle w:val="TableHeading1"/>
              <w:keepNext/>
              <w:keepLines/>
            </w:pPr>
            <w:r>
              <w:t>This section will</w:t>
            </w:r>
            <w:r w:rsidRPr="00DF3FDB">
              <w:t xml:space="preserve"> include, but is not limited to, the following:</w:t>
            </w:r>
          </w:p>
        </w:tc>
        <w:tc>
          <w:tcPr>
            <w:tcW w:w="1350" w:type="dxa"/>
            <w:shd w:val="clear" w:color="auto" w:fill="B4C6E7" w:themeFill="accent1" w:themeFillTint="66"/>
          </w:tcPr>
          <w:p w14:paraId="58E44F3F" w14:textId="2968B1F2" w:rsidR="00AE7896" w:rsidRPr="003908B6" w:rsidRDefault="00AE7896" w:rsidP="00A9310F">
            <w:pPr>
              <w:pStyle w:val="TableHeading1"/>
              <w:keepNext/>
              <w:keepLines/>
            </w:pPr>
            <w:r>
              <w:t xml:space="preserve">PEA Section and </w:t>
            </w:r>
            <w:r w:rsidRPr="003908B6">
              <w:t>Page Number</w:t>
            </w:r>
          </w:p>
        </w:tc>
        <w:tc>
          <w:tcPr>
            <w:tcW w:w="1255" w:type="dxa"/>
            <w:shd w:val="clear" w:color="auto" w:fill="B4C6E7" w:themeFill="accent1" w:themeFillTint="66"/>
          </w:tcPr>
          <w:p w14:paraId="49C10DAF" w14:textId="202722B5" w:rsidR="00AE7896" w:rsidRPr="003908B6" w:rsidRDefault="00AE7896" w:rsidP="00A9310F">
            <w:pPr>
              <w:pStyle w:val="TableHeading1"/>
              <w:keepNext/>
              <w:keepLines/>
            </w:pPr>
            <w:r>
              <w:t xml:space="preserve">Applicant Notes, </w:t>
            </w:r>
            <w:r w:rsidRPr="003908B6">
              <w:t>Comments</w:t>
            </w:r>
          </w:p>
        </w:tc>
      </w:tr>
      <w:tr w:rsidR="00494EB1" w14:paraId="4ADD1D46" w14:textId="77777777" w:rsidTr="00494EB1">
        <w:tc>
          <w:tcPr>
            <w:tcW w:w="9224" w:type="dxa"/>
            <w:gridSpan w:val="3"/>
            <w:shd w:val="clear" w:color="auto" w:fill="D9E2F3" w:themeFill="accent1" w:themeFillTint="33"/>
          </w:tcPr>
          <w:p w14:paraId="050C7B26" w14:textId="7E6DF371" w:rsidR="00494EB1" w:rsidRPr="008560C0" w:rsidRDefault="00494EB1" w:rsidP="00494EB1">
            <w:pPr>
              <w:pStyle w:val="TableHeading2"/>
            </w:pPr>
            <w:r w:rsidRPr="00F72BEB">
              <w:t>5.13.1 Environmental Setting</w:t>
            </w:r>
          </w:p>
        </w:tc>
      </w:tr>
      <w:tr w:rsidR="009B0CAA" w14:paraId="3A5FC9C2" w14:textId="77777777" w:rsidTr="00A57F48">
        <w:tc>
          <w:tcPr>
            <w:tcW w:w="6619" w:type="dxa"/>
          </w:tcPr>
          <w:p w14:paraId="1FB8D050" w14:textId="5C193FB0" w:rsidR="000F17FB" w:rsidRDefault="000F17FB" w:rsidP="008A75FD">
            <w:pPr>
              <w:pStyle w:val="TableText-Normal"/>
            </w:pPr>
            <w:r w:rsidRPr="00AE7896">
              <w:rPr>
                <w:b/>
                <w:bCs/>
              </w:rPr>
              <w:t>5.13</w:t>
            </w:r>
            <w:r w:rsidR="00AE7896" w:rsidRPr="00AE7896">
              <w:rPr>
                <w:b/>
                <w:bCs/>
              </w:rPr>
              <w:t>.</w:t>
            </w:r>
            <w:r w:rsidRPr="00AE7896">
              <w:rPr>
                <w:b/>
                <w:bCs/>
              </w:rPr>
              <w:t>1</w:t>
            </w:r>
            <w:r w:rsidR="00AE7896" w:rsidRPr="00AE7896">
              <w:rPr>
                <w:b/>
                <w:bCs/>
              </w:rPr>
              <w:t>.1</w:t>
            </w:r>
            <w:r w:rsidRPr="00AE7896">
              <w:rPr>
                <w:b/>
                <w:bCs/>
              </w:rPr>
              <w:t xml:space="preserve">: </w:t>
            </w:r>
            <w:r w:rsidR="00AE7896" w:rsidRPr="00AE7896">
              <w:rPr>
                <w:b/>
                <w:bCs/>
              </w:rPr>
              <w:t>Noise Sensitive Land Uses.</w:t>
            </w:r>
            <w:r w:rsidR="00AE7896">
              <w:t xml:space="preserve"> </w:t>
            </w:r>
            <w:r>
              <w:t xml:space="preserve">Identify all noise sensitive land uses within 1,000 feet of the </w:t>
            </w:r>
            <w:r w:rsidR="009D1CF3">
              <w:t>p</w:t>
            </w:r>
            <w:r>
              <w:t xml:space="preserve">roposed </w:t>
            </w:r>
            <w:r w:rsidR="009D1CF3">
              <w:t>p</w:t>
            </w:r>
            <w:r>
              <w:t>roject. Provide GIS data for sensitive receptors within 1,000 feet of the project.</w:t>
            </w:r>
          </w:p>
        </w:tc>
        <w:tc>
          <w:tcPr>
            <w:tcW w:w="1350" w:type="dxa"/>
          </w:tcPr>
          <w:p w14:paraId="101C444A" w14:textId="77777777" w:rsidR="000F17FB" w:rsidRPr="008560C0" w:rsidRDefault="000F17FB" w:rsidP="0007359E"/>
        </w:tc>
        <w:tc>
          <w:tcPr>
            <w:tcW w:w="1255" w:type="dxa"/>
          </w:tcPr>
          <w:p w14:paraId="27747957" w14:textId="77777777" w:rsidR="000F17FB" w:rsidRPr="008560C0" w:rsidRDefault="000F17FB" w:rsidP="0007359E"/>
        </w:tc>
      </w:tr>
      <w:tr w:rsidR="009B0CAA" w14:paraId="3CC4FD72" w14:textId="77777777" w:rsidTr="00A57F48">
        <w:tc>
          <w:tcPr>
            <w:tcW w:w="6619" w:type="dxa"/>
          </w:tcPr>
          <w:p w14:paraId="07CBF870" w14:textId="65E5A9FA" w:rsidR="000F17FB" w:rsidRDefault="000F17FB" w:rsidP="008A75FD">
            <w:pPr>
              <w:pStyle w:val="TableText-Normal"/>
            </w:pPr>
            <w:r w:rsidRPr="00AE7896">
              <w:rPr>
                <w:b/>
                <w:bCs/>
              </w:rPr>
              <w:t>5.13</w:t>
            </w:r>
            <w:r w:rsidR="00AE7896" w:rsidRPr="00AE7896">
              <w:rPr>
                <w:b/>
                <w:bCs/>
              </w:rPr>
              <w:t>.1.</w:t>
            </w:r>
            <w:r w:rsidRPr="00AE7896">
              <w:rPr>
                <w:b/>
                <w:bCs/>
              </w:rPr>
              <w:t xml:space="preserve">2: </w:t>
            </w:r>
            <w:r w:rsidR="00AE7896" w:rsidRPr="00AE7896">
              <w:rPr>
                <w:b/>
                <w:bCs/>
              </w:rPr>
              <w:t>Noise Setting.</w:t>
            </w:r>
            <w:r w:rsidR="00AE7896">
              <w:t xml:space="preserve"> </w:t>
            </w:r>
            <w:r>
              <w:t xml:space="preserve">Provide </w:t>
            </w:r>
            <w:r w:rsidRPr="00325873">
              <w:t>the existing noise levels (</w:t>
            </w:r>
            <w:r>
              <w:t>Lmax, Lmin, Leq, and Ldn</w:t>
            </w:r>
            <w:r w:rsidRPr="00325873">
              <w:t xml:space="preserve"> sound level and other applicable noise parameters) at noise sensitive areas</w:t>
            </w:r>
            <w:r>
              <w:t xml:space="preserve"> near the proposed project. All noise measurement data and the methodology for collecting the data </w:t>
            </w:r>
            <w:r w:rsidR="00516106">
              <w:t>will</w:t>
            </w:r>
            <w:r>
              <w:t xml:space="preserve"> be provided in a</w:t>
            </w:r>
            <w:r w:rsidR="00AE7896">
              <w:t xml:space="preserve"> noise study as a</w:t>
            </w:r>
            <w:r>
              <w:t xml:space="preserve">n </w:t>
            </w:r>
            <w:r w:rsidR="00C23348">
              <w:t>A</w:t>
            </w:r>
            <w:r>
              <w:t>ppendix</w:t>
            </w:r>
            <w:r w:rsidR="00AE7896">
              <w:t xml:space="preserve"> to the PEA</w:t>
            </w:r>
            <w:r>
              <w:t>.</w:t>
            </w:r>
          </w:p>
        </w:tc>
        <w:tc>
          <w:tcPr>
            <w:tcW w:w="1350" w:type="dxa"/>
          </w:tcPr>
          <w:p w14:paraId="370695D0" w14:textId="77777777" w:rsidR="000F17FB" w:rsidRPr="008560C0" w:rsidRDefault="000F17FB" w:rsidP="0007359E"/>
        </w:tc>
        <w:tc>
          <w:tcPr>
            <w:tcW w:w="1255" w:type="dxa"/>
          </w:tcPr>
          <w:p w14:paraId="12AE1E16" w14:textId="77777777" w:rsidR="000F17FB" w:rsidRPr="008560C0" w:rsidRDefault="000F17FB" w:rsidP="0007359E"/>
        </w:tc>
      </w:tr>
      <w:tr w:rsidR="00494EB1" w14:paraId="6977039D" w14:textId="77777777" w:rsidTr="00494EB1">
        <w:tc>
          <w:tcPr>
            <w:tcW w:w="9224" w:type="dxa"/>
            <w:gridSpan w:val="3"/>
            <w:shd w:val="clear" w:color="auto" w:fill="D9E2F3" w:themeFill="accent1" w:themeFillTint="33"/>
          </w:tcPr>
          <w:p w14:paraId="3A97B7E8" w14:textId="1317252A" w:rsidR="00494EB1" w:rsidRPr="008560C0" w:rsidRDefault="00494EB1" w:rsidP="00494EB1">
            <w:pPr>
              <w:pStyle w:val="TableHeading2"/>
            </w:pPr>
            <w:r w:rsidRPr="00F72BEB">
              <w:lastRenderedPageBreak/>
              <w:t>5.13.2 Regulatory Setting</w:t>
            </w:r>
          </w:p>
        </w:tc>
      </w:tr>
      <w:tr w:rsidR="009B0CAA" w14:paraId="52B9D71B" w14:textId="77777777" w:rsidTr="00A57F48">
        <w:tc>
          <w:tcPr>
            <w:tcW w:w="6619" w:type="dxa"/>
          </w:tcPr>
          <w:p w14:paraId="15D2910E" w14:textId="45D5D185" w:rsidR="000F17FB" w:rsidRDefault="000F17FB" w:rsidP="00A56EE9">
            <w:pPr>
              <w:pStyle w:val="TableText-Normal"/>
            </w:pPr>
            <w:r w:rsidRPr="00AE7896">
              <w:rPr>
                <w:b/>
                <w:bCs/>
              </w:rPr>
              <w:t>5.13</w:t>
            </w:r>
            <w:r w:rsidR="00AE7896" w:rsidRPr="00AE7896">
              <w:rPr>
                <w:b/>
                <w:bCs/>
              </w:rPr>
              <w:t>.2.1</w:t>
            </w:r>
            <w:r w:rsidRPr="00AE7896">
              <w:rPr>
                <w:b/>
                <w:bCs/>
              </w:rPr>
              <w:t>:</w:t>
            </w:r>
            <w:r w:rsidR="00AE7896" w:rsidRPr="00AE7896">
              <w:rPr>
                <w:b/>
                <w:bCs/>
              </w:rPr>
              <w:t xml:space="preserve"> Regulatory Setting.</w:t>
            </w:r>
            <w:r>
              <w:t xml:space="preserve"> I</w:t>
            </w:r>
            <w:r w:rsidRPr="00DC4502">
              <w:t>dentify applicable state, and local laws, policies, an</w:t>
            </w:r>
            <w:r>
              <w:t>d standards for noise.</w:t>
            </w:r>
          </w:p>
        </w:tc>
        <w:tc>
          <w:tcPr>
            <w:tcW w:w="1350" w:type="dxa"/>
          </w:tcPr>
          <w:p w14:paraId="4A137298" w14:textId="77777777" w:rsidR="000F17FB" w:rsidRPr="008560C0" w:rsidRDefault="000F17FB" w:rsidP="0007359E"/>
        </w:tc>
        <w:tc>
          <w:tcPr>
            <w:tcW w:w="1255" w:type="dxa"/>
          </w:tcPr>
          <w:p w14:paraId="67200702" w14:textId="77777777" w:rsidR="000F17FB" w:rsidRPr="008560C0" w:rsidRDefault="000F17FB" w:rsidP="0007359E"/>
        </w:tc>
      </w:tr>
      <w:tr w:rsidR="00494EB1" w14:paraId="62010A5F" w14:textId="77777777" w:rsidTr="00494EB1">
        <w:tc>
          <w:tcPr>
            <w:tcW w:w="9224" w:type="dxa"/>
            <w:gridSpan w:val="3"/>
            <w:shd w:val="clear" w:color="auto" w:fill="D9E2F3" w:themeFill="accent1" w:themeFillTint="33"/>
          </w:tcPr>
          <w:p w14:paraId="33DA8A86" w14:textId="5D8A74A6" w:rsidR="00494EB1" w:rsidRPr="00AE7896" w:rsidRDefault="00494EB1" w:rsidP="00494EB1">
            <w:pPr>
              <w:pStyle w:val="TableHeading2"/>
            </w:pPr>
            <w:r w:rsidRPr="00F72BEB">
              <w:t>5.13.3 Impact Questions</w:t>
            </w:r>
          </w:p>
        </w:tc>
      </w:tr>
      <w:tr w:rsidR="009B0CAA" w14:paraId="5BE2085C" w14:textId="77777777" w:rsidTr="00A57F48">
        <w:tc>
          <w:tcPr>
            <w:tcW w:w="6619" w:type="dxa"/>
          </w:tcPr>
          <w:p w14:paraId="44B4858A" w14:textId="4AD52EE4" w:rsidR="00AE7896" w:rsidRDefault="00AE7896" w:rsidP="00A56EE9">
            <w:pPr>
              <w:pStyle w:val="TableText-Normal"/>
            </w:pPr>
            <w:r>
              <w:rPr>
                <w:b/>
                <w:bCs/>
              </w:rPr>
              <w:t xml:space="preserve">5.13.3.1 Impact Questions. </w:t>
            </w:r>
            <w:r>
              <w:t>The impact questions include all noise questions in the current version of CEQA Guidelines, Appendix G.</w:t>
            </w:r>
          </w:p>
          <w:p w14:paraId="12087B2B" w14:textId="1A27352E" w:rsidR="00052CC9" w:rsidRPr="00AE7896" w:rsidRDefault="00052CC9" w:rsidP="00A56EE9">
            <w:pPr>
              <w:pStyle w:val="TableText-Normal"/>
            </w:pPr>
            <w:r w:rsidRPr="004D4CBF">
              <w:rPr>
                <w:b/>
                <w:bCs/>
              </w:rPr>
              <w:t>5.1</w:t>
            </w:r>
            <w:r w:rsidR="004E7E1E">
              <w:rPr>
                <w:b/>
                <w:bCs/>
              </w:rPr>
              <w:t>3</w:t>
            </w:r>
            <w:r w:rsidRPr="004D4CBF">
              <w:rPr>
                <w:b/>
                <w:bCs/>
              </w:rPr>
              <w:t xml:space="preserve">.3.2: </w:t>
            </w:r>
            <w:r w:rsidR="00481EC5">
              <w:t>Additional CEQA Im</w:t>
            </w:r>
            <w:r w:rsidR="008E1ED0" w:rsidRPr="006A464B">
              <w:t xml:space="preserve">pact </w:t>
            </w:r>
            <w:r w:rsidR="008E1ED0">
              <w:t>Q</w:t>
            </w:r>
            <w:r w:rsidR="008E1ED0" w:rsidRPr="006A464B">
              <w:t>uestions</w:t>
            </w:r>
            <w:r w:rsidR="00D12B61">
              <w:t>: None.</w:t>
            </w:r>
          </w:p>
        </w:tc>
        <w:tc>
          <w:tcPr>
            <w:tcW w:w="1350" w:type="dxa"/>
          </w:tcPr>
          <w:p w14:paraId="6A69CE06" w14:textId="77777777" w:rsidR="00AE7896" w:rsidRPr="008560C0" w:rsidRDefault="00AE7896" w:rsidP="0007359E"/>
        </w:tc>
        <w:tc>
          <w:tcPr>
            <w:tcW w:w="1255" w:type="dxa"/>
          </w:tcPr>
          <w:p w14:paraId="7811BF3A" w14:textId="77777777" w:rsidR="00AE7896" w:rsidRPr="008560C0" w:rsidRDefault="00AE7896" w:rsidP="0007359E"/>
        </w:tc>
      </w:tr>
      <w:tr w:rsidR="00494EB1" w14:paraId="6BC518F2" w14:textId="77777777" w:rsidTr="00494EB1">
        <w:tc>
          <w:tcPr>
            <w:tcW w:w="9224" w:type="dxa"/>
            <w:gridSpan w:val="3"/>
            <w:shd w:val="clear" w:color="auto" w:fill="D9E2F3" w:themeFill="accent1" w:themeFillTint="33"/>
          </w:tcPr>
          <w:p w14:paraId="2162F105" w14:textId="13C077DF" w:rsidR="00494EB1" w:rsidRPr="008560C0" w:rsidRDefault="00494EB1" w:rsidP="00494EB1">
            <w:pPr>
              <w:pStyle w:val="TableHeading2"/>
            </w:pPr>
            <w:r w:rsidRPr="00F72BEB">
              <w:t>5.13.4 Impact Analysis</w:t>
            </w:r>
          </w:p>
        </w:tc>
      </w:tr>
      <w:tr w:rsidR="009B0CAA" w14:paraId="6BED835B" w14:textId="77777777" w:rsidTr="00A57F48">
        <w:tc>
          <w:tcPr>
            <w:tcW w:w="6619" w:type="dxa"/>
          </w:tcPr>
          <w:p w14:paraId="035ADB60" w14:textId="6D2FE64C" w:rsidR="000F17FB" w:rsidRPr="00954A83" w:rsidRDefault="000F17FB" w:rsidP="00A56EE9">
            <w:pPr>
              <w:pStyle w:val="TableText-Normal"/>
            </w:pPr>
            <w:r w:rsidRPr="00AE7896">
              <w:rPr>
                <w:b/>
                <w:bCs/>
              </w:rPr>
              <w:t>5.13</w:t>
            </w:r>
            <w:r w:rsidR="00AE7896" w:rsidRPr="00AE7896">
              <w:rPr>
                <w:b/>
                <w:bCs/>
              </w:rPr>
              <w:t>.</w:t>
            </w:r>
            <w:r w:rsidRPr="00AE7896">
              <w:rPr>
                <w:b/>
                <w:bCs/>
              </w:rPr>
              <w:t>4</w:t>
            </w:r>
            <w:r w:rsidR="00AE7896" w:rsidRPr="00AE7896">
              <w:rPr>
                <w:b/>
                <w:bCs/>
              </w:rPr>
              <w:t>.1</w:t>
            </w:r>
            <w:r w:rsidRPr="00AE7896">
              <w:rPr>
                <w:b/>
                <w:bCs/>
              </w:rPr>
              <w:t>:</w:t>
            </w:r>
            <w:r w:rsidR="00AE7896" w:rsidRPr="00AE7896">
              <w:rPr>
                <w:b/>
                <w:bCs/>
              </w:rPr>
              <w:t xml:space="preserve"> Impact Analysis.</w:t>
            </w:r>
            <w:r>
              <w:t xml:space="preserve"> Provide an impact</w:t>
            </w:r>
            <w:r w:rsidRPr="00EF3247">
              <w:t xml:space="preserve"> analysis for each checklist item identified in CEQA </w:t>
            </w:r>
            <w:r>
              <w:t>Guidelines</w:t>
            </w:r>
            <w:r w:rsidR="00A56EE9">
              <w:t>,</w:t>
            </w:r>
            <w:r>
              <w:t xml:space="preserve"> </w:t>
            </w:r>
            <w:r w:rsidRPr="00EF3247">
              <w:t>Ap</w:t>
            </w:r>
            <w:r>
              <w:t>pendix G for this resource area</w:t>
            </w:r>
            <w:r w:rsidR="007B66F2">
              <w:t xml:space="preserve"> and </w:t>
            </w:r>
            <w:r w:rsidR="00D12B61">
              <w:t xml:space="preserve">any </w:t>
            </w:r>
            <w:r w:rsidR="007B66F2">
              <w:t>additional impact questions listed above.</w:t>
            </w:r>
          </w:p>
        </w:tc>
        <w:tc>
          <w:tcPr>
            <w:tcW w:w="1350" w:type="dxa"/>
          </w:tcPr>
          <w:p w14:paraId="4F9EB53C" w14:textId="77777777" w:rsidR="000F17FB" w:rsidRPr="008560C0" w:rsidRDefault="000F17FB" w:rsidP="0007359E"/>
        </w:tc>
        <w:tc>
          <w:tcPr>
            <w:tcW w:w="1255" w:type="dxa"/>
          </w:tcPr>
          <w:p w14:paraId="169BA3F4" w14:textId="77777777" w:rsidR="000F17FB" w:rsidRPr="008560C0" w:rsidRDefault="000F17FB" w:rsidP="0007359E"/>
        </w:tc>
      </w:tr>
      <w:tr w:rsidR="00494EB1" w14:paraId="1D96E8D5" w14:textId="77777777" w:rsidTr="00494EB1">
        <w:tc>
          <w:tcPr>
            <w:tcW w:w="9224" w:type="dxa"/>
            <w:gridSpan w:val="3"/>
          </w:tcPr>
          <w:p w14:paraId="3B46938A" w14:textId="35072E38" w:rsidR="00494EB1" w:rsidRPr="008560C0" w:rsidRDefault="00494EB1" w:rsidP="0007359E">
            <w:r>
              <w:t>Include the following information in the impact analysis:</w:t>
            </w:r>
          </w:p>
        </w:tc>
      </w:tr>
      <w:tr w:rsidR="009B0CAA" w14:paraId="659B6EC7" w14:textId="77777777" w:rsidTr="00A57F48">
        <w:tc>
          <w:tcPr>
            <w:tcW w:w="6619" w:type="dxa"/>
          </w:tcPr>
          <w:p w14:paraId="5AD39A1D" w14:textId="4F72ED67" w:rsidR="00AE7896" w:rsidRDefault="000F17FB" w:rsidP="0007359E">
            <w:r w:rsidRPr="00AE7896">
              <w:rPr>
                <w:b/>
                <w:bCs/>
              </w:rPr>
              <w:t>5.13</w:t>
            </w:r>
            <w:r w:rsidR="00AE7896" w:rsidRPr="00AE7896">
              <w:rPr>
                <w:b/>
                <w:bCs/>
              </w:rPr>
              <w:t>.4.2</w:t>
            </w:r>
            <w:r w:rsidRPr="00AE7896">
              <w:rPr>
                <w:b/>
                <w:bCs/>
              </w:rPr>
              <w:t>:</w:t>
            </w:r>
            <w:r w:rsidR="00AE7896" w:rsidRPr="00AE7896">
              <w:rPr>
                <w:b/>
                <w:bCs/>
              </w:rPr>
              <w:t xml:space="preserve"> Noise Levels</w:t>
            </w:r>
          </w:p>
          <w:p w14:paraId="4297FC40" w14:textId="77777777" w:rsidR="00AE7896" w:rsidRPr="00A56EE9" w:rsidRDefault="000F17FB" w:rsidP="001B54CD">
            <w:pPr>
              <w:pStyle w:val="TableNumber1"/>
              <w:numPr>
                <w:ilvl w:val="0"/>
                <w:numId w:val="136"/>
              </w:numPr>
              <w:ind w:left="393"/>
            </w:pPr>
            <w:r w:rsidRPr="00A56EE9">
              <w:t>Identify noise levels for each piece of equipment that could be used during construction.</w:t>
            </w:r>
          </w:p>
          <w:p w14:paraId="4B13195F" w14:textId="707BB893" w:rsidR="00AE7896" w:rsidRPr="00A56EE9" w:rsidRDefault="00AE7896" w:rsidP="001B54CD">
            <w:pPr>
              <w:pStyle w:val="TableNumber1"/>
              <w:ind w:left="393"/>
            </w:pPr>
            <w:r w:rsidRPr="00A56EE9">
              <w:t>Provide a table that identifies each phase of construction, the equipment used in each construction phase, and the length of each phase at any single location</w:t>
            </w:r>
            <w:r w:rsidR="004B2CBE" w:rsidRPr="00A56EE9">
              <w:t xml:space="preserve"> (see </w:t>
            </w:r>
            <w:r w:rsidR="00A56EE9">
              <w:t xml:space="preserve">example in </w:t>
            </w:r>
            <w:r w:rsidR="00A56EE9">
              <w:fldChar w:fldCharType="begin"/>
            </w:r>
            <w:r w:rsidR="00A56EE9">
              <w:instrText xml:space="preserve"> REF _Ref21078065 \h </w:instrText>
            </w:r>
            <w:r w:rsidR="00A56EE9">
              <w:fldChar w:fldCharType="separate"/>
            </w:r>
            <w:r w:rsidR="00704B79">
              <w:br/>
              <w:t xml:space="preserve">Table </w:t>
            </w:r>
            <w:r w:rsidR="00704B79">
              <w:rPr>
                <w:noProof/>
              </w:rPr>
              <w:t>7</w:t>
            </w:r>
            <w:r w:rsidR="00A56EE9">
              <w:fldChar w:fldCharType="end"/>
            </w:r>
            <w:r w:rsidR="004B2CBE" w:rsidRPr="00A56EE9">
              <w:t xml:space="preserve"> below)</w:t>
            </w:r>
            <w:r w:rsidRPr="00A56EE9">
              <w:t>.</w:t>
            </w:r>
          </w:p>
          <w:p w14:paraId="29B4C3DF" w14:textId="05EA259C" w:rsidR="00AE7896" w:rsidRPr="00A56EE9" w:rsidRDefault="00AE7896" w:rsidP="001B54CD">
            <w:pPr>
              <w:pStyle w:val="TableNumber1"/>
              <w:ind w:left="393"/>
            </w:pPr>
            <w:r w:rsidRPr="00A56EE9">
              <w:t>Estimate cumulative equipment noise levels for each phase of construction.</w:t>
            </w:r>
          </w:p>
          <w:p w14:paraId="0720E115" w14:textId="6C8AB44A" w:rsidR="00AE7896" w:rsidRPr="00A56EE9" w:rsidRDefault="00AE7896" w:rsidP="001B54CD">
            <w:pPr>
              <w:pStyle w:val="TableNumber1"/>
              <w:ind w:left="393"/>
            </w:pPr>
            <w:r w:rsidRPr="00A56EE9">
              <w:t>Include phases of operation if noise levels during operation have the potential to frequently exceed pre-project existing conditions.</w:t>
            </w:r>
          </w:p>
          <w:p w14:paraId="11D53159" w14:textId="3A4954CB" w:rsidR="004B2CBE" w:rsidRPr="00325873" w:rsidRDefault="00AE7896" w:rsidP="001B54CD">
            <w:pPr>
              <w:pStyle w:val="TableNumber1"/>
              <w:ind w:left="393"/>
            </w:pPr>
            <w:r w:rsidRPr="00A56EE9">
              <w:t>Identify manufacturer’s specifications for equipment and describe approaches to reduce impacts from noise.</w:t>
            </w:r>
          </w:p>
        </w:tc>
        <w:tc>
          <w:tcPr>
            <w:tcW w:w="1350" w:type="dxa"/>
          </w:tcPr>
          <w:p w14:paraId="3AD2DD67" w14:textId="77777777" w:rsidR="000F17FB" w:rsidRPr="008560C0" w:rsidRDefault="000F17FB" w:rsidP="0007359E"/>
        </w:tc>
        <w:tc>
          <w:tcPr>
            <w:tcW w:w="1255" w:type="dxa"/>
          </w:tcPr>
          <w:p w14:paraId="4684897E" w14:textId="77777777" w:rsidR="000F17FB" w:rsidRPr="008560C0" w:rsidRDefault="000F17FB" w:rsidP="0007359E"/>
        </w:tc>
      </w:tr>
    </w:tbl>
    <w:p w14:paraId="2C77D03F" w14:textId="05548B07" w:rsidR="00A56EE9" w:rsidRDefault="00455B68" w:rsidP="00455B68">
      <w:pPr>
        <w:pStyle w:val="Caption"/>
        <w:keepNext/>
        <w:spacing w:after="0"/>
      </w:pPr>
      <w:bookmarkStart w:id="116" w:name="_Ref21078065"/>
      <w:r>
        <w:br/>
      </w:r>
      <w:r w:rsidR="00A56EE9">
        <w:t xml:space="preserve">Table </w:t>
      </w:r>
      <w:r w:rsidR="00D82547">
        <w:fldChar w:fldCharType="begin"/>
      </w:r>
      <w:r w:rsidR="00D82547">
        <w:instrText xml:space="preserve"> SEQ Table \* ARABIC </w:instrText>
      </w:r>
      <w:r w:rsidR="00D82547">
        <w:fldChar w:fldCharType="separate"/>
      </w:r>
      <w:r w:rsidR="00704B79">
        <w:rPr>
          <w:noProof/>
        </w:rPr>
        <w:t>7</w:t>
      </w:r>
      <w:r w:rsidR="00D82547">
        <w:rPr>
          <w:noProof/>
        </w:rPr>
        <w:fldChar w:fldCharType="end"/>
      </w:r>
      <w:bookmarkEnd w:id="116"/>
      <w:r w:rsidR="00B42ED8">
        <w:t xml:space="preserve">. </w:t>
      </w:r>
      <w:r w:rsidR="00A56EE9">
        <w:t>Construction Noise Levels</w:t>
      </w:r>
    </w:p>
    <w:p w14:paraId="6D1E9B7E" w14:textId="77777777" w:rsidR="00F72BEB" w:rsidRDefault="00F72BEB" w:rsidP="0007359E">
      <w:r>
        <w:rPr>
          <w:noProof/>
        </w:rPr>
        <w:drawing>
          <wp:inline distT="0" distB="0" distL="0" distR="0" wp14:anchorId="4D9F4453" wp14:editId="7961AAC7">
            <wp:extent cx="5878658" cy="1729105"/>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l="1061" t="11792"/>
                    <a:stretch/>
                  </pic:blipFill>
                  <pic:spPr bwMode="auto">
                    <a:xfrm>
                      <a:off x="0" y="0"/>
                      <a:ext cx="5880518" cy="172965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126" w:type="dxa"/>
        <w:tblLook w:val="04A0" w:firstRow="1" w:lastRow="0" w:firstColumn="1" w:lastColumn="0" w:noHBand="0" w:noVBand="1"/>
      </w:tblPr>
      <w:tblGrid>
        <w:gridCol w:w="6619"/>
        <w:gridCol w:w="1350"/>
        <w:gridCol w:w="1255"/>
      </w:tblGrid>
      <w:tr w:rsidR="009B0CAA" w14:paraId="29D42A05" w14:textId="77777777" w:rsidTr="00A57F48">
        <w:tc>
          <w:tcPr>
            <w:tcW w:w="6619" w:type="dxa"/>
            <w:shd w:val="clear" w:color="auto" w:fill="D9E2F3" w:themeFill="accent1" w:themeFillTint="33"/>
          </w:tcPr>
          <w:p w14:paraId="196EDE5D" w14:textId="02236070" w:rsidR="000F17FB" w:rsidRPr="003C09BD" w:rsidRDefault="000F17FB" w:rsidP="00A56EE9">
            <w:pPr>
              <w:pStyle w:val="TableHeading2"/>
            </w:pPr>
            <w:r w:rsidRPr="003C09BD">
              <w:t xml:space="preserve">For </w:t>
            </w:r>
            <w:r w:rsidR="00433520">
              <w:t>N</w:t>
            </w:r>
            <w:r w:rsidRPr="003C09BD">
              <w:t xml:space="preserve">atural </w:t>
            </w:r>
            <w:r w:rsidR="00433520">
              <w:t>G</w:t>
            </w:r>
            <w:r w:rsidRPr="003C09BD">
              <w:t>as:</w:t>
            </w:r>
          </w:p>
        </w:tc>
        <w:tc>
          <w:tcPr>
            <w:tcW w:w="1350" w:type="dxa"/>
            <w:shd w:val="clear" w:color="auto" w:fill="D9E2F3" w:themeFill="accent1" w:themeFillTint="33"/>
          </w:tcPr>
          <w:p w14:paraId="4D555699" w14:textId="77777777" w:rsidR="000F17FB" w:rsidRPr="008560C0" w:rsidRDefault="000F17FB" w:rsidP="0007359E"/>
        </w:tc>
        <w:tc>
          <w:tcPr>
            <w:tcW w:w="1255" w:type="dxa"/>
            <w:shd w:val="clear" w:color="auto" w:fill="D9E2F3" w:themeFill="accent1" w:themeFillTint="33"/>
          </w:tcPr>
          <w:p w14:paraId="5DE809FD" w14:textId="77777777" w:rsidR="000F17FB" w:rsidRPr="008560C0" w:rsidRDefault="000F17FB" w:rsidP="0007359E"/>
        </w:tc>
      </w:tr>
      <w:tr w:rsidR="009B0CAA" w14:paraId="0CEA3B49" w14:textId="77777777" w:rsidTr="00A57F48">
        <w:tc>
          <w:tcPr>
            <w:tcW w:w="6619" w:type="dxa"/>
          </w:tcPr>
          <w:p w14:paraId="4B5CC600" w14:textId="6E378660" w:rsidR="000F17FB" w:rsidRDefault="000F17FB" w:rsidP="00A56EE9">
            <w:pPr>
              <w:pStyle w:val="TableText-Normal"/>
            </w:pPr>
            <w:r w:rsidRPr="004B2CBE">
              <w:rPr>
                <w:b/>
                <w:bCs/>
              </w:rPr>
              <w:t>5.13</w:t>
            </w:r>
            <w:r w:rsidR="004B2CBE" w:rsidRPr="004B2CBE">
              <w:rPr>
                <w:b/>
                <w:bCs/>
              </w:rPr>
              <w:t>.4.3</w:t>
            </w:r>
            <w:r w:rsidRPr="004B2CBE">
              <w:rPr>
                <w:b/>
                <w:bCs/>
              </w:rPr>
              <w:t xml:space="preserve">: </w:t>
            </w:r>
            <w:r w:rsidR="004B2CBE" w:rsidRPr="004B2CBE">
              <w:rPr>
                <w:b/>
                <w:bCs/>
              </w:rPr>
              <w:t>Compressor Station Noise.</w:t>
            </w:r>
            <w:r w:rsidR="004B2CBE">
              <w:t xml:space="preserve"> </w:t>
            </w:r>
            <w:r w:rsidRPr="00325873">
              <w:t>Provide site plans of compressor stations or other noisy, permanent equipment, showing the location of the nearest noise sensitive areas within 1 mile of the proposed ROW.</w:t>
            </w:r>
            <w:r>
              <w:t xml:space="preserve"> </w:t>
            </w:r>
            <w:r w:rsidRPr="002A2FE2">
              <w:t>If new compressor station sites are proposed, measure or estimate the existing ambient sound environment based on cur</w:t>
            </w:r>
            <w:r>
              <w:t xml:space="preserve">rent land uses and </w:t>
            </w:r>
            <w:r>
              <w:lastRenderedPageBreak/>
              <w:t xml:space="preserve">activities. </w:t>
            </w:r>
            <w:r w:rsidRPr="002A2FE2">
              <w:t>For existing compressor stations (operated at full load), include the results of a sound level survey at the site property line and</w:t>
            </w:r>
            <w:r>
              <w:t xml:space="preserve"> nearby noise-sensitive areas. </w:t>
            </w:r>
            <w:r w:rsidRPr="002A2FE2">
              <w:t>Include a plot plan that identifies the locations and duration of noise measurements.</w:t>
            </w:r>
          </w:p>
        </w:tc>
        <w:tc>
          <w:tcPr>
            <w:tcW w:w="1350" w:type="dxa"/>
          </w:tcPr>
          <w:p w14:paraId="4124D314" w14:textId="77777777" w:rsidR="000F17FB" w:rsidRPr="008560C0" w:rsidRDefault="000F17FB" w:rsidP="0007359E"/>
        </w:tc>
        <w:tc>
          <w:tcPr>
            <w:tcW w:w="1255" w:type="dxa"/>
          </w:tcPr>
          <w:p w14:paraId="3CC28161" w14:textId="77777777" w:rsidR="000F17FB" w:rsidRPr="008560C0" w:rsidRDefault="000F17FB" w:rsidP="0007359E"/>
        </w:tc>
      </w:tr>
      <w:tr w:rsidR="00DA376F" w14:paraId="16DD9979" w14:textId="77777777" w:rsidTr="00A57F48">
        <w:tc>
          <w:tcPr>
            <w:tcW w:w="6619" w:type="dxa"/>
            <w:shd w:val="clear" w:color="auto" w:fill="D9E2F3" w:themeFill="accent1" w:themeFillTint="33"/>
          </w:tcPr>
          <w:p w14:paraId="7ADE275E" w14:textId="61A2E17A" w:rsidR="00DA376F" w:rsidRPr="004B2CBE" w:rsidRDefault="00DA376F" w:rsidP="00A56EE9">
            <w:pPr>
              <w:pStyle w:val="TableText-Normal"/>
              <w:rPr>
                <w:b/>
                <w:bCs/>
              </w:rPr>
            </w:pPr>
            <w:r>
              <w:rPr>
                <w:b/>
                <w:bCs/>
              </w:rPr>
              <w:t xml:space="preserve">5.13.5 </w:t>
            </w:r>
            <w:r w:rsidR="00065A85">
              <w:rPr>
                <w:b/>
                <w:bCs/>
              </w:rPr>
              <w:t xml:space="preserve">CPUC </w:t>
            </w:r>
            <w:r w:rsidR="00013CAE">
              <w:rPr>
                <w:b/>
                <w:bCs/>
              </w:rPr>
              <w:t xml:space="preserve">Draft </w:t>
            </w:r>
            <w:r>
              <w:rPr>
                <w:b/>
                <w:bCs/>
              </w:rPr>
              <w:t>Environmental Measures</w:t>
            </w:r>
          </w:p>
        </w:tc>
        <w:tc>
          <w:tcPr>
            <w:tcW w:w="1350" w:type="dxa"/>
            <w:shd w:val="clear" w:color="auto" w:fill="D9E2F3" w:themeFill="accent1" w:themeFillTint="33"/>
          </w:tcPr>
          <w:p w14:paraId="37993F41" w14:textId="77777777" w:rsidR="00DA376F" w:rsidRPr="008560C0" w:rsidRDefault="00DA376F" w:rsidP="0007359E"/>
        </w:tc>
        <w:tc>
          <w:tcPr>
            <w:tcW w:w="1255" w:type="dxa"/>
            <w:shd w:val="clear" w:color="auto" w:fill="D9E2F3" w:themeFill="accent1" w:themeFillTint="33"/>
          </w:tcPr>
          <w:p w14:paraId="0D1C6F11" w14:textId="77777777" w:rsidR="00DA376F" w:rsidRPr="008560C0" w:rsidRDefault="00DA376F" w:rsidP="0007359E"/>
        </w:tc>
      </w:tr>
      <w:tr w:rsidR="00DA376F" w14:paraId="1FF3A75B" w14:textId="77777777" w:rsidTr="00A57F48">
        <w:tc>
          <w:tcPr>
            <w:tcW w:w="6619" w:type="dxa"/>
          </w:tcPr>
          <w:p w14:paraId="73C1589B" w14:textId="4D892C02" w:rsidR="00DA376F" w:rsidRPr="00DA376F" w:rsidRDefault="0025614D" w:rsidP="00A56EE9">
            <w:pPr>
              <w:pStyle w:val="TableText-Normal"/>
            </w:pPr>
            <w:r>
              <w:t xml:space="preserve">Refer to </w:t>
            </w:r>
            <w:r w:rsidR="009A5B03">
              <w:t>Attachment 4, CPUC Draft Environmental Measures</w:t>
            </w:r>
            <w:r>
              <w:t>.</w:t>
            </w:r>
          </w:p>
        </w:tc>
        <w:tc>
          <w:tcPr>
            <w:tcW w:w="1350" w:type="dxa"/>
          </w:tcPr>
          <w:p w14:paraId="5B71361B" w14:textId="77777777" w:rsidR="00DA376F" w:rsidRPr="008560C0" w:rsidRDefault="00DA376F" w:rsidP="0007359E"/>
        </w:tc>
        <w:tc>
          <w:tcPr>
            <w:tcW w:w="1255" w:type="dxa"/>
          </w:tcPr>
          <w:p w14:paraId="21359722" w14:textId="77777777" w:rsidR="00DA376F" w:rsidRPr="008560C0" w:rsidRDefault="00DA376F" w:rsidP="0007359E"/>
        </w:tc>
      </w:tr>
    </w:tbl>
    <w:p w14:paraId="024C1499" w14:textId="77777777" w:rsidR="00030247" w:rsidRDefault="00030247" w:rsidP="00403D25">
      <w:pPr>
        <w:pStyle w:val="Heading2"/>
      </w:pPr>
      <w:bookmarkStart w:id="117" w:name="_Toc21086273"/>
      <w:bookmarkStart w:id="118" w:name="_Toc419200029"/>
      <w:bookmarkStart w:id="119" w:name="_Toc419200071"/>
      <w:bookmarkStart w:id="120" w:name="_Toc419200030"/>
      <w:bookmarkStart w:id="121" w:name="_Toc419200072"/>
      <w:r>
        <w:t>5.14</w:t>
      </w:r>
      <w:r>
        <w:tab/>
        <w:t>Population and Housing</w:t>
      </w:r>
      <w:bookmarkEnd w:id="117"/>
    </w:p>
    <w:tbl>
      <w:tblPr>
        <w:tblStyle w:val="TableGrid"/>
        <w:tblW w:w="0" w:type="auto"/>
        <w:tblInd w:w="126" w:type="dxa"/>
        <w:tblLook w:val="04A0" w:firstRow="1" w:lastRow="0" w:firstColumn="1" w:lastColumn="0" w:noHBand="0" w:noVBand="1"/>
      </w:tblPr>
      <w:tblGrid>
        <w:gridCol w:w="6619"/>
        <w:gridCol w:w="1330"/>
        <w:gridCol w:w="1275"/>
      </w:tblGrid>
      <w:tr w:rsidR="009F058A" w14:paraId="26AAE531" w14:textId="77777777" w:rsidTr="00A57F48">
        <w:tc>
          <w:tcPr>
            <w:tcW w:w="6619" w:type="dxa"/>
            <w:shd w:val="clear" w:color="auto" w:fill="B4C6E7" w:themeFill="accent1" w:themeFillTint="66"/>
          </w:tcPr>
          <w:p w14:paraId="3BBEE50F" w14:textId="14707D3E" w:rsidR="009F058A" w:rsidRPr="00005E4A" w:rsidRDefault="009F058A" w:rsidP="00494EB1">
            <w:pPr>
              <w:pStyle w:val="TableHeading1"/>
            </w:pPr>
            <w:r>
              <w:t>This section will</w:t>
            </w:r>
            <w:r w:rsidRPr="00DF3FDB">
              <w:t xml:space="preserve"> include, but is not limited to, the following:</w:t>
            </w:r>
          </w:p>
        </w:tc>
        <w:tc>
          <w:tcPr>
            <w:tcW w:w="1330" w:type="dxa"/>
            <w:shd w:val="clear" w:color="auto" w:fill="B4C6E7" w:themeFill="accent1" w:themeFillTint="66"/>
          </w:tcPr>
          <w:p w14:paraId="25664220" w14:textId="108D25DB" w:rsidR="009F058A" w:rsidRPr="003908B6" w:rsidRDefault="009F058A" w:rsidP="00494EB1">
            <w:pPr>
              <w:pStyle w:val="TableHeading1"/>
            </w:pPr>
            <w:r>
              <w:t xml:space="preserve">PEA Section and </w:t>
            </w:r>
            <w:r w:rsidRPr="003908B6">
              <w:t>Page Number</w:t>
            </w:r>
          </w:p>
        </w:tc>
        <w:tc>
          <w:tcPr>
            <w:tcW w:w="1275" w:type="dxa"/>
            <w:shd w:val="clear" w:color="auto" w:fill="B4C6E7" w:themeFill="accent1" w:themeFillTint="66"/>
          </w:tcPr>
          <w:p w14:paraId="5F038FA7" w14:textId="0E020035" w:rsidR="009F058A" w:rsidRPr="003908B6" w:rsidRDefault="009F058A" w:rsidP="00494EB1">
            <w:pPr>
              <w:pStyle w:val="TableHeading1"/>
            </w:pPr>
            <w:r>
              <w:t xml:space="preserve">Applicant Notes, </w:t>
            </w:r>
            <w:r w:rsidRPr="003908B6">
              <w:t>Comments</w:t>
            </w:r>
          </w:p>
        </w:tc>
      </w:tr>
      <w:tr w:rsidR="00494EB1" w14:paraId="6A6AD4E9" w14:textId="77777777" w:rsidTr="00494EB1">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340DCFF" w14:textId="5E2DB27E" w:rsidR="00494EB1" w:rsidRDefault="00494EB1" w:rsidP="00494EB1">
            <w:pPr>
              <w:pStyle w:val="TableHeading2"/>
            </w:pPr>
            <w:r w:rsidRPr="00F72BEB">
              <w:t>5.14.1 Environmental Setting</w:t>
            </w:r>
          </w:p>
        </w:tc>
      </w:tr>
      <w:tr w:rsidR="00030247" w:rsidDel="00113426" w14:paraId="5C364DE7" w14:textId="77777777" w:rsidTr="00A57F48">
        <w:tc>
          <w:tcPr>
            <w:tcW w:w="6619" w:type="dxa"/>
          </w:tcPr>
          <w:p w14:paraId="1F76EA48" w14:textId="77777777" w:rsidR="00030247" w:rsidDel="00113426" w:rsidRDefault="00030247" w:rsidP="00A56EE9">
            <w:pPr>
              <w:pStyle w:val="TableText-Normal"/>
            </w:pPr>
            <w:r w:rsidRPr="002B403D">
              <w:rPr>
                <w:b/>
                <w:bCs/>
              </w:rPr>
              <w:t>5.14.1.1: Population Estimates</w:t>
            </w:r>
            <w:r>
              <w:t xml:space="preserve">. </w:t>
            </w:r>
            <w:r w:rsidRPr="002B403D">
              <w:t>Identify population trends for the areas (county, city, town, census designated place) where the project would take place.</w:t>
            </w:r>
          </w:p>
        </w:tc>
        <w:tc>
          <w:tcPr>
            <w:tcW w:w="1330" w:type="dxa"/>
          </w:tcPr>
          <w:p w14:paraId="30068B66" w14:textId="77777777" w:rsidR="00030247" w:rsidRPr="008560C0" w:rsidDel="00113426" w:rsidRDefault="00030247" w:rsidP="0007359E"/>
        </w:tc>
        <w:tc>
          <w:tcPr>
            <w:tcW w:w="1275" w:type="dxa"/>
          </w:tcPr>
          <w:p w14:paraId="061E8739" w14:textId="77777777" w:rsidR="00030247" w:rsidRPr="008560C0" w:rsidDel="00113426" w:rsidRDefault="00030247" w:rsidP="0007359E"/>
        </w:tc>
      </w:tr>
      <w:tr w:rsidR="00030247" w:rsidDel="00113426" w14:paraId="070CF765" w14:textId="77777777" w:rsidTr="00A57F48">
        <w:tc>
          <w:tcPr>
            <w:tcW w:w="6619" w:type="dxa"/>
          </w:tcPr>
          <w:p w14:paraId="2A57799A" w14:textId="77777777" w:rsidR="00030247" w:rsidRPr="00003DD9" w:rsidRDefault="00030247" w:rsidP="00A56EE9">
            <w:pPr>
              <w:pStyle w:val="TableText-Normal"/>
            </w:pPr>
            <w:r w:rsidRPr="002B403D">
              <w:rPr>
                <w:b/>
                <w:bCs/>
              </w:rPr>
              <w:t>5.14.1.2: Housing Estimates.</w:t>
            </w:r>
            <w:r>
              <w:t xml:space="preserve"> </w:t>
            </w:r>
            <w:r w:rsidRPr="002B403D">
              <w:t>Identify housing estimates and projections in areas where the project would take place.</w:t>
            </w:r>
          </w:p>
        </w:tc>
        <w:tc>
          <w:tcPr>
            <w:tcW w:w="1330" w:type="dxa"/>
          </w:tcPr>
          <w:p w14:paraId="78E0C4E3" w14:textId="77777777" w:rsidR="00030247" w:rsidRPr="008560C0" w:rsidDel="00113426" w:rsidRDefault="00030247" w:rsidP="0007359E"/>
        </w:tc>
        <w:tc>
          <w:tcPr>
            <w:tcW w:w="1275" w:type="dxa"/>
          </w:tcPr>
          <w:p w14:paraId="61EE1E4A" w14:textId="77777777" w:rsidR="00030247" w:rsidRPr="008560C0" w:rsidDel="00113426" w:rsidRDefault="00030247" w:rsidP="0007359E"/>
        </w:tc>
      </w:tr>
      <w:tr w:rsidR="00030247" w:rsidDel="00113426" w14:paraId="71048E64" w14:textId="77777777" w:rsidTr="00A57F48">
        <w:tc>
          <w:tcPr>
            <w:tcW w:w="6619" w:type="dxa"/>
          </w:tcPr>
          <w:p w14:paraId="56AED575" w14:textId="30B0A7A0" w:rsidR="00A56EE9" w:rsidRDefault="00030247" w:rsidP="00A56EE9">
            <w:pPr>
              <w:pStyle w:val="TableText-Normal"/>
              <w:rPr>
                <w:b/>
                <w:bCs/>
              </w:rPr>
            </w:pPr>
            <w:r w:rsidRPr="002B403D">
              <w:rPr>
                <w:b/>
                <w:bCs/>
              </w:rPr>
              <w:t>5.14.1.3: Approved Housing Developments</w:t>
            </w:r>
          </w:p>
          <w:p w14:paraId="177B907F" w14:textId="31AD5287" w:rsidR="00030247" w:rsidRDefault="00030247" w:rsidP="001B54CD">
            <w:pPr>
              <w:pStyle w:val="TableNumber1"/>
              <w:numPr>
                <w:ilvl w:val="0"/>
                <w:numId w:val="137"/>
              </w:numPr>
              <w:ind w:left="483"/>
            </w:pPr>
            <w:r>
              <w:t xml:space="preserve">Provide the following information for all housing development projects within 1 mile of the proposed project that have been recently approved or may be approved around the PEA and </w:t>
            </w:r>
            <w:r w:rsidR="001138A3">
              <w:t>a</w:t>
            </w:r>
            <w:r>
              <w:t>pplication filing date:</w:t>
            </w:r>
          </w:p>
          <w:p w14:paraId="7A631174" w14:textId="77777777" w:rsidR="00030247" w:rsidRPr="00A56EE9" w:rsidRDefault="00030247" w:rsidP="00A96C88">
            <w:pPr>
              <w:pStyle w:val="TableNumber2"/>
              <w:numPr>
                <w:ilvl w:val="0"/>
                <w:numId w:val="138"/>
              </w:numPr>
            </w:pPr>
            <w:r w:rsidRPr="00A56EE9">
              <w:t>Project name</w:t>
            </w:r>
          </w:p>
          <w:p w14:paraId="45A18D9F" w14:textId="77777777" w:rsidR="00030247" w:rsidRPr="00A56EE9" w:rsidRDefault="00030247" w:rsidP="00A56EE9">
            <w:pPr>
              <w:pStyle w:val="TableNumber2"/>
            </w:pPr>
            <w:r w:rsidRPr="00A56EE9">
              <w:t>Location</w:t>
            </w:r>
          </w:p>
          <w:p w14:paraId="61C2D79D" w14:textId="77777777" w:rsidR="00030247" w:rsidRPr="00A56EE9" w:rsidRDefault="00030247" w:rsidP="00A56EE9">
            <w:pPr>
              <w:pStyle w:val="TableNumber2"/>
            </w:pPr>
            <w:r w:rsidRPr="00A56EE9">
              <w:t>Number of units and estimated population increase</w:t>
            </w:r>
          </w:p>
          <w:p w14:paraId="0AD68D7C" w14:textId="77777777" w:rsidR="00030247" w:rsidRPr="00A56EE9" w:rsidRDefault="00030247" w:rsidP="00A56EE9">
            <w:pPr>
              <w:pStyle w:val="TableNumber2"/>
            </w:pPr>
            <w:r w:rsidRPr="00A56EE9">
              <w:t>Approval date and construction status</w:t>
            </w:r>
          </w:p>
          <w:p w14:paraId="63FE93A7" w14:textId="3957E620" w:rsidR="00030247" w:rsidRPr="00A56EE9" w:rsidRDefault="00030247" w:rsidP="00A56EE9">
            <w:pPr>
              <w:pStyle w:val="TableNumber2"/>
            </w:pPr>
            <w:r w:rsidRPr="00A56EE9">
              <w:t xml:space="preserve">Contact information for developer (provided in the public outreach </w:t>
            </w:r>
            <w:r w:rsidR="00C23348">
              <w:t>A</w:t>
            </w:r>
            <w:r w:rsidRPr="00A56EE9">
              <w:t>ppendix)</w:t>
            </w:r>
          </w:p>
          <w:p w14:paraId="3873640E" w14:textId="7787D2D8" w:rsidR="00030247" w:rsidRDefault="00030247" w:rsidP="001B54CD">
            <w:pPr>
              <w:pStyle w:val="TableNumber1"/>
              <w:ind w:left="483"/>
            </w:pPr>
            <w:r>
              <w:t>Ensure that the project information provided above is consistent with the PEA analysis of cumulative project impacts.</w:t>
            </w:r>
          </w:p>
        </w:tc>
        <w:tc>
          <w:tcPr>
            <w:tcW w:w="1330" w:type="dxa"/>
          </w:tcPr>
          <w:p w14:paraId="3DD246A0" w14:textId="77777777" w:rsidR="00030247" w:rsidRPr="008560C0" w:rsidDel="00113426" w:rsidRDefault="00030247" w:rsidP="0007359E"/>
        </w:tc>
        <w:tc>
          <w:tcPr>
            <w:tcW w:w="1275" w:type="dxa"/>
          </w:tcPr>
          <w:p w14:paraId="46EC4449" w14:textId="77777777" w:rsidR="00030247" w:rsidRPr="008560C0" w:rsidDel="00113426" w:rsidRDefault="00030247" w:rsidP="0007359E"/>
        </w:tc>
      </w:tr>
      <w:tr w:rsidR="00494EB1" w14:paraId="57CA84C5" w14:textId="77777777" w:rsidTr="00494EB1">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59A9ECA" w14:textId="1E9BD0D6" w:rsidR="00494EB1" w:rsidRPr="00003DD9" w:rsidRDefault="00494EB1" w:rsidP="00494EB1">
            <w:pPr>
              <w:pStyle w:val="TableHeading2"/>
            </w:pPr>
            <w:r w:rsidRPr="00F72BEB">
              <w:t>5.14.2 Regulatory Setting</w:t>
            </w:r>
          </w:p>
        </w:tc>
      </w:tr>
      <w:tr w:rsidR="00030247" w14:paraId="3C1FF505" w14:textId="77777777" w:rsidTr="00A57F48">
        <w:tc>
          <w:tcPr>
            <w:tcW w:w="6619" w:type="dxa"/>
          </w:tcPr>
          <w:p w14:paraId="0F546E28" w14:textId="1E9C51DF" w:rsidR="00030247" w:rsidRPr="00954A83" w:rsidRDefault="00A56EE9" w:rsidP="00A56EE9">
            <w:pPr>
              <w:pStyle w:val="TableText-Normal"/>
            </w:pPr>
            <w:r w:rsidRPr="00A56EE9">
              <w:rPr>
                <w:b/>
                <w:bCs/>
              </w:rPr>
              <w:t>5.14.2.1: Regulatory Setting.</w:t>
            </w:r>
            <w:r>
              <w:t xml:space="preserve"> </w:t>
            </w:r>
            <w:r w:rsidR="00030247">
              <w:t>Identify any applicable federal, state or local laws or regulations that apply to the project.</w:t>
            </w:r>
          </w:p>
        </w:tc>
        <w:tc>
          <w:tcPr>
            <w:tcW w:w="1330" w:type="dxa"/>
          </w:tcPr>
          <w:p w14:paraId="3512C049" w14:textId="77777777" w:rsidR="00030247" w:rsidRPr="008560C0" w:rsidRDefault="00030247" w:rsidP="0007359E"/>
        </w:tc>
        <w:tc>
          <w:tcPr>
            <w:tcW w:w="1275" w:type="dxa"/>
          </w:tcPr>
          <w:p w14:paraId="2B677C80" w14:textId="77777777" w:rsidR="00030247" w:rsidRPr="008560C0" w:rsidRDefault="00030247" w:rsidP="0007359E"/>
        </w:tc>
      </w:tr>
      <w:tr w:rsidR="00494EB1" w14:paraId="2A74427D" w14:textId="77777777" w:rsidTr="00494EB1">
        <w:tc>
          <w:tcPr>
            <w:tcW w:w="9224" w:type="dxa"/>
            <w:gridSpan w:val="3"/>
            <w:shd w:val="clear" w:color="auto" w:fill="D9E2F3" w:themeFill="accent1" w:themeFillTint="33"/>
          </w:tcPr>
          <w:p w14:paraId="07CBA48C" w14:textId="7D47969E" w:rsidR="00494EB1" w:rsidRPr="00003DD9" w:rsidRDefault="00494EB1" w:rsidP="00494EB1">
            <w:pPr>
              <w:pStyle w:val="TableHeading2"/>
            </w:pPr>
            <w:r w:rsidRPr="00F72BEB">
              <w:t>5.14.3 Impact Questions</w:t>
            </w:r>
          </w:p>
        </w:tc>
      </w:tr>
      <w:tr w:rsidR="00030247" w14:paraId="22F0BFA6" w14:textId="77777777" w:rsidTr="00A57F48">
        <w:tc>
          <w:tcPr>
            <w:tcW w:w="6619" w:type="dxa"/>
          </w:tcPr>
          <w:p w14:paraId="5E437C8E" w14:textId="77777777" w:rsidR="00030247" w:rsidRDefault="00030247" w:rsidP="00A56EE9">
            <w:pPr>
              <w:pStyle w:val="TableText-Normal"/>
            </w:pPr>
            <w:r w:rsidRPr="008E7CB6">
              <w:rPr>
                <w:b/>
                <w:bCs/>
              </w:rPr>
              <w:t>5.</w:t>
            </w:r>
            <w:r>
              <w:rPr>
                <w:b/>
                <w:bCs/>
              </w:rPr>
              <w:t>14</w:t>
            </w:r>
            <w:r w:rsidRPr="008E7CB6">
              <w:rPr>
                <w:b/>
                <w:bCs/>
              </w:rPr>
              <w:t>.3.1: Impact Questions.</w:t>
            </w:r>
            <w:r>
              <w:t xml:space="preserve"> The impact questions include all population and housing impact questions in the current version of CEQA Guidelines, Appendix G.</w:t>
            </w:r>
          </w:p>
          <w:p w14:paraId="49276EA8" w14:textId="730046CA" w:rsidR="004E7E1E" w:rsidRDefault="004E7E1E" w:rsidP="00A56EE9">
            <w:pPr>
              <w:pStyle w:val="TableText-Normal"/>
            </w:pPr>
            <w:r w:rsidRPr="004D4CBF">
              <w:rPr>
                <w:b/>
                <w:bCs/>
              </w:rPr>
              <w:t>5.1</w:t>
            </w:r>
            <w:r>
              <w:rPr>
                <w:b/>
                <w:bCs/>
              </w:rPr>
              <w:t>4</w:t>
            </w:r>
            <w:r w:rsidRPr="004D4CBF">
              <w:rPr>
                <w:b/>
                <w:bCs/>
              </w:rPr>
              <w:t xml:space="preserve">.3.2: </w:t>
            </w:r>
            <w:r w:rsidR="00481EC5">
              <w:t>Additional CEQA Im</w:t>
            </w:r>
            <w:r w:rsidR="008E1ED0" w:rsidRPr="006A464B">
              <w:t xml:space="preserve">pact </w:t>
            </w:r>
            <w:r w:rsidR="008E1ED0">
              <w:t>Q</w:t>
            </w:r>
            <w:r w:rsidR="008E1ED0" w:rsidRPr="006A464B">
              <w:t>uestions</w:t>
            </w:r>
            <w:r w:rsidR="00D12B61">
              <w:t>: None.</w:t>
            </w:r>
          </w:p>
        </w:tc>
        <w:tc>
          <w:tcPr>
            <w:tcW w:w="1330" w:type="dxa"/>
          </w:tcPr>
          <w:p w14:paraId="08CCF42F" w14:textId="77777777" w:rsidR="00030247" w:rsidRPr="008560C0" w:rsidRDefault="00030247" w:rsidP="0007359E"/>
        </w:tc>
        <w:tc>
          <w:tcPr>
            <w:tcW w:w="1275" w:type="dxa"/>
          </w:tcPr>
          <w:p w14:paraId="39C057B0" w14:textId="77777777" w:rsidR="00030247" w:rsidRPr="008560C0" w:rsidRDefault="00030247" w:rsidP="0007359E"/>
        </w:tc>
      </w:tr>
      <w:tr w:rsidR="00494EB1" w14:paraId="63C0D81B" w14:textId="77777777" w:rsidTr="00494EB1">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D11824F" w14:textId="46F26AB2" w:rsidR="00494EB1" w:rsidRPr="00003DD9" w:rsidRDefault="00494EB1" w:rsidP="00494EB1">
            <w:pPr>
              <w:pStyle w:val="TableHeading2"/>
            </w:pPr>
            <w:r w:rsidRPr="00F72BEB">
              <w:t>5.14.4 Impact Analysis</w:t>
            </w:r>
          </w:p>
        </w:tc>
      </w:tr>
      <w:tr w:rsidR="00030247" w14:paraId="56E53A75" w14:textId="77777777" w:rsidTr="00A57F48">
        <w:tc>
          <w:tcPr>
            <w:tcW w:w="6619" w:type="dxa"/>
          </w:tcPr>
          <w:p w14:paraId="782F619E" w14:textId="6CA8B262" w:rsidR="00030247" w:rsidRPr="00954A83" w:rsidRDefault="00030247" w:rsidP="00A56EE9">
            <w:pPr>
              <w:pStyle w:val="TableText-Normal"/>
            </w:pPr>
            <w:r w:rsidRPr="00D327E8">
              <w:rPr>
                <w:b/>
                <w:bCs/>
              </w:rPr>
              <w:t>5.14.4.1: Impact Analysis.</w:t>
            </w:r>
            <w:r>
              <w:t xml:space="preserve"> Provide an impact</w:t>
            </w:r>
            <w:r w:rsidRPr="00EF3247">
              <w:t xml:space="preserve"> analysis for each checklist item identified in CEQA </w:t>
            </w:r>
            <w:r>
              <w:t>Guidelines</w:t>
            </w:r>
            <w:r w:rsidR="00A56EE9">
              <w:t>,</w:t>
            </w:r>
            <w:r>
              <w:t xml:space="preserve"> </w:t>
            </w:r>
            <w:r w:rsidRPr="00EF3247">
              <w:t>Ap</w:t>
            </w:r>
            <w:r>
              <w:t>pendix G for this resource area</w:t>
            </w:r>
            <w:r w:rsidR="007B66F2">
              <w:t xml:space="preserve"> and </w:t>
            </w:r>
            <w:r w:rsidR="00D12B61">
              <w:t xml:space="preserve">any </w:t>
            </w:r>
            <w:r w:rsidR="007B66F2">
              <w:t>additional impact questions listed above.</w:t>
            </w:r>
          </w:p>
        </w:tc>
        <w:tc>
          <w:tcPr>
            <w:tcW w:w="1330" w:type="dxa"/>
          </w:tcPr>
          <w:p w14:paraId="4CC0D41F" w14:textId="77777777" w:rsidR="00030247" w:rsidRPr="008560C0" w:rsidRDefault="00030247" w:rsidP="0007359E"/>
        </w:tc>
        <w:tc>
          <w:tcPr>
            <w:tcW w:w="1275" w:type="dxa"/>
          </w:tcPr>
          <w:p w14:paraId="1C968E7E" w14:textId="77777777" w:rsidR="00030247" w:rsidRPr="008560C0" w:rsidRDefault="00030247" w:rsidP="0007359E"/>
        </w:tc>
      </w:tr>
      <w:tr w:rsidR="00494EB1" w14:paraId="0F5E25DB" w14:textId="77777777" w:rsidTr="00494EB1">
        <w:tc>
          <w:tcPr>
            <w:tcW w:w="9224" w:type="dxa"/>
            <w:gridSpan w:val="3"/>
          </w:tcPr>
          <w:p w14:paraId="55B4AD03" w14:textId="685799AB" w:rsidR="00494EB1" w:rsidRPr="008560C0" w:rsidRDefault="00494EB1" w:rsidP="00F300B1">
            <w:r>
              <w:lastRenderedPageBreak/>
              <w:t>Include the following information in the impact analysis:</w:t>
            </w:r>
          </w:p>
        </w:tc>
      </w:tr>
      <w:tr w:rsidR="00030247" w14:paraId="0B9330B6" w14:textId="77777777" w:rsidTr="00A57F48">
        <w:tc>
          <w:tcPr>
            <w:tcW w:w="6619" w:type="dxa"/>
          </w:tcPr>
          <w:p w14:paraId="29DF0D44" w14:textId="4CBE2FF0" w:rsidR="00030247" w:rsidRDefault="00030247" w:rsidP="00A56EE9">
            <w:pPr>
              <w:pStyle w:val="TableText-Normal"/>
            </w:pPr>
            <w:r w:rsidRPr="00D327E8">
              <w:rPr>
                <w:b/>
                <w:bCs/>
              </w:rPr>
              <w:t>5.14.4.2: Impacts to Housing</w:t>
            </w:r>
            <w:r>
              <w:t>. Identify if any existing or proposed homes occur within the footprint of any proposed project elements or right-of-way. Describe housing impacts (e.g., demolition and relocation of residents) that may occur as a result of the proposed project.</w:t>
            </w:r>
          </w:p>
        </w:tc>
        <w:tc>
          <w:tcPr>
            <w:tcW w:w="1330" w:type="dxa"/>
          </w:tcPr>
          <w:p w14:paraId="6D0CA0D9" w14:textId="77777777" w:rsidR="00030247" w:rsidRPr="008560C0" w:rsidRDefault="00030247" w:rsidP="0007359E"/>
        </w:tc>
        <w:tc>
          <w:tcPr>
            <w:tcW w:w="1275" w:type="dxa"/>
          </w:tcPr>
          <w:p w14:paraId="1883990C" w14:textId="77777777" w:rsidR="00030247" w:rsidRPr="008560C0" w:rsidRDefault="00030247" w:rsidP="0007359E"/>
        </w:tc>
      </w:tr>
      <w:tr w:rsidR="00030247" w14:paraId="784360AC" w14:textId="77777777" w:rsidTr="00A57F48">
        <w:tc>
          <w:tcPr>
            <w:tcW w:w="6619" w:type="dxa"/>
          </w:tcPr>
          <w:p w14:paraId="28C0774E" w14:textId="159EC034" w:rsidR="00030247" w:rsidRPr="00D327E8" w:rsidRDefault="00030247" w:rsidP="00A56EE9">
            <w:pPr>
              <w:pStyle w:val="TableText-Normal"/>
            </w:pPr>
            <w:r w:rsidRPr="00D327E8">
              <w:rPr>
                <w:b/>
                <w:bCs/>
              </w:rPr>
              <w:t>5.14.4.3: Workforce Impacts</w:t>
            </w:r>
            <w:r>
              <w:t xml:space="preserve">. </w:t>
            </w:r>
            <w:r w:rsidRPr="00D327E8">
              <w:t xml:space="preserve">Describe on-site manpower requirements, including the number of construction personnel who currently reside within the impact area, </w:t>
            </w:r>
            <w:r w:rsidR="00A56EE9">
              <w:t xml:space="preserve">who </w:t>
            </w:r>
            <w:r w:rsidRPr="00D327E8">
              <w:t xml:space="preserve">would commute daily to the site from outside the impact area or would relocate temporarily within the impact area. </w:t>
            </w:r>
            <w:r w:rsidR="00C23348">
              <w:t xml:space="preserve">Chapter </w:t>
            </w:r>
            <w:r w:rsidR="00C23348">
              <w:fldChar w:fldCharType="begin"/>
            </w:r>
            <w:r w:rsidR="00C23348">
              <w:instrText xml:space="preserve"> REF _Ref21081129 \r \h </w:instrText>
            </w:r>
            <w:r w:rsidR="00C23348">
              <w:fldChar w:fldCharType="separate"/>
            </w:r>
            <w:r w:rsidR="00704B79">
              <w:t>4</w:t>
            </w:r>
            <w:r w:rsidR="00C23348">
              <w:fldChar w:fldCharType="end"/>
            </w:r>
            <w:r w:rsidRPr="00D327E8">
              <w:t xml:space="preserve"> of this document can be referenced as applicable.</w:t>
            </w:r>
            <w:r>
              <w:t xml:space="preserve"> Identify any permanent employment opportunities that would be create by the project and the workforce conditions in the area that the jobs would be created.</w:t>
            </w:r>
          </w:p>
        </w:tc>
        <w:tc>
          <w:tcPr>
            <w:tcW w:w="1330" w:type="dxa"/>
          </w:tcPr>
          <w:p w14:paraId="7AADC638" w14:textId="77777777" w:rsidR="00030247" w:rsidRPr="008560C0" w:rsidRDefault="00030247" w:rsidP="0007359E"/>
        </w:tc>
        <w:tc>
          <w:tcPr>
            <w:tcW w:w="1275" w:type="dxa"/>
          </w:tcPr>
          <w:p w14:paraId="779A5F35" w14:textId="77777777" w:rsidR="00030247" w:rsidRPr="008560C0" w:rsidRDefault="00030247" w:rsidP="0007359E"/>
        </w:tc>
      </w:tr>
      <w:tr w:rsidR="00030247" w14:paraId="5B398570" w14:textId="77777777" w:rsidTr="00A57F48">
        <w:tc>
          <w:tcPr>
            <w:tcW w:w="6619" w:type="dxa"/>
          </w:tcPr>
          <w:p w14:paraId="4BE0A064" w14:textId="41F86DCF" w:rsidR="00030247" w:rsidRPr="00BA2F6C" w:rsidRDefault="00030247" w:rsidP="00A56EE9">
            <w:pPr>
              <w:pStyle w:val="TableText-Normal"/>
            </w:pPr>
            <w:r w:rsidRPr="00D327E8">
              <w:rPr>
                <w:b/>
                <w:bCs/>
              </w:rPr>
              <w:t>5.14.4.4: Population Growth Inducing</w:t>
            </w:r>
            <w:r>
              <w:t xml:space="preserve">. </w:t>
            </w:r>
            <w:r w:rsidRPr="00BA2F6C">
              <w:t xml:space="preserve">Provide information on the project’s growth inducing impacts, if any. The information </w:t>
            </w:r>
            <w:r>
              <w:t>will</w:t>
            </w:r>
            <w:r w:rsidRPr="00BA2F6C">
              <w:t xml:space="preserve"> include, but is not necessarily limited to, the following: </w:t>
            </w:r>
          </w:p>
          <w:p w14:paraId="03760A8D" w14:textId="58228AE7" w:rsidR="00030247" w:rsidRPr="00A56EE9" w:rsidRDefault="00030247" w:rsidP="001B54CD">
            <w:pPr>
              <w:pStyle w:val="TableNumber1"/>
              <w:numPr>
                <w:ilvl w:val="0"/>
                <w:numId w:val="139"/>
              </w:numPr>
              <w:ind w:left="393"/>
            </w:pPr>
            <w:r w:rsidRPr="00A56EE9">
              <w:t>Any economic or population growth in the surrounding environment that will directly or indirectly result from the project</w:t>
            </w:r>
          </w:p>
          <w:p w14:paraId="627F7E1D" w14:textId="4037AC1D" w:rsidR="00030247" w:rsidRPr="00A56EE9" w:rsidRDefault="00030247" w:rsidP="001B54CD">
            <w:pPr>
              <w:pStyle w:val="TableNumber1"/>
              <w:ind w:left="393"/>
            </w:pPr>
            <w:r w:rsidRPr="00A56EE9">
              <w:t>Any obstacles to population growth that the project would remove</w:t>
            </w:r>
          </w:p>
          <w:p w14:paraId="501615E5" w14:textId="02518E12" w:rsidR="00030247" w:rsidRPr="00BA2F6C" w:rsidRDefault="00030247" w:rsidP="001B54CD">
            <w:pPr>
              <w:pStyle w:val="TableNumber1"/>
              <w:ind w:left="393"/>
            </w:pPr>
            <w:r w:rsidRPr="00A56EE9">
              <w:t xml:space="preserve">Any other activities directly or indirectly encouraged or facilitated by the project that would cause population growth leading to a significant </w:t>
            </w:r>
            <w:r w:rsidR="00A56EE9" w:rsidRPr="00A56EE9">
              <w:t>effect</w:t>
            </w:r>
            <w:r w:rsidRPr="00A56EE9">
              <w:t xml:space="preserve"> on the environment, either individually or cumulatively</w:t>
            </w:r>
          </w:p>
        </w:tc>
        <w:tc>
          <w:tcPr>
            <w:tcW w:w="1330" w:type="dxa"/>
          </w:tcPr>
          <w:p w14:paraId="7A52D997" w14:textId="77777777" w:rsidR="00030247" w:rsidRPr="008560C0" w:rsidRDefault="00030247" w:rsidP="0007359E"/>
        </w:tc>
        <w:tc>
          <w:tcPr>
            <w:tcW w:w="1275" w:type="dxa"/>
          </w:tcPr>
          <w:p w14:paraId="5772692B" w14:textId="77777777" w:rsidR="00030247" w:rsidRPr="008560C0" w:rsidRDefault="00030247" w:rsidP="0007359E"/>
        </w:tc>
      </w:tr>
      <w:tr w:rsidR="00DA376F" w14:paraId="09691FC3" w14:textId="77777777" w:rsidTr="00A57F48">
        <w:tc>
          <w:tcPr>
            <w:tcW w:w="6619" w:type="dxa"/>
            <w:shd w:val="clear" w:color="auto" w:fill="D9E2F3" w:themeFill="accent1" w:themeFillTint="33"/>
          </w:tcPr>
          <w:p w14:paraId="5AEF984A" w14:textId="39658D58" w:rsidR="00DA376F" w:rsidRPr="00D327E8" w:rsidRDefault="00DA376F" w:rsidP="00A56EE9">
            <w:pPr>
              <w:pStyle w:val="TableText-Normal"/>
              <w:rPr>
                <w:b/>
                <w:bCs/>
              </w:rPr>
            </w:pPr>
            <w:r>
              <w:rPr>
                <w:b/>
                <w:bCs/>
              </w:rPr>
              <w:t xml:space="preserve">5.14.5 </w:t>
            </w:r>
            <w:r w:rsidR="00065A85">
              <w:rPr>
                <w:b/>
                <w:bCs/>
              </w:rPr>
              <w:t xml:space="preserve">CPUC </w:t>
            </w:r>
            <w:r w:rsidR="00013CAE">
              <w:rPr>
                <w:b/>
                <w:bCs/>
              </w:rPr>
              <w:t xml:space="preserve">Draft </w:t>
            </w:r>
            <w:r>
              <w:rPr>
                <w:b/>
                <w:bCs/>
              </w:rPr>
              <w:t>Environmental Measures</w:t>
            </w:r>
          </w:p>
        </w:tc>
        <w:tc>
          <w:tcPr>
            <w:tcW w:w="1330" w:type="dxa"/>
            <w:shd w:val="clear" w:color="auto" w:fill="D9E2F3" w:themeFill="accent1" w:themeFillTint="33"/>
          </w:tcPr>
          <w:p w14:paraId="34B23084" w14:textId="77777777" w:rsidR="00DA376F" w:rsidRPr="008560C0" w:rsidRDefault="00DA376F" w:rsidP="0007359E"/>
        </w:tc>
        <w:tc>
          <w:tcPr>
            <w:tcW w:w="1275" w:type="dxa"/>
            <w:shd w:val="clear" w:color="auto" w:fill="D9E2F3" w:themeFill="accent1" w:themeFillTint="33"/>
          </w:tcPr>
          <w:p w14:paraId="32FC056E" w14:textId="77777777" w:rsidR="00DA376F" w:rsidRPr="008560C0" w:rsidRDefault="00DA376F" w:rsidP="0007359E"/>
        </w:tc>
      </w:tr>
      <w:tr w:rsidR="00DA376F" w14:paraId="3E482073" w14:textId="77777777" w:rsidTr="00A57F48">
        <w:tc>
          <w:tcPr>
            <w:tcW w:w="6619" w:type="dxa"/>
          </w:tcPr>
          <w:p w14:paraId="26DA6261" w14:textId="5FF3015C" w:rsidR="00DA376F" w:rsidRPr="00DA376F" w:rsidRDefault="0025614D" w:rsidP="00A56EE9">
            <w:pPr>
              <w:pStyle w:val="TableText-Normal"/>
            </w:pPr>
            <w:r>
              <w:t xml:space="preserve">Refer to </w:t>
            </w:r>
            <w:r w:rsidR="009A5B03">
              <w:t>Attachment 4, CPUC Draft Environmental Measures</w:t>
            </w:r>
            <w:r>
              <w:t>.</w:t>
            </w:r>
          </w:p>
        </w:tc>
        <w:tc>
          <w:tcPr>
            <w:tcW w:w="1330" w:type="dxa"/>
          </w:tcPr>
          <w:p w14:paraId="22FCDB96" w14:textId="77777777" w:rsidR="00DA376F" w:rsidRPr="008560C0" w:rsidRDefault="00DA376F" w:rsidP="0007359E"/>
        </w:tc>
        <w:tc>
          <w:tcPr>
            <w:tcW w:w="1275" w:type="dxa"/>
          </w:tcPr>
          <w:p w14:paraId="5980D3BF" w14:textId="77777777" w:rsidR="00DA376F" w:rsidRPr="008560C0" w:rsidRDefault="00DA376F" w:rsidP="0007359E"/>
        </w:tc>
      </w:tr>
    </w:tbl>
    <w:p w14:paraId="7DF9E30E" w14:textId="77777777" w:rsidR="00795D5C" w:rsidRDefault="00795D5C" w:rsidP="00403D25">
      <w:pPr>
        <w:pStyle w:val="Heading2"/>
      </w:pPr>
      <w:bookmarkStart w:id="122" w:name="_Toc21086274"/>
      <w:r>
        <w:t>5.15</w:t>
      </w:r>
      <w:r>
        <w:tab/>
        <w:t>Public Services</w:t>
      </w:r>
      <w:bookmarkEnd w:id="122"/>
      <w:r>
        <w:t xml:space="preserve"> </w:t>
      </w:r>
    </w:p>
    <w:tbl>
      <w:tblPr>
        <w:tblStyle w:val="TableGrid"/>
        <w:tblW w:w="0" w:type="auto"/>
        <w:tblInd w:w="126" w:type="dxa"/>
        <w:tblLook w:val="04A0" w:firstRow="1" w:lastRow="0" w:firstColumn="1" w:lastColumn="0" w:noHBand="0" w:noVBand="1"/>
      </w:tblPr>
      <w:tblGrid>
        <w:gridCol w:w="6619"/>
        <w:gridCol w:w="1331"/>
        <w:gridCol w:w="1274"/>
      </w:tblGrid>
      <w:tr w:rsidR="009F058A" w14:paraId="733867F5" w14:textId="77777777" w:rsidTr="005E7BA1">
        <w:tc>
          <w:tcPr>
            <w:tcW w:w="6619" w:type="dxa"/>
            <w:shd w:val="clear" w:color="auto" w:fill="B4C6E7" w:themeFill="accent1" w:themeFillTint="66"/>
          </w:tcPr>
          <w:p w14:paraId="76889A40" w14:textId="4112A404" w:rsidR="009F058A" w:rsidRPr="00005E4A" w:rsidRDefault="009F058A" w:rsidP="00494EB1">
            <w:pPr>
              <w:pStyle w:val="TableHeading1"/>
            </w:pPr>
            <w:r>
              <w:t>This section will</w:t>
            </w:r>
            <w:r w:rsidRPr="00DF3FDB">
              <w:t xml:space="preserve"> include, but is not limited to, the following:</w:t>
            </w:r>
          </w:p>
        </w:tc>
        <w:tc>
          <w:tcPr>
            <w:tcW w:w="1331" w:type="dxa"/>
            <w:shd w:val="clear" w:color="auto" w:fill="B4C6E7" w:themeFill="accent1" w:themeFillTint="66"/>
          </w:tcPr>
          <w:p w14:paraId="7192875A" w14:textId="23F7831A" w:rsidR="009F058A" w:rsidRPr="003908B6" w:rsidRDefault="009F058A" w:rsidP="00494EB1">
            <w:pPr>
              <w:pStyle w:val="TableHeading1"/>
            </w:pPr>
            <w:r>
              <w:t xml:space="preserve">PEA Section and </w:t>
            </w:r>
            <w:r w:rsidRPr="003908B6">
              <w:t>Page Number</w:t>
            </w:r>
          </w:p>
        </w:tc>
        <w:tc>
          <w:tcPr>
            <w:tcW w:w="1274" w:type="dxa"/>
            <w:shd w:val="clear" w:color="auto" w:fill="B4C6E7" w:themeFill="accent1" w:themeFillTint="66"/>
          </w:tcPr>
          <w:p w14:paraId="1D5F7C83" w14:textId="205DD0AC" w:rsidR="009F058A" w:rsidRPr="003908B6" w:rsidRDefault="009F058A" w:rsidP="00494EB1">
            <w:pPr>
              <w:pStyle w:val="TableHeading1"/>
            </w:pPr>
            <w:r>
              <w:t xml:space="preserve">Applicant Notes, </w:t>
            </w:r>
            <w:r w:rsidRPr="003908B6">
              <w:t>Comments</w:t>
            </w:r>
          </w:p>
        </w:tc>
      </w:tr>
      <w:tr w:rsidR="00494EB1" w14:paraId="61639E4E" w14:textId="77777777" w:rsidTr="00494EB1">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E91FB55" w14:textId="4DF0FE28" w:rsidR="00494EB1" w:rsidRDefault="00494EB1" w:rsidP="00494EB1">
            <w:pPr>
              <w:pStyle w:val="TableHeading2"/>
            </w:pPr>
            <w:r w:rsidRPr="00F72BEB">
              <w:t>5.15.1 Environmental Setting</w:t>
            </w:r>
          </w:p>
        </w:tc>
      </w:tr>
      <w:tr w:rsidR="00795D5C" w14:paraId="2A2CC4A9" w14:textId="77777777" w:rsidTr="005E7BA1">
        <w:tc>
          <w:tcPr>
            <w:tcW w:w="6619" w:type="dxa"/>
          </w:tcPr>
          <w:p w14:paraId="5C4C9375" w14:textId="77777777" w:rsidR="00070389" w:rsidRDefault="00795D5C" w:rsidP="00A56EE9">
            <w:pPr>
              <w:pStyle w:val="TableText-Normal"/>
              <w:rPr>
                <w:b/>
                <w:bCs/>
              </w:rPr>
            </w:pPr>
            <w:r w:rsidRPr="003C6A57">
              <w:rPr>
                <w:b/>
                <w:bCs/>
              </w:rPr>
              <w:t>5.15.1.1 Service Providers</w:t>
            </w:r>
          </w:p>
          <w:p w14:paraId="45BCF98A" w14:textId="108F1606" w:rsidR="00795D5C" w:rsidRDefault="00795D5C" w:rsidP="00A96C88">
            <w:pPr>
              <w:pStyle w:val="TableNumber1"/>
              <w:numPr>
                <w:ilvl w:val="0"/>
                <w:numId w:val="140"/>
              </w:numPr>
            </w:pPr>
            <w:r>
              <w:t>Identify the following service providers that serve the project area and provide a map showing the service facilities that could serve the project:</w:t>
            </w:r>
          </w:p>
          <w:p w14:paraId="7DBE0FDA" w14:textId="77777777" w:rsidR="00795D5C" w:rsidRPr="00070389" w:rsidRDefault="00795D5C" w:rsidP="00A96C88">
            <w:pPr>
              <w:pStyle w:val="TableNumber2"/>
              <w:numPr>
                <w:ilvl w:val="0"/>
                <w:numId w:val="141"/>
              </w:numPr>
            </w:pPr>
            <w:r w:rsidRPr="00070389">
              <w:t xml:space="preserve">Police </w:t>
            </w:r>
          </w:p>
          <w:p w14:paraId="7F730D89" w14:textId="77777777" w:rsidR="00795D5C" w:rsidRPr="00070389" w:rsidRDefault="00795D5C" w:rsidP="00070389">
            <w:pPr>
              <w:pStyle w:val="TableNumber2"/>
            </w:pPr>
            <w:r w:rsidRPr="00070389">
              <w:t>Fire (identify service providers within local and state responsibility areas)</w:t>
            </w:r>
          </w:p>
          <w:p w14:paraId="7BDB3DF9" w14:textId="77777777" w:rsidR="00795D5C" w:rsidRPr="00070389" w:rsidRDefault="00795D5C" w:rsidP="00070389">
            <w:pPr>
              <w:pStyle w:val="TableNumber2"/>
            </w:pPr>
            <w:r w:rsidRPr="00070389">
              <w:t>Schools</w:t>
            </w:r>
          </w:p>
          <w:p w14:paraId="24E56761" w14:textId="77777777" w:rsidR="00795D5C" w:rsidRPr="00070389" w:rsidRDefault="00795D5C" w:rsidP="00070389">
            <w:pPr>
              <w:pStyle w:val="TableNumber2"/>
            </w:pPr>
            <w:r w:rsidRPr="00070389">
              <w:t>Parks</w:t>
            </w:r>
          </w:p>
          <w:p w14:paraId="0FBBB9B3" w14:textId="77777777" w:rsidR="00795D5C" w:rsidRPr="00070389" w:rsidRDefault="00795D5C" w:rsidP="00070389">
            <w:pPr>
              <w:pStyle w:val="TableNumber2"/>
            </w:pPr>
            <w:r w:rsidRPr="00070389">
              <w:t>Hospitals</w:t>
            </w:r>
          </w:p>
          <w:p w14:paraId="2FCFCA1E" w14:textId="77777777" w:rsidR="00795D5C" w:rsidRDefault="00795D5C" w:rsidP="00070389">
            <w:pPr>
              <w:pStyle w:val="TableNumber1"/>
            </w:pPr>
            <w:r>
              <w:lastRenderedPageBreak/>
              <w:t>Provide the documented performance objectives and data on existing emergency response times for service providers in the area (e.g., police or fire department response times).</w:t>
            </w:r>
          </w:p>
        </w:tc>
        <w:tc>
          <w:tcPr>
            <w:tcW w:w="1331" w:type="dxa"/>
          </w:tcPr>
          <w:p w14:paraId="51899C51" w14:textId="77777777" w:rsidR="00795D5C" w:rsidRPr="008560C0" w:rsidRDefault="00795D5C" w:rsidP="0007359E"/>
        </w:tc>
        <w:tc>
          <w:tcPr>
            <w:tcW w:w="1274" w:type="dxa"/>
          </w:tcPr>
          <w:p w14:paraId="273EAAD7" w14:textId="77777777" w:rsidR="00795D5C" w:rsidRPr="008560C0" w:rsidRDefault="00795D5C" w:rsidP="0007359E"/>
        </w:tc>
      </w:tr>
      <w:tr w:rsidR="00494EB1" w14:paraId="774815FD" w14:textId="77777777" w:rsidTr="00494EB1">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64885F7" w14:textId="72EF162F" w:rsidR="00494EB1" w:rsidRDefault="00494EB1" w:rsidP="00494EB1">
            <w:pPr>
              <w:pStyle w:val="TableHeading2"/>
            </w:pPr>
            <w:r w:rsidRPr="00F72BEB">
              <w:t>5.15.2 Regulatory Setting</w:t>
            </w:r>
          </w:p>
        </w:tc>
      </w:tr>
      <w:tr w:rsidR="00795D5C" w14:paraId="36B7F4A5" w14:textId="77777777" w:rsidTr="005E7BA1">
        <w:tc>
          <w:tcPr>
            <w:tcW w:w="6619" w:type="dxa"/>
          </w:tcPr>
          <w:p w14:paraId="23809322" w14:textId="77777777" w:rsidR="00795D5C" w:rsidRDefault="00795D5C" w:rsidP="00070389">
            <w:pPr>
              <w:pStyle w:val="TableText-Normal"/>
            </w:pPr>
            <w:r w:rsidRPr="00F12ED1">
              <w:rPr>
                <w:b/>
                <w:bCs/>
              </w:rPr>
              <w:t>5.15.2.1 Regulatory Setting.</w:t>
            </w:r>
            <w:r>
              <w:t xml:space="preserve"> Identify any applicable federal, state or local laws or regulations for public services that apply to the project. </w:t>
            </w:r>
          </w:p>
        </w:tc>
        <w:tc>
          <w:tcPr>
            <w:tcW w:w="1331" w:type="dxa"/>
          </w:tcPr>
          <w:p w14:paraId="16993B86" w14:textId="77777777" w:rsidR="00795D5C" w:rsidRPr="008560C0" w:rsidRDefault="00795D5C" w:rsidP="0007359E"/>
        </w:tc>
        <w:tc>
          <w:tcPr>
            <w:tcW w:w="1274" w:type="dxa"/>
          </w:tcPr>
          <w:p w14:paraId="0F8D31B0" w14:textId="77777777" w:rsidR="00795D5C" w:rsidRPr="008560C0" w:rsidRDefault="00795D5C" w:rsidP="0007359E"/>
        </w:tc>
      </w:tr>
      <w:tr w:rsidR="00494EB1" w14:paraId="77A050DD" w14:textId="77777777" w:rsidTr="00494EB1">
        <w:tc>
          <w:tcPr>
            <w:tcW w:w="9224" w:type="dxa"/>
            <w:gridSpan w:val="3"/>
            <w:shd w:val="clear" w:color="auto" w:fill="D9E2F3" w:themeFill="accent1" w:themeFillTint="33"/>
          </w:tcPr>
          <w:p w14:paraId="78F2046A" w14:textId="264F9ACD" w:rsidR="00494EB1" w:rsidRPr="008560C0" w:rsidRDefault="00494EB1" w:rsidP="00494EB1">
            <w:pPr>
              <w:pStyle w:val="TableHeading2"/>
            </w:pPr>
            <w:r w:rsidRPr="00F72BEB">
              <w:t>5.15.3 Impact Questions</w:t>
            </w:r>
          </w:p>
        </w:tc>
      </w:tr>
      <w:tr w:rsidR="00795D5C" w14:paraId="7B6F6E98" w14:textId="77777777" w:rsidTr="005E7BA1">
        <w:tc>
          <w:tcPr>
            <w:tcW w:w="6619" w:type="dxa"/>
          </w:tcPr>
          <w:p w14:paraId="6A9F6D6F" w14:textId="77777777" w:rsidR="00795D5C" w:rsidRDefault="00795D5C" w:rsidP="00070389">
            <w:pPr>
              <w:pStyle w:val="TableText-Normal"/>
            </w:pPr>
            <w:r w:rsidRPr="008E7CB6">
              <w:rPr>
                <w:b/>
                <w:bCs/>
              </w:rPr>
              <w:t>5.</w:t>
            </w:r>
            <w:r>
              <w:rPr>
                <w:b/>
                <w:bCs/>
              </w:rPr>
              <w:t>15</w:t>
            </w:r>
            <w:r w:rsidRPr="008E7CB6">
              <w:rPr>
                <w:b/>
                <w:bCs/>
              </w:rPr>
              <w:t>.3.1: Impact Questions.</w:t>
            </w:r>
            <w:r>
              <w:t xml:space="preserve"> The impact questions include all public services impact questions in the current version of CEQA Guidelines, Appendix G.</w:t>
            </w:r>
          </w:p>
          <w:p w14:paraId="5C4B1FF3" w14:textId="75266D13" w:rsidR="004E7E1E" w:rsidRDefault="004E7E1E" w:rsidP="00070389">
            <w:pPr>
              <w:pStyle w:val="TableText-Normal"/>
            </w:pPr>
            <w:r w:rsidRPr="004D4CBF">
              <w:rPr>
                <w:b/>
                <w:bCs/>
              </w:rPr>
              <w:t>5.1</w:t>
            </w:r>
            <w:r>
              <w:rPr>
                <w:b/>
                <w:bCs/>
              </w:rPr>
              <w:t>5</w:t>
            </w:r>
            <w:r w:rsidRPr="004D4CBF">
              <w:rPr>
                <w:b/>
                <w:bCs/>
              </w:rPr>
              <w:t xml:space="preserve">.3.2: </w:t>
            </w:r>
            <w:r w:rsidR="00481EC5">
              <w:t>Additional CEQA Im</w:t>
            </w:r>
            <w:r w:rsidR="008E1ED0" w:rsidRPr="006A464B">
              <w:t xml:space="preserve">pact </w:t>
            </w:r>
            <w:r w:rsidR="008E1ED0">
              <w:t>Q</w:t>
            </w:r>
            <w:r w:rsidR="008E1ED0" w:rsidRPr="006A464B">
              <w:t>uestions</w:t>
            </w:r>
            <w:r w:rsidR="00D12B61">
              <w:t>: None.</w:t>
            </w:r>
          </w:p>
        </w:tc>
        <w:tc>
          <w:tcPr>
            <w:tcW w:w="1331" w:type="dxa"/>
          </w:tcPr>
          <w:p w14:paraId="49159C3F" w14:textId="77777777" w:rsidR="00795D5C" w:rsidRPr="008560C0" w:rsidRDefault="00795D5C" w:rsidP="0007359E"/>
        </w:tc>
        <w:tc>
          <w:tcPr>
            <w:tcW w:w="1274" w:type="dxa"/>
          </w:tcPr>
          <w:p w14:paraId="5D17F719" w14:textId="77777777" w:rsidR="00795D5C" w:rsidRPr="008560C0" w:rsidRDefault="00795D5C" w:rsidP="0007359E"/>
        </w:tc>
      </w:tr>
      <w:tr w:rsidR="00494EB1" w14:paraId="58B6F962" w14:textId="77777777" w:rsidTr="00494EB1">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A938737" w14:textId="69CE93F7" w:rsidR="00494EB1" w:rsidRDefault="00494EB1" w:rsidP="00494EB1">
            <w:pPr>
              <w:pStyle w:val="TableHeading2"/>
            </w:pPr>
            <w:r w:rsidRPr="00F72BEB">
              <w:t>5.15.4 Impact Analysis</w:t>
            </w:r>
          </w:p>
        </w:tc>
      </w:tr>
      <w:tr w:rsidR="00795D5C" w14:paraId="5EA8FF16" w14:textId="77777777" w:rsidTr="005E7BA1">
        <w:tc>
          <w:tcPr>
            <w:tcW w:w="6619" w:type="dxa"/>
          </w:tcPr>
          <w:p w14:paraId="7E8A0B7A" w14:textId="5E335854" w:rsidR="00795D5C" w:rsidRPr="00954A83" w:rsidRDefault="00795D5C" w:rsidP="00070389">
            <w:pPr>
              <w:pStyle w:val="TableText-Normal"/>
            </w:pPr>
            <w:r w:rsidRPr="003C6A57">
              <w:rPr>
                <w:b/>
                <w:bCs/>
              </w:rPr>
              <w:t>5.15.4.1 Impact Analysis.</w:t>
            </w:r>
            <w:r>
              <w:t xml:space="preserve"> Provide an impact</w:t>
            </w:r>
            <w:r w:rsidRPr="00EF3247">
              <w:t xml:space="preserve"> analysis for each checklist item identified in CEQA </w:t>
            </w:r>
            <w:r>
              <w:t>Guidelines</w:t>
            </w:r>
            <w:r w:rsidR="00070389">
              <w:t>,</w:t>
            </w:r>
            <w:r>
              <w:t xml:space="preserve"> </w:t>
            </w:r>
            <w:r w:rsidRPr="00EF3247">
              <w:t>Ap</w:t>
            </w:r>
            <w:r>
              <w:t>pendix G for this resource area</w:t>
            </w:r>
            <w:r w:rsidR="007B66F2">
              <w:t xml:space="preserve"> and </w:t>
            </w:r>
            <w:r w:rsidR="00D12B61">
              <w:t xml:space="preserve">any </w:t>
            </w:r>
            <w:r w:rsidR="007B66F2">
              <w:t>additional impact questions listed above.</w:t>
            </w:r>
          </w:p>
        </w:tc>
        <w:tc>
          <w:tcPr>
            <w:tcW w:w="1331" w:type="dxa"/>
          </w:tcPr>
          <w:p w14:paraId="10E73039" w14:textId="77777777" w:rsidR="00795D5C" w:rsidRPr="008560C0" w:rsidRDefault="00795D5C" w:rsidP="0007359E"/>
        </w:tc>
        <w:tc>
          <w:tcPr>
            <w:tcW w:w="1274" w:type="dxa"/>
          </w:tcPr>
          <w:p w14:paraId="1031B993" w14:textId="77777777" w:rsidR="00795D5C" w:rsidRPr="008560C0" w:rsidRDefault="00795D5C" w:rsidP="0007359E"/>
        </w:tc>
      </w:tr>
      <w:tr w:rsidR="00494EB1" w14:paraId="26EE744C" w14:textId="77777777" w:rsidTr="00494EB1">
        <w:tc>
          <w:tcPr>
            <w:tcW w:w="9224" w:type="dxa"/>
            <w:gridSpan w:val="3"/>
          </w:tcPr>
          <w:p w14:paraId="0AD84C29" w14:textId="3747BB9C" w:rsidR="00494EB1" w:rsidRPr="008560C0" w:rsidRDefault="00494EB1" w:rsidP="00F300B1">
            <w:r>
              <w:t>Include the following information in the impact analysis:</w:t>
            </w:r>
          </w:p>
        </w:tc>
      </w:tr>
      <w:tr w:rsidR="00F300B1" w14:paraId="65EFD571" w14:textId="77777777" w:rsidTr="005E7BA1">
        <w:tc>
          <w:tcPr>
            <w:tcW w:w="6619" w:type="dxa"/>
          </w:tcPr>
          <w:p w14:paraId="24F05251" w14:textId="6D8400DD" w:rsidR="00F300B1" w:rsidRPr="00070389" w:rsidRDefault="00F300B1" w:rsidP="00070389">
            <w:pPr>
              <w:pStyle w:val="TableText-Normal"/>
              <w:rPr>
                <w:b/>
                <w:bCs/>
              </w:rPr>
            </w:pPr>
            <w:r w:rsidRPr="00070389">
              <w:rPr>
                <w:b/>
                <w:bCs/>
              </w:rPr>
              <w:t>5.15.4.2: Emergency Response Times</w:t>
            </w:r>
          </w:p>
          <w:p w14:paraId="3292A493" w14:textId="77777777" w:rsidR="00F300B1" w:rsidRPr="00070389" w:rsidRDefault="00F300B1" w:rsidP="00A96C88">
            <w:pPr>
              <w:pStyle w:val="TableNumber1"/>
              <w:numPr>
                <w:ilvl w:val="0"/>
                <w:numId w:val="142"/>
              </w:numPr>
            </w:pPr>
            <w:r w:rsidRPr="00070389">
              <w:t>Describe whether the project would impede ingress and egress of emergency vehicles during construction and operation.</w:t>
            </w:r>
          </w:p>
          <w:p w14:paraId="3EC06941" w14:textId="77777777" w:rsidR="00F300B1" w:rsidRPr="00E434EF" w:rsidRDefault="00F300B1" w:rsidP="00070389">
            <w:pPr>
              <w:pStyle w:val="TableNumber1"/>
            </w:pPr>
            <w:r w:rsidRPr="00070389">
              <w:t>Include an analysis of impacts on emergency response times during project construction and operation, including impacts during any temporary road closures. Describe approaches to address impacts on emergency response times.</w:t>
            </w:r>
          </w:p>
        </w:tc>
        <w:tc>
          <w:tcPr>
            <w:tcW w:w="1331" w:type="dxa"/>
          </w:tcPr>
          <w:p w14:paraId="7692B1E2" w14:textId="77777777" w:rsidR="00F300B1" w:rsidRPr="008560C0" w:rsidRDefault="00F300B1" w:rsidP="00F300B1"/>
        </w:tc>
        <w:tc>
          <w:tcPr>
            <w:tcW w:w="1274" w:type="dxa"/>
          </w:tcPr>
          <w:p w14:paraId="74BF320B" w14:textId="77777777" w:rsidR="00F300B1" w:rsidRPr="008560C0" w:rsidRDefault="00F300B1" w:rsidP="00F300B1"/>
        </w:tc>
      </w:tr>
      <w:tr w:rsidR="00F300B1" w14:paraId="1109015F" w14:textId="77777777" w:rsidTr="005E7BA1">
        <w:tc>
          <w:tcPr>
            <w:tcW w:w="6619" w:type="dxa"/>
          </w:tcPr>
          <w:p w14:paraId="3CDC3D39" w14:textId="385B4EDF" w:rsidR="00F300B1" w:rsidRPr="003C6A57" w:rsidRDefault="00F300B1" w:rsidP="00070389">
            <w:pPr>
              <w:pStyle w:val="TableText-Normal"/>
            </w:pPr>
            <w:r w:rsidRPr="004A310A">
              <w:rPr>
                <w:b/>
                <w:bCs/>
              </w:rPr>
              <w:t>5.15.4.3: Displaced Population.</w:t>
            </w:r>
            <w:r>
              <w:t xml:space="preserve"> </w:t>
            </w:r>
            <w:r w:rsidRPr="003C6A57">
              <w:t xml:space="preserve">If </w:t>
            </w:r>
            <w:r>
              <w:t>the project would create permanent employment or displace people</w:t>
            </w:r>
            <w:r w:rsidRPr="003C6A57">
              <w:t xml:space="preserve">, evaluate the impact of </w:t>
            </w:r>
            <w:r>
              <w:t xml:space="preserve">the new employment or relocated </w:t>
            </w:r>
            <w:r w:rsidRPr="003C6A57">
              <w:t xml:space="preserve">people on governmental facilities and services and describe plans to reduce the impact on </w:t>
            </w:r>
            <w:r w:rsidR="00DA376F">
              <w:t>public services.</w:t>
            </w:r>
          </w:p>
        </w:tc>
        <w:tc>
          <w:tcPr>
            <w:tcW w:w="1331" w:type="dxa"/>
          </w:tcPr>
          <w:p w14:paraId="68258022" w14:textId="77777777" w:rsidR="00F300B1" w:rsidRPr="008560C0" w:rsidRDefault="00F300B1" w:rsidP="00F300B1"/>
        </w:tc>
        <w:tc>
          <w:tcPr>
            <w:tcW w:w="1274" w:type="dxa"/>
          </w:tcPr>
          <w:p w14:paraId="01B17CAF" w14:textId="77777777" w:rsidR="00F300B1" w:rsidRPr="008560C0" w:rsidRDefault="00F300B1" w:rsidP="00F300B1"/>
        </w:tc>
      </w:tr>
      <w:tr w:rsidR="00DA376F" w14:paraId="46D9D08D" w14:textId="77777777" w:rsidTr="005E7BA1">
        <w:tc>
          <w:tcPr>
            <w:tcW w:w="6619" w:type="dxa"/>
            <w:shd w:val="clear" w:color="auto" w:fill="D9E2F3" w:themeFill="accent1" w:themeFillTint="33"/>
          </w:tcPr>
          <w:p w14:paraId="07D1E6C5" w14:textId="06D40443" w:rsidR="00DA376F" w:rsidRPr="004A310A" w:rsidRDefault="00DA376F" w:rsidP="00070389">
            <w:pPr>
              <w:pStyle w:val="TableText-Normal"/>
              <w:rPr>
                <w:b/>
                <w:bCs/>
              </w:rPr>
            </w:pPr>
            <w:r>
              <w:rPr>
                <w:b/>
                <w:bCs/>
              </w:rPr>
              <w:t xml:space="preserve">5.15.5 </w:t>
            </w:r>
            <w:r w:rsidR="00065A85">
              <w:rPr>
                <w:b/>
                <w:bCs/>
              </w:rPr>
              <w:t xml:space="preserve">CPUC </w:t>
            </w:r>
            <w:r w:rsidR="00013CAE">
              <w:rPr>
                <w:b/>
                <w:bCs/>
              </w:rPr>
              <w:t xml:space="preserve">Draft </w:t>
            </w:r>
            <w:r>
              <w:rPr>
                <w:b/>
                <w:bCs/>
              </w:rPr>
              <w:t>Environmental Measures</w:t>
            </w:r>
          </w:p>
        </w:tc>
        <w:tc>
          <w:tcPr>
            <w:tcW w:w="1331" w:type="dxa"/>
            <w:shd w:val="clear" w:color="auto" w:fill="D9E2F3" w:themeFill="accent1" w:themeFillTint="33"/>
          </w:tcPr>
          <w:p w14:paraId="1A8ED6C8" w14:textId="77777777" w:rsidR="00DA376F" w:rsidRPr="008560C0" w:rsidRDefault="00DA376F" w:rsidP="00F300B1"/>
        </w:tc>
        <w:tc>
          <w:tcPr>
            <w:tcW w:w="1274" w:type="dxa"/>
            <w:shd w:val="clear" w:color="auto" w:fill="D9E2F3" w:themeFill="accent1" w:themeFillTint="33"/>
          </w:tcPr>
          <w:p w14:paraId="74D26782" w14:textId="77777777" w:rsidR="00DA376F" w:rsidRPr="008560C0" w:rsidRDefault="00DA376F" w:rsidP="00F300B1"/>
        </w:tc>
      </w:tr>
      <w:tr w:rsidR="00DA376F" w14:paraId="37ACC0B7" w14:textId="77777777" w:rsidTr="005E7BA1">
        <w:tc>
          <w:tcPr>
            <w:tcW w:w="6619" w:type="dxa"/>
          </w:tcPr>
          <w:p w14:paraId="6F288233" w14:textId="6605CA6C" w:rsidR="00DA376F" w:rsidRPr="00DA376F" w:rsidRDefault="0025614D" w:rsidP="00070389">
            <w:pPr>
              <w:pStyle w:val="TableText-Normal"/>
            </w:pPr>
            <w:r>
              <w:t xml:space="preserve">Refer to </w:t>
            </w:r>
            <w:r w:rsidR="009A5B03">
              <w:t>Attachment 4, CPUC Draft Environmental Measures</w:t>
            </w:r>
            <w:r>
              <w:t>.</w:t>
            </w:r>
          </w:p>
        </w:tc>
        <w:tc>
          <w:tcPr>
            <w:tcW w:w="1331" w:type="dxa"/>
          </w:tcPr>
          <w:p w14:paraId="0017C8B4" w14:textId="77777777" w:rsidR="00DA376F" w:rsidRPr="008560C0" w:rsidRDefault="00DA376F" w:rsidP="00F300B1"/>
        </w:tc>
        <w:tc>
          <w:tcPr>
            <w:tcW w:w="1274" w:type="dxa"/>
          </w:tcPr>
          <w:p w14:paraId="2B7B63B4" w14:textId="77777777" w:rsidR="00DA376F" w:rsidRPr="008560C0" w:rsidRDefault="00DA376F" w:rsidP="00F300B1"/>
        </w:tc>
      </w:tr>
    </w:tbl>
    <w:p w14:paraId="59CAF658" w14:textId="77777777" w:rsidR="000F17FB" w:rsidRDefault="000F17FB" w:rsidP="00403D25">
      <w:pPr>
        <w:pStyle w:val="Heading2"/>
      </w:pPr>
      <w:bookmarkStart w:id="123" w:name="_Toc21086275"/>
      <w:r>
        <w:t>5.16</w:t>
      </w:r>
      <w:r>
        <w:tab/>
        <w:t>Recreation</w:t>
      </w:r>
      <w:bookmarkEnd w:id="118"/>
      <w:bookmarkEnd w:id="119"/>
      <w:bookmarkEnd w:id="123"/>
    </w:p>
    <w:tbl>
      <w:tblPr>
        <w:tblStyle w:val="TableGrid"/>
        <w:tblW w:w="0" w:type="auto"/>
        <w:tblInd w:w="126" w:type="dxa"/>
        <w:tblLook w:val="04A0" w:firstRow="1" w:lastRow="0" w:firstColumn="1" w:lastColumn="0" w:noHBand="0" w:noVBand="1"/>
      </w:tblPr>
      <w:tblGrid>
        <w:gridCol w:w="6619"/>
        <w:gridCol w:w="1330"/>
        <w:gridCol w:w="1275"/>
      </w:tblGrid>
      <w:tr w:rsidR="009F058A" w14:paraId="59538BBB" w14:textId="77777777" w:rsidTr="005E7BA1">
        <w:tc>
          <w:tcPr>
            <w:tcW w:w="6619" w:type="dxa"/>
            <w:shd w:val="clear" w:color="auto" w:fill="B4C6E7" w:themeFill="accent1" w:themeFillTint="66"/>
          </w:tcPr>
          <w:p w14:paraId="5A597FDC" w14:textId="69DB25F5" w:rsidR="009F058A" w:rsidRPr="00005E4A" w:rsidRDefault="009F058A" w:rsidP="00494EB1">
            <w:pPr>
              <w:pStyle w:val="TableHeading1"/>
            </w:pPr>
            <w:r>
              <w:t>This section will</w:t>
            </w:r>
            <w:r w:rsidRPr="00DF3FDB">
              <w:t xml:space="preserve"> include, but is not limited to, the following:</w:t>
            </w:r>
          </w:p>
        </w:tc>
        <w:tc>
          <w:tcPr>
            <w:tcW w:w="1330" w:type="dxa"/>
            <w:shd w:val="clear" w:color="auto" w:fill="B4C6E7" w:themeFill="accent1" w:themeFillTint="66"/>
          </w:tcPr>
          <w:p w14:paraId="368AF85C" w14:textId="5FE30899" w:rsidR="009F058A" w:rsidRPr="003908B6" w:rsidRDefault="009F058A" w:rsidP="00494EB1">
            <w:pPr>
              <w:pStyle w:val="TableHeading1"/>
            </w:pPr>
            <w:r>
              <w:t xml:space="preserve">PEA Section and </w:t>
            </w:r>
            <w:r w:rsidRPr="003908B6">
              <w:t>Page Number</w:t>
            </w:r>
          </w:p>
        </w:tc>
        <w:tc>
          <w:tcPr>
            <w:tcW w:w="1275" w:type="dxa"/>
            <w:shd w:val="clear" w:color="auto" w:fill="B4C6E7" w:themeFill="accent1" w:themeFillTint="66"/>
          </w:tcPr>
          <w:p w14:paraId="0C66A84F" w14:textId="25201049" w:rsidR="009F058A" w:rsidRPr="003908B6" w:rsidRDefault="009F058A" w:rsidP="00494EB1">
            <w:pPr>
              <w:pStyle w:val="TableHeading1"/>
            </w:pPr>
            <w:r>
              <w:t xml:space="preserve">Applicant Notes, </w:t>
            </w:r>
            <w:r w:rsidRPr="003908B6">
              <w:t>Comments</w:t>
            </w:r>
          </w:p>
        </w:tc>
      </w:tr>
      <w:tr w:rsidR="00494EB1" w14:paraId="07794694" w14:textId="77777777" w:rsidTr="00494EB1">
        <w:tc>
          <w:tcPr>
            <w:tcW w:w="9224" w:type="dxa"/>
            <w:gridSpan w:val="3"/>
            <w:shd w:val="clear" w:color="auto" w:fill="D9E2F3" w:themeFill="accent1" w:themeFillTint="33"/>
          </w:tcPr>
          <w:p w14:paraId="5A764D1D" w14:textId="66B679F7" w:rsidR="00494EB1" w:rsidRPr="000059B6" w:rsidRDefault="00494EB1" w:rsidP="00494EB1">
            <w:pPr>
              <w:pStyle w:val="TableHeading2"/>
            </w:pPr>
            <w:r w:rsidRPr="00F72BEB">
              <w:t>5.16.1 Environmental Setting</w:t>
            </w:r>
          </w:p>
        </w:tc>
      </w:tr>
      <w:tr w:rsidR="000F17FB" w14:paraId="5A806F3D" w14:textId="77777777" w:rsidTr="005E7BA1">
        <w:tc>
          <w:tcPr>
            <w:tcW w:w="6619" w:type="dxa"/>
          </w:tcPr>
          <w:p w14:paraId="592A7FE9" w14:textId="77777777" w:rsidR="00070389" w:rsidRDefault="000F17FB" w:rsidP="00070389">
            <w:pPr>
              <w:pStyle w:val="TableText-Normal"/>
              <w:rPr>
                <w:b/>
                <w:bCs/>
              </w:rPr>
            </w:pPr>
            <w:r w:rsidRPr="006D222E">
              <w:rPr>
                <w:b/>
                <w:bCs/>
              </w:rPr>
              <w:t>5.16</w:t>
            </w:r>
            <w:r w:rsidR="006D222E" w:rsidRPr="006D222E">
              <w:rPr>
                <w:b/>
                <w:bCs/>
              </w:rPr>
              <w:t>.</w:t>
            </w:r>
            <w:r w:rsidRPr="006D222E">
              <w:rPr>
                <w:b/>
                <w:bCs/>
              </w:rPr>
              <w:t>1</w:t>
            </w:r>
            <w:r w:rsidR="006D222E" w:rsidRPr="006D222E">
              <w:rPr>
                <w:b/>
                <w:bCs/>
              </w:rPr>
              <w:t>.1</w:t>
            </w:r>
            <w:r w:rsidRPr="006D222E">
              <w:rPr>
                <w:b/>
                <w:bCs/>
              </w:rPr>
              <w:t>:</w:t>
            </w:r>
            <w:r w:rsidR="006D222E" w:rsidRPr="006D222E">
              <w:rPr>
                <w:b/>
                <w:bCs/>
              </w:rPr>
              <w:t xml:space="preserve"> Recreational Setting</w:t>
            </w:r>
          </w:p>
          <w:p w14:paraId="5295449A" w14:textId="6E554AFB" w:rsidR="000F17FB" w:rsidRPr="00070389" w:rsidRDefault="000F17FB" w:rsidP="00A96C88">
            <w:pPr>
              <w:pStyle w:val="TableNumber1"/>
              <w:numPr>
                <w:ilvl w:val="0"/>
                <w:numId w:val="143"/>
              </w:numPr>
            </w:pPr>
            <w:r w:rsidRPr="00070389">
              <w:t>Describe the regional and local recreation setting in the project area</w:t>
            </w:r>
            <w:r w:rsidR="006D222E" w:rsidRPr="00070389">
              <w:t xml:space="preserve"> including:</w:t>
            </w:r>
          </w:p>
          <w:p w14:paraId="4375A18F" w14:textId="6DDA1941" w:rsidR="000F17FB" w:rsidRPr="00070389" w:rsidRDefault="006D222E" w:rsidP="00A96C88">
            <w:pPr>
              <w:pStyle w:val="TableNumber2"/>
              <w:numPr>
                <w:ilvl w:val="0"/>
                <w:numId w:val="144"/>
              </w:numPr>
            </w:pPr>
            <w:r w:rsidRPr="00070389">
              <w:t>A</w:t>
            </w:r>
            <w:r w:rsidR="000F17FB" w:rsidRPr="00070389">
              <w:t>ny recreation</w:t>
            </w:r>
            <w:r w:rsidRPr="00070389">
              <w:t>al</w:t>
            </w:r>
            <w:r w:rsidR="000F17FB" w:rsidRPr="00070389">
              <w:t xml:space="preserve"> facilities or areas within and surrounding the project area (approximately 0.5-mile buffer) including the recreational uses of each facility or area</w:t>
            </w:r>
          </w:p>
          <w:p w14:paraId="12C3CE15" w14:textId="6307D5F6" w:rsidR="000F17FB" w:rsidRPr="00070389" w:rsidRDefault="006D222E" w:rsidP="00070389">
            <w:pPr>
              <w:pStyle w:val="TableNumber2"/>
            </w:pPr>
            <w:r w:rsidRPr="00070389">
              <w:lastRenderedPageBreak/>
              <w:t>A</w:t>
            </w:r>
            <w:r w:rsidR="000F17FB" w:rsidRPr="00070389">
              <w:t>ny available data on use of the recreational facilities including volume of use</w:t>
            </w:r>
          </w:p>
          <w:p w14:paraId="7CC5BB04" w14:textId="78DBEC6B" w:rsidR="000F17FB" w:rsidRPr="000059B6" w:rsidRDefault="006D222E" w:rsidP="00070389">
            <w:pPr>
              <w:pStyle w:val="TableNumber1"/>
            </w:pPr>
            <w:r w:rsidRPr="00070389">
              <w:t>Provide a</w:t>
            </w:r>
            <w:r w:rsidR="000F17FB" w:rsidRPr="00070389">
              <w:t xml:space="preserve"> map (or maps) showing project features and recreational facilities and provide associated GIS data.</w:t>
            </w:r>
          </w:p>
        </w:tc>
        <w:tc>
          <w:tcPr>
            <w:tcW w:w="1330" w:type="dxa"/>
          </w:tcPr>
          <w:p w14:paraId="48A47BEB" w14:textId="77777777" w:rsidR="000F17FB" w:rsidRPr="000059B6" w:rsidRDefault="000F17FB" w:rsidP="0007359E"/>
        </w:tc>
        <w:tc>
          <w:tcPr>
            <w:tcW w:w="1275" w:type="dxa"/>
          </w:tcPr>
          <w:p w14:paraId="6932BCC3" w14:textId="77777777" w:rsidR="000F17FB" w:rsidRPr="000059B6" w:rsidRDefault="000F17FB" w:rsidP="0007359E"/>
        </w:tc>
      </w:tr>
      <w:tr w:rsidR="00494EB1" w14:paraId="5ED3894D" w14:textId="77777777" w:rsidTr="00494EB1">
        <w:tc>
          <w:tcPr>
            <w:tcW w:w="9224" w:type="dxa"/>
            <w:gridSpan w:val="3"/>
            <w:shd w:val="clear" w:color="auto" w:fill="D9E2F3" w:themeFill="accent1" w:themeFillTint="33"/>
          </w:tcPr>
          <w:p w14:paraId="6EF241CF" w14:textId="11CDCE1C" w:rsidR="00494EB1" w:rsidRPr="000059B6" w:rsidRDefault="00494EB1" w:rsidP="00494EB1">
            <w:pPr>
              <w:pStyle w:val="TableHeading2"/>
            </w:pPr>
            <w:r w:rsidRPr="00F72BEB">
              <w:t>5.16.2 Regulatory Setting</w:t>
            </w:r>
          </w:p>
        </w:tc>
      </w:tr>
      <w:tr w:rsidR="000F17FB" w14:paraId="2D5F40EB" w14:textId="77777777" w:rsidTr="005E7BA1">
        <w:tc>
          <w:tcPr>
            <w:tcW w:w="6619" w:type="dxa"/>
          </w:tcPr>
          <w:p w14:paraId="74472669" w14:textId="441932C0" w:rsidR="000F17FB" w:rsidRPr="000059B6" w:rsidRDefault="000F17FB" w:rsidP="00070389">
            <w:pPr>
              <w:pStyle w:val="TableText-Normal"/>
            </w:pPr>
            <w:r w:rsidRPr="006D222E">
              <w:rPr>
                <w:b/>
                <w:bCs/>
              </w:rPr>
              <w:t>5.16</w:t>
            </w:r>
            <w:r w:rsidR="006D222E" w:rsidRPr="006D222E">
              <w:rPr>
                <w:b/>
                <w:bCs/>
              </w:rPr>
              <w:t>.2.1</w:t>
            </w:r>
            <w:r w:rsidRPr="006D222E">
              <w:rPr>
                <w:b/>
                <w:bCs/>
              </w:rPr>
              <w:t xml:space="preserve">: </w:t>
            </w:r>
            <w:r w:rsidR="006D222E" w:rsidRPr="006D222E">
              <w:rPr>
                <w:b/>
                <w:bCs/>
              </w:rPr>
              <w:t>Regulatory Setting.</w:t>
            </w:r>
            <w:r w:rsidR="006D222E">
              <w:t xml:space="preserve"> </w:t>
            </w:r>
            <w:r w:rsidRPr="000059B6">
              <w:t>Identify</w:t>
            </w:r>
            <w:r w:rsidRPr="00DC4502">
              <w:t xml:space="preserve"> applicable federal, state, and local laws, policies, and standards regarding </w:t>
            </w:r>
            <w:r>
              <w:t>recreation</w:t>
            </w:r>
            <w:r w:rsidRPr="00DC4502">
              <w:t>.</w:t>
            </w:r>
          </w:p>
        </w:tc>
        <w:tc>
          <w:tcPr>
            <w:tcW w:w="1330" w:type="dxa"/>
          </w:tcPr>
          <w:p w14:paraId="6899895F" w14:textId="77777777" w:rsidR="000F17FB" w:rsidRPr="000059B6" w:rsidRDefault="000F17FB" w:rsidP="0007359E"/>
        </w:tc>
        <w:tc>
          <w:tcPr>
            <w:tcW w:w="1275" w:type="dxa"/>
          </w:tcPr>
          <w:p w14:paraId="6537EBD5" w14:textId="77777777" w:rsidR="000F17FB" w:rsidRPr="000059B6" w:rsidRDefault="000F17FB" w:rsidP="0007359E"/>
        </w:tc>
      </w:tr>
      <w:tr w:rsidR="00494EB1" w14:paraId="343C595B" w14:textId="77777777" w:rsidTr="00494EB1">
        <w:tc>
          <w:tcPr>
            <w:tcW w:w="9224" w:type="dxa"/>
            <w:gridSpan w:val="3"/>
            <w:shd w:val="clear" w:color="auto" w:fill="D9E2F3" w:themeFill="accent1" w:themeFillTint="33"/>
          </w:tcPr>
          <w:p w14:paraId="69D53AC4" w14:textId="21011A5E" w:rsidR="00494EB1" w:rsidRPr="006D222E" w:rsidRDefault="00494EB1" w:rsidP="00494EB1">
            <w:pPr>
              <w:pStyle w:val="TableHeading2"/>
            </w:pPr>
            <w:r w:rsidRPr="00F72BEB">
              <w:t>5.16.3 Impact Questions</w:t>
            </w:r>
          </w:p>
        </w:tc>
      </w:tr>
      <w:tr w:rsidR="006D222E" w14:paraId="073CBEA0" w14:textId="77777777" w:rsidTr="005E7BA1">
        <w:tc>
          <w:tcPr>
            <w:tcW w:w="6619" w:type="dxa"/>
          </w:tcPr>
          <w:p w14:paraId="4AE0322A" w14:textId="77777777" w:rsidR="006D222E" w:rsidRDefault="006D222E" w:rsidP="00070389">
            <w:pPr>
              <w:pStyle w:val="TableText-Normal"/>
            </w:pPr>
            <w:r>
              <w:rPr>
                <w:b/>
                <w:bCs/>
              </w:rPr>
              <w:t xml:space="preserve">5.16.3.1: Impact Questions. </w:t>
            </w:r>
            <w:r w:rsidR="00375BEA" w:rsidRPr="00375BEA">
              <w:t>T</w:t>
            </w:r>
            <w:r w:rsidR="00375BEA">
              <w:t>he impact questions include all recreation impact questions in the current version of CEQA Guidelines, Appendix G.</w:t>
            </w:r>
          </w:p>
          <w:p w14:paraId="57889705" w14:textId="2CA92CCB" w:rsidR="00EA26FA" w:rsidRDefault="008E1ED0" w:rsidP="00EA26FA">
            <w:pPr>
              <w:pStyle w:val="TableText-Normal"/>
            </w:pPr>
            <w:r>
              <w:rPr>
                <w:b/>
                <w:bCs/>
              </w:rPr>
              <w:t xml:space="preserve">5.16.3.2: </w:t>
            </w:r>
            <w:r w:rsidR="00481EC5">
              <w:t>Additional CEQA Im</w:t>
            </w:r>
            <w:r w:rsidRPr="006A464B">
              <w:t xml:space="preserve">pact </w:t>
            </w:r>
            <w:r>
              <w:t>Q</w:t>
            </w:r>
            <w:r w:rsidRPr="006A464B">
              <w:t>uestions</w:t>
            </w:r>
            <w:r w:rsidR="00EA26FA">
              <w:t>:</w:t>
            </w:r>
          </w:p>
          <w:p w14:paraId="2E16916E" w14:textId="5904FA23" w:rsidR="00EA26FA" w:rsidRDefault="00EA26FA" w:rsidP="00EA26FA">
            <w:pPr>
              <w:pStyle w:val="TableNumber1"/>
              <w:numPr>
                <w:ilvl w:val="0"/>
                <w:numId w:val="20"/>
              </w:numPr>
            </w:pPr>
            <w:r>
              <w:t>Would the project reduce or prevent access to a designated recreation facility or area?</w:t>
            </w:r>
          </w:p>
          <w:p w14:paraId="32D5F10B" w14:textId="2EFCFA24" w:rsidR="00EA26FA" w:rsidRDefault="00EA26FA" w:rsidP="00EA26FA">
            <w:pPr>
              <w:pStyle w:val="TableNumber1"/>
              <w:numPr>
                <w:ilvl w:val="0"/>
                <w:numId w:val="20"/>
              </w:numPr>
            </w:pPr>
            <w:r>
              <w:t>Would the project substantially change the character of a recreational area by reducing the scenic, biological, cultural, geologic, or other important characteristics that contribute to the value of recreational facilities or areas?</w:t>
            </w:r>
          </w:p>
          <w:p w14:paraId="689FAF28" w14:textId="52BB95A0" w:rsidR="008E1ED0" w:rsidRPr="006D222E" w:rsidRDefault="00EA26FA" w:rsidP="00EA26FA">
            <w:pPr>
              <w:pStyle w:val="TableNumber1"/>
              <w:numPr>
                <w:ilvl w:val="0"/>
                <w:numId w:val="20"/>
              </w:numPr>
              <w:rPr>
                <w:b/>
                <w:bCs/>
              </w:rPr>
            </w:pPr>
            <w:r>
              <w:t>Would the project damage recreational trails or facilities?</w:t>
            </w:r>
          </w:p>
        </w:tc>
        <w:tc>
          <w:tcPr>
            <w:tcW w:w="1330" w:type="dxa"/>
          </w:tcPr>
          <w:p w14:paraId="510F6D51" w14:textId="77777777" w:rsidR="006D222E" w:rsidRPr="000059B6" w:rsidRDefault="006D222E" w:rsidP="0007359E"/>
        </w:tc>
        <w:tc>
          <w:tcPr>
            <w:tcW w:w="1275" w:type="dxa"/>
          </w:tcPr>
          <w:p w14:paraId="57E1A9D2" w14:textId="77777777" w:rsidR="006D222E" w:rsidRPr="000059B6" w:rsidRDefault="006D222E" w:rsidP="0007359E"/>
        </w:tc>
      </w:tr>
      <w:tr w:rsidR="00494EB1" w14:paraId="40359EBE" w14:textId="77777777" w:rsidTr="00494EB1">
        <w:tc>
          <w:tcPr>
            <w:tcW w:w="9224" w:type="dxa"/>
            <w:gridSpan w:val="3"/>
            <w:shd w:val="clear" w:color="auto" w:fill="D9E2F3" w:themeFill="accent1" w:themeFillTint="33"/>
          </w:tcPr>
          <w:p w14:paraId="76A8AE5A" w14:textId="19B35953" w:rsidR="00494EB1" w:rsidRPr="000059B6" w:rsidRDefault="00494EB1" w:rsidP="00494EB1">
            <w:pPr>
              <w:pStyle w:val="TableHeading2"/>
            </w:pPr>
            <w:r w:rsidRPr="00F72BEB">
              <w:t>5.16.4 Impact Analysis</w:t>
            </w:r>
          </w:p>
        </w:tc>
      </w:tr>
      <w:tr w:rsidR="000F17FB" w14:paraId="167C38B2" w14:textId="77777777" w:rsidTr="005E7BA1">
        <w:tc>
          <w:tcPr>
            <w:tcW w:w="6619" w:type="dxa"/>
          </w:tcPr>
          <w:p w14:paraId="6417B62A" w14:textId="7128299B" w:rsidR="00375BEA" w:rsidRDefault="000F17FB" w:rsidP="00070389">
            <w:pPr>
              <w:pStyle w:val="TableText-Normal"/>
            </w:pPr>
            <w:r w:rsidRPr="00375BEA">
              <w:rPr>
                <w:b/>
                <w:bCs/>
              </w:rPr>
              <w:t>5.16</w:t>
            </w:r>
            <w:r w:rsidR="006D222E" w:rsidRPr="00375BEA">
              <w:rPr>
                <w:b/>
                <w:bCs/>
              </w:rPr>
              <w:t>.</w:t>
            </w:r>
            <w:r w:rsidR="00375BEA">
              <w:rPr>
                <w:b/>
                <w:bCs/>
              </w:rPr>
              <w:t>4</w:t>
            </w:r>
            <w:r w:rsidR="006D222E" w:rsidRPr="00375BEA">
              <w:rPr>
                <w:b/>
                <w:bCs/>
              </w:rPr>
              <w:t>.1</w:t>
            </w:r>
            <w:r w:rsidRPr="00375BEA">
              <w:rPr>
                <w:b/>
                <w:bCs/>
              </w:rPr>
              <w:t xml:space="preserve">: </w:t>
            </w:r>
            <w:r w:rsidR="006D222E" w:rsidRPr="00375BEA">
              <w:rPr>
                <w:b/>
                <w:bCs/>
              </w:rPr>
              <w:t>Impact Analysis</w:t>
            </w:r>
            <w:r w:rsidR="00375BEA" w:rsidRPr="00375BEA">
              <w:rPr>
                <w:b/>
                <w:bCs/>
              </w:rPr>
              <w:t>:</w:t>
            </w:r>
            <w:r w:rsidR="00375BEA">
              <w:t xml:space="preserve"> </w:t>
            </w:r>
            <w:r>
              <w:t>Provide an impact</w:t>
            </w:r>
            <w:r w:rsidRPr="00EF3247">
              <w:t xml:space="preserve"> analysis for each checklist item identified in CEQA </w:t>
            </w:r>
            <w:r>
              <w:t>Guidelines</w:t>
            </w:r>
            <w:r w:rsidR="00070389">
              <w:t>,</w:t>
            </w:r>
            <w:r>
              <w:t xml:space="preserve"> </w:t>
            </w:r>
            <w:r w:rsidRPr="00EF3247">
              <w:t>Ap</w:t>
            </w:r>
            <w:r>
              <w:t>pendix G for this resource area</w:t>
            </w:r>
            <w:r w:rsidR="00481EC5">
              <w:t xml:space="preserve"> and </w:t>
            </w:r>
            <w:r w:rsidR="00EA26FA">
              <w:t xml:space="preserve">any </w:t>
            </w:r>
            <w:r w:rsidR="00481EC5">
              <w:t>additional impact questions listed above</w:t>
            </w:r>
            <w:r>
              <w:t>.</w:t>
            </w:r>
          </w:p>
        </w:tc>
        <w:tc>
          <w:tcPr>
            <w:tcW w:w="1330" w:type="dxa"/>
          </w:tcPr>
          <w:p w14:paraId="7CB44C9C" w14:textId="77777777" w:rsidR="000F17FB" w:rsidRPr="008560C0" w:rsidRDefault="000F17FB" w:rsidP="0007359E"/>
        </w:tc>
        <w:tc>
          <w:tcPr>
            <w:tcW w:w="1275" w:type="dxa"/>
          </w:tcPr>
          <w:p w14:paraId="2BEBF755" w14:textId="77777777" w:rsidR="000F17FB" w:rsidRPr="008560C0" w:rsidRDefault="000F17FB" w:rsidP="0007359E"/>
        </w:tc>
      </w:tr>
      <w:tr w:rsidR="000F17FB" w14:paraId="06473AA0" w14:textId="77777777" w:rsidTr="005E7BA1">
        <w:tc>
          <w:tcPr>
            <w:tcW w:w="6619" w:type="dxa"/>
          </w:tcPr>
          <w:p w14:paraId="3C6EA368" w14:textId="4EBA8C79" w:rsidR="000F17FB" w:rsidRPr="000755AA" w:rsidRDefault="000F17FB" w:rsidP="00070389">
            <w:pPr>
              <w:pStyle w:val="TableText-Normal"/>
            </w:pPr>
            <w:r w:rsidRPr="00375BEA">
              <w:rPr>
                <w:b/>
                <w:bCs/>
              </w:rPr>
              <w:t>5.16</w:t>
            </w:r>
            <w:r w:rsidR="00375BEA" w:rsidRPr="00375BEA">
              <w:rPr>
                <w:b/>
                <w:bCs/>
              </w:rPr>
              <w:t>.4.</w:t>
            </w:r>
            <w:r w:rsidR="00481EC5">
              <w:rPr>
                <w:b/>
                <w:bCs/>
              </w:rPr>
              <w:t>2</w:t>
            </w:r>
            <w:r w:rsidRPr="00375BEA">
              <w:rPr>
                <w:b/>
                <w:bCs/>
              </w:rPr>
              <w:t xml:space="preserve">: </w:t>
            </w:r>
            <w:r w:rsidR="00375BEA" w:rsidRPr="00375BEA">
              <w:rPr>
                <w:b/>
                <w:bCs/>
              </w:rPr>
              <w:t>Impact Details.</w:t>
            </w:r>
            <w:r w:rsidR="00375BEA">
              <w:t xml:space="preserve"> </w:t>
            </w:r>
            <w:r>
              <w:t xml:space="preserve">Clearly identify the maximum extent of each impact, and when and where the impacts would or would not occur. Organize the impact assessment by project phase, project component, and/or geographic area, </w:t>
            </w:r>
            <w:r w:rsidRPr="0093017F">
              <w:t>as necessary</w:t>
            </w:r>
            <w:r>
              <w:t>.</w:t>
            </w:r>
          </w:p>
        </w:tc>
        <w:tc>
          <w:tcPr>
            <w:tcW w:w="1330" w:type="dxa"/>
          </w:tcPr>
          <w:p w14:paraId="7B7FAD96" w14:textId="77777777" w:rsidR="000F17FB" w:rsidRPr="000755AA" w:rsidRDefault="000F17FB" w:rsidP="0007359E"/>
        </w:tc>
        <w:tc>
          <w:tcPr>
            <w:tcW w:w="1275" w:type="dxa"/>
          </w:tcPr>
          <w:p w14:paraId="6C334767" w14:textId="77777777" w:rsidR="000F17FB" w:rsidRPr="000755AA" w:rsidRDefault="000F17FB" w:rsidP="0007359E"/>
        </w:tc>
      </w:tr>
      <w:tr w:rsidR="00DA376F" w14:paraId="287FA4FE" w14:textId="77777777" w:rsidTr="005E7BA1">
        <w:tc>
          <w:tcPr>
            <w:tcW w:w="6619" w:type="dxa"/>
            <w:shd w:val="clear" w:color="auto" w:fill="D9E2F3" w:themeFill="accent1" w:themeFillTint="33"/>
          </w:tcPr>
          <w:p w14:paraId="24C62635" w14:textId="2CD1128D" w:rsidR="00DA376F" w:rsidRPr="00375BEA" w:rsidRDefault="00DA376F" w:rsidP="00070389">
            <w:pPr>
              <w:pStyle w:val="TableText-Normal"/>
              <w:rPr>
                <w:b/>
                <w:bCs/>
              </w:rPr>
            </w:pPr>
            <w:r>
              <w:rPr>
                <w:b/>
                <w:bCs/>
              </w:rPr>
              <w:t xml:space="preserve">5.16.5 </w:t>
            </w:r>
            <w:r w:rsidR="00065A85">
              <w:rPr>
                <w:b/>
                <w:bCs/>
              </w:rPr>
              <w:t xml:space="preserve">CPUC </w:t>
            </w:r>
            <w:r w:rsidR="00013CAE">
              <w:rPr>
                <w:b/>
                <w:bCs/>
              </w:rPr>
              <w:t xml:space="preserve">Draft </w:t>
            </w:r>
            <w:r>
              <w:rPr>
                <w:b/>
                <w:bCs/>
              </w:rPr>
              <w:t>Environmental Measures</w:t>
            </w:r>
          </w:p>
        </w:tc>
        <w:tc>
          <w:tcPr>
            <w:tcW w:w="1330" w:type="dxa"/>
            <w:shd w:val="clear" w:color="auto" w:fill="D9E2F3" w:themeFill="accent1" w:themeFillTint="33"/>
          </w:tcPr>
          <w:p w14:paraId="60B48875" w14:textId="77777777" w:rsidR="00DA376F" w:rsidRPr="000755AA" w:rsidRDefault="00DA376F" w:rsidP="0007359E"/>
        </w:tc>
        <w:tc>
          <w:tcPr>
            <w:tcW w:w="1275" w:type="dxa"/>
            <w:shd w:val="clear" w:color="auto" w:fill="D9E2F3" w:themeFill="accent1" w:themeFillTint="33"/>
          </w:tcPr>
          <w:p w14:paraId="08E3DC1B" w14:textId="77777777" w:rsidR="00DA376F" w:rsidRPr="000755AA" w:rsidRDefault="00DA376F" w:rsidP="0007359E"/>
        </w:tc>
      </w:tr>
      <w:tr w:rsidR="00DA376F" w14:paraId="11EC3764" w14:textId="77777777" w:rsidTr="005E7BA1">
        <w:tc>
          <w:tcPr>
            <w:tcW w:w="6619" w:type="dxa"/>
          </w:tcPr>
          <w:p w14:paraId="21940567" w14:textId="5CCD307C" w:rsidR="00DA376F" w:rsidRPr="00DA376F" w:rsidRDefault="0025614D" w:rsidP="00070389">
            <w:pPr>
              <w:pStyle w:val="TableText-Normal"/>
            </w:pPr>
            <w:r>
              <w:t xml:space="preserve">Refer to </w:t>
            </w:r>
            <w:r w:rsidR="009A5B03">
              <w:t>Attachment 4, CPUC Draft Environmental Measures</w:t>
            </w:r>
            <w:r>
              <w:t>.</w:t>
            </w:r>
          </w:p>
        </w:tc>
        <w:tc>
          <w:tcPr>
            <w:tcW w:w="1330" w:type="dxa"/>
          </w:tcPr>
          <w:p w14:paraId="46A003DA" w14:textId="77777777" w:rsidR="00DA376F" w:rsidRPr="000755AA" w:rsidRDefault="00DA376F" w:rsidP="0007359E"/>
        </w:tc>
        <w:tc>
          <w:tcPr>
            <w:tcW w:w="1275" w:type="dxa"/>
          </w:tcPr>
          <w:p w14:paraId="03C0AE52" w14:textId="77777777" w:rsidR="00DA376F" w:rsidRPr="000755AA" w:rsidRDefault="00DA376F" w:rsidP="0007359E"/>
        </w:tc>
      </w:tr>
    </w:tbl>
    <w:p w14:paraId="6C0603D5" w14:textId="7B3CF9DB" w:rsidR="00030247" w:rsidRDefault="00EA5498" w:rsidP="00403D25">
      <w:pPr>
        <w:pStyle w:val="Heading2"/>
      </w:pPr>
      <w:bookmarkStart w:id="124" w:name="_Toc21086276"/>
      <w:bookmarkEnd w:id="73"/>
      <w:bookmarkEnd w:id="74"/>
      <w:bookmarkEnd w:id="120"/>
      <w:bookmarkEnd w:id="121"/>
      <w:r>
        <w:t>5.1</w:t>
      </w:r>
      <w:r w:rsidR="00CB2238">
        <w:t>7</w:t>
      </w:r>
      <w:r>
        <w:tab/>
      </w:r>
      <w:r w:rsidR="00030247">
        <w:t>Transportation</w:t>
      </w:r>
      <w:bookmarkEnd w:id="124"/>
    </w:p>
    <w:tbl>
      <w:tblPr>
        <w:tblStyle w:val="TableGrid"/>
        <w:tblW w:w="0" w:type="auto"/>
        <w:tblInd w:w="126" w:type="dxa"/>
        <w:tblBorders>
          <w:bottom w:val="none" w:sz="0" w:space="0" w:color="auto"/>
        </w:tblBorders>
        <w:tblLook w:val="04A0" w:firstRow="1" w:lastRow="0" w:firstColumn="1" w:lastColumn="0" w:noHBand="0" w:noVBand="1"/>
      </w:tblPr>
      <w:tblGrid>
        <w:gridCol w:w="6619"/>
        <w:gridCol w:w="1330"/>
        <w:gridCol w:w="1275"/>
      </w:tblGrid>
      <w:tr w:rsidR="009F058A" w14:paraId="157E5B37" w14:textId="77777777" w:rsidTr="005E7BA1">
        <w:tc>
          <w:tcPr>
            <w:tcW w:w="6619" w:type="dxa"/>
            <w:shd w:val="clear" w:color="auto" w:fill="B4C6E7" w:themeFill="accent1" w:themeFillTint="66"/>
            <w:hideMark/>
          </w:tcPr>
          <w:p w14:paraId="3DCE02E2" w14:textId="7AA8CF1C" w:rsidR="009F058A" w:rsidRPr="009F058A" w:rsidRDefault="009F058A" w:rsidP="00494EB1">
            <w:pPr>
              <w:pStyle w:val="TableHeading1"/>
            </w:pPr>
            <w:r>
              <w:t>This section will</w:t>
            </w:r>
            <w:r w:rsidRPr="00DF3FDB">
              <w:t xml:space="preserve"> include, but is not limited to, the following:</w:t>
            </w:r>
          </w:p>
        </w:tc>
        <w:tc>
          <w:tcPr>
            <w:tcW w:w="1330" w:type="dxa"/>
            <w:shd w:val="clear" w:color="auto" w:fill="B4C6E7" w:themeFill="accent1" w:themeFillTint="66"/>
            <w:hideMark/>
          </w:tcPr>
          <w:p w14:paraId="23515F5C" w14:textId="5C6379CC" w:rsidR="009F058A" w:rsidRPr="009F058A" w:rsidRDefault="009F058A" w:rsidP="00494EB1">
            <w:pPr>
              <w:pStyle w:val="TableHeading1"/>
            </w:pPr>
            <w:r>
              <w:t xml:space="preserve">PEA Section and </w:t>
            </w:r>
            <w:r w:rsidRPr="003908B6">
              <w:t>Page Number</w:t>
            </w:r>
          </w:p>
        </w:tc>
        <w:tc>
          <w:tcPr>
            <w:tcW w:w="1275" w:type="dxa"/>
            <w:shd w:val="clear" w:color="auto" w:fill="B4C6E7" w:themeFill="accent1" w:themeFillTint="66"/>
            <w:hideMark/>
          </w:tcPr>
          <w:p w14:paraId="03C41C4D" w14:textId="2CDDC0BC" w:rsidR="009F058A" w:rsidRPr="009F058A" w:rsidRDefault="009F058A" w:rsidP="00494EB1">
            <w:pPr>
              <w:pStyle w:val="TableHeading1"/>
            </w:pPr>
            <w:r>
              <w:t xml:space="preserve">Applicant Notes, </w:t>
            </w:r>
            <w:r w:rsidRPr="003908B6">
              <w:t>Comments</w:t>
            </w:r>
          </w:p>
        </w:tc>
      </w:tr>
    </w:tbl>
    <w:tbl>
      <w:tblPr>
        <w:tblW w:w="0" w:type="auto"/>
        <w:tblInd w:w="126" w:type="dxa"/>
        <w:tblLook w:val="04A0" w:firstRow="1" w:lastRow="0" w:firstColumn="1" w:lastColumn="0" w:noHBand="0" w:noVBand="1"/>
      </w:tblPr>
      <w:tblGrid>
        <w:gridCol w:w="6619"/>
        <w:gridCol w:w="1330"/>
        <w:gridCol w:w="1275"/>
      </w:tblGrid>
      <w:tr w:rsidR="00494EB1" w14:paraId="4D75D27A" w14:textId="77777777" w:rsidTr="00494EB1">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F2C9C52" w14:textId="290F6749" w:rsidR="00494EB1" w:rsidRDefault="00494EB1" w:rsidP="00494EB1">
            <w:pPr>
              <w:pStyle w:val="TableHeading2"/>
            </w:pPr>
            <w:r w:rsidRPr="00F72BEB">
              <w:t>5.17.1</w:t>
            </w:r>
            <w:r>
              <w:t xml:space="preserve"> </w:t>
            </w:r>
            <w:r w:rsidRPr="00F72BEB">
              <w:t>Environmental Setting</w:t>
            </w:r>
          </w:p>
        </w:tc>
      </w:tr>
      <w:tr w:rsidR="00030247" w14:paraId="1C8C902A" w14:textId="77777777" w:rsidTr="005E7BA1">
        <w:tc>
          <w:tcPr>
            <w:tcW w:w="6619" w:type="dxa"/>
            <w:tcBorders>
              <w:top w:val="single" w:sz="4" w:space="0" w:color="auto"/>
              <w:left w:val="single" w:sz="4" w:space="0" w:color="auto"/>
              <w:bottom w:val="single" w:sz="4" w:space="0" w:color="auto"/>
              <w:right w:val="single" w:sz="4" w:space="0" w:color="auto"/>
            </w:tcBorders>
            <w:hideMark/>
          </w:tcPr>
          <w:p w14:paraId="3C18603F" w14:textId="1F4D859D" w:rsidR="00030247" w:rsidRDefault="00030247" w:rsidP="00070389">
            <w:pPr>
              <w:pStyle w:val="TableText-Normal"/>
            </w:pPr>
            <w:r>
              <w:rPr>
                <w:b/>
                <w:bCs/>
              </w:rPr>
              <w:t xml:space="preserve">5.17.1.1: Circulation System. </w:t>
            </w:r>
            <w:r>
              <w:t>Briefly describe the regional and local circulation system in the project area, including modes of transportation, types of roadways, and other facilities that contribute to the circulation system.</w:t>
            </w:r>
          </w:p>
        </w:tc>
        <w:tc>
          <w:tcPr>
            <w:tcW w:w="1330" w:type="dxa"/>
            <w:tcBorders>
              <w:top w:val="single" w:sz="4" w:space="0" w:color="auto"/>
              <w:left w:val="single" w:sz="4" w:space="0" w:color="auto"/>
              <w:bottom w:val="single" w:sz="4" w:space="0" w:color="auto"/>
              <w:right w:val="single" w:sz="4" w:space="0" w:color="auto"/>
            </w:tcBorders>
          </w:tcPr>
          <w:p w14:paraId="0E312722" w14:textId="77777777" w:rsidR="00030247" w:rsidRDefault="00030247" w:rsidP="0007359E"/>
        </w:tc>
        <w:tc>
          <w:tcPr>
            <w:tcW w:w="1275" w:type="dxa"/>
            <w:tcBorders>
              <w:top w:val="single" w:sz="4" w:space="0" w:color="auto"/>
              <w:left w:val="single" w:sz="4" w:space="0" w:color="auto"/>
              <w:bottom w:val="single" w:sz="4" w:space="0" w:color="auto"/>
              <w:right w:val="single" w:sz="4" w:space="0" w:color="auto"/>
            </w:tcBorders>
          </w:tcPr>
          <w:p w14:paraId="0EB6F974" w14:textId="77777777" w:rsidR="00030247" w:rsidRDefault="00030247" w:rsidP="0007359E"/>
        </w:tc>
      </w:tr>
      <w:tr w:rsidR="00030247" w14:paraId="7352B7A9" w14:textId="77777777" w:rsidTr="005E7BA1">
        <w:tc>
          <w:tcPr>
            <w:tcW w:w="6619" w:type="dxa"/>
            <w:tcBorders>
              <w:top w:val="single" w:sz="4" w:space="0" w:color="auto"/>
              <w:left w:val="single" w:sz="4" w:space="0" w:color="auto"/>
              <w:bottom w:val="single" w:sz="4" w:space="0" w:color="auto"/>
              <w:right w:val="single" w:sz="4" w:space="0" w:color="auto"/>
            </w:tcBorders>
            <w:hideMark/>
          </w:tcPr>
          <w:p w14:paraId="57835780" w14:textId="77777777" w:rsidR="00030247" w:rsidRPr="00070389" w:rsidRDefault="00030247" w:rsidP="00070389">
            <w:pPr>
              <w:pStyle w:val="TableText-Normal"/>
              <w:rPr>
                <w:b/>
                <w:bCs/>
              </w:rPr>
            </w:pPr>
            <w:r w:rsidRPr="00070389">
              <w:rPr>
                <w:b/>
                <w:bCs/>
              </w:rPr>
              <w:t>5.17.1.2: Existing Roadways and Circulation</w:t>
            </w:r>
          </w:p>
          <w:p w14:paraId="64C0A4D6" w14:textId="622E5A56" w:rsidR="00030247" w:rsidRDefault="00030247" w:rsidP="00EA26FA">
            <w:pPr>
              <w:pStyle w:val="TableNumber1"/>
              <w:numPr>
                <w:ilvl w:val="0"/>
                <w:numId w:val="192"/>
              </w:numPr>
            </w:pPr>
            <w:r>
              <w:t xml:space="preserve">Identify and describe existing roadways that may be used to access the project site and transport materials during </w:t>
            </w:r>
            <w:r>
              <w:lastRenderedPageBreak/>
              <w:t>construction or are otherwise adjacent to or crossed by linear project features. Provide the following information for each road:</w:t>
            </w:r>
          </w:p>
          <w:p w14:paraId="4D808FB1" w14:textId="7C0B9CBE" w:rsidR="00030247" w:rsidRPr="00070389" w:rsidRDefault="00030247" w:rsidP="00A96C88">
            <w:pPr>
              <w:pStyle w:val="TableNumber2"/>
              <w:numPr>
                <w:ilvl w:val="0"/>
                <w:numId w:val="145"/>
              </w:numPr>
            </w:pPr>
            <w:r w:rsidRPr="00070389">
              <w:t>Name of the road</w:t>
            </w:r>
          </w:p>
          <w:p w14:paraId="58154CFF" w14:textId="79E4F094" w:rsidR="00030247" w:rsidRPr="00070389" w:rsidRDefault="00030247" w:rsidP="00070389">
            <w:pPr>
              <w:pStyle w:val="TableNumber2"/>
            </w:pPr>
            <w:r w:rsidRPr="00070389">
              <w:t>Jurisdiction or ownership (i.e., State, County, City, private, etc.)</w:t>
            </w:r>
          </w:p>
          <w:p w14:paraId="4437A85B" w14:textId="5EEE5BCB" w:rsidR="00030247" w:rsidRPr="00070389" w:rsidRDefault="00030247" w:rsidP="00070389">
            <w:pPr>
              <w:pStyle w:val="TableNumber2"/>
            </w:pPr>
            <w:r w:rsidRPr="00070389">
              <w:t>Number of lanes in both directions of travel</w:t>
            </w:r>
          </w:p>
          <w:p w14:paraId="26427D1B" w14:textId="7034479F" w:rsidR="00030247" w:rsidRPr="00070389" w:rsidRDefault="00030247" w:rsidP="00070389">
            <w:pPr>
              <w:pStyle w:val="TableNumber2"/>
            </w:pPr>
            <w:r w:rsidRPr="00070389">
              <w:t>Existing traffic volume</w:t>
            </w:r>
            <w:r w:rsidR="00070389" w:rsidRPr="00070389">
              <w:t xml:space="preserve"> (i</w:t>
            </w:r>
            <w:r w:rsidRPr="00070389">
              <w:t>f publicly available data is unavailable or significantly outdated, then it may be necessary to collect existing traffic counts for road segments where large volumes of construction traffic would be routed or where lane or road closures would occur</w:t>
            </w:r>
            <w:r w:rsidR="00070389" w:rsidRPr="00070389">
              <w:t>)</w:t>
            </w:r>
          </w:p>
          <w:p w14:paraId="5FC64AAD" w14:textId="20ACA0FD" w:rsidR="00030247" w:rsidRPr="00070389" w:rsidRDefault="00030247" w:rsidP="00070389">
            <w:pPr>
              <w:pStyle w:val="TableNumber2"/>
            </w:pPr>
            <w:r w:rsidRPr="00070389">
              <w:t>Closest project feature name and distance</w:t>
            </w:r>
          </w:p>
          <w:p w14:paraId="552BAED4" w14:textId="77777777" w:rsidR="00030247" w:rsidRDefault="00030247" w:rsidP="009F058A">
            <w:pPr>
              <w:pStyle w:val="TableNumber1"/>
            </w:pPr>
            <w:r>
              <w:t>Provide a supporting map (or maps) showing project features and the existing roadway network identifying each road described above. Provide associated GIS data. The GIS data should include all connected road segments within at least 5 miles of the project.</w:t>
            </w:r>
          </w:p>
        </w:tc>
        <w:tc>
          <w:tcPr>
            <w:tcW w:w="1330" w:type="dxa"/>
            <w:tcBorders>
              <w:top w:val="single" w:sz="4" w:space="0" w:color="auto"/>
              <w:left w:val="single" w:sz="4" w:space="0" w:color="auto"/>
              <w:bottom w:val="single" w:sz="4" w:space="0" w:color="auto"/>
              <w:right w:val="single" w:sz="4" w:space="0" w:color="auto"/>
            </w:tcBorders>
          </w:tcPr>
          <w:p w14:paraId="07DEEF02" w14:textId="77777777" w:rsidR="00030247" w:rsidRDefault="00030247" w:rsidP="0007359E"/>
        </w:tc>
        <w:tc>
          <w:tcPr>
            <w:tcW w:w="1275" w:type="dxa"/>
            <w:tcBorders>
              <w:top w:val="single" w:sz="4" w:space="0" w:color="auto"/>
              <w:left w:val="single" w:sz="4" w:space="0" w:color="auto"/>
              <w:bottom w:val="single" w:sz="4" w:space="0" w:color="auto"/>
              <w:right w:val="single" w:sz="4" w:space="0" w:color="auto"/>
            </w:tcBorders>
          </w:tcPr>
          <w:p w14:paraId="0E83DA19" w14:textId="77777777" w:rsidR="00030247" w:rsidRDefault="00030247" w:rsidP="0007359E"/>
        </w:tc>
      </w:tr>
      <w:tr w:rsidR="00030247" w14:paraId="763190F5" w14:textId="77777777" w:rsidTr="005E7BA1">
        <w:tc>
          <w:tcPr>
            <w:tcW w:w="6619" w:type="dxa"/>
            <w:tcBorders>
              <w:top w:val="single" w:sz="4" w:space="0" w:color="auto"/>
              <w:left w:val="single" w:sz="4" w:space="0" w:color="auto"/>
              <w:bottom w:val="single" w:sz="4" w:space="0" w:color="auto"/>
              <w:right w:val="single" w:sz="4" w:space="0" w:color="auto"/>
            </w:tcBorders>
            <w:hideMark/>
          </w:tcPr>
          <w:p w14:paraId="475CD2A5" w14:textId="6398946B" w:rsidR="00030247" w:rsidRPr="00070389" w:rsidRDefault="00030247" w:rsidP="00070389">
            <w:pPr>
              <w:pStyle w:val="TableText-Normal"/>
              <w:rPr>
                <w:b/>
                <w:bCs/>
              </w:rPr>
            </w:pPr>
            <w:r w:rsidRPr="00070389">
              <w:rPr>
                <w:b/>
                <w:bCs/>
              </w:rPr>
              <w:t>5.17.1.3: Transit and Rail Services</w:t>
            </w:r>
          </w:p>
          <w:p w14:paraId="4F09CE58" w14:textId="4BCA915E" w:rsidR="00030247" w:rsidRPr="00070389" w:rsidRDefault="00030247" w:rsidP="00A96C88">
            <w:pPr>
              <w:pStyle w:val="TableNumber1"/>
              <w:numPr>
                <w:ilvl w:val="0"/>
                <w:numId w:val="146"/>
              </w:numPr>
            </w:pPr>
            <w:r w:rsidRPr="00070389">
              <w:t>Identify and describe transit and rail service providers in the region</w:t>
            </w:r>
            <w:r w:rsidR="00070389">
              <w:t>.</w:t>
            </w:r>
          </w:p>
          <w:p w14:paraId="463DEDF8" w14:textId="77777777" w:rsidR="00030247" w:rsidRPr="00070389" w:rsidRDefault="00030247" w:rsidP="00070389">
            <w:pPr>
              <w:pStyle w:val="TableNumber1"/>
            </w:pPr>
            <w:r w:rsidRPr="00070389">
              <w:t>Identify any rail or transit lines within 1,000 feet of the project area.</w:t>
            </w:r>
          </w:p>
          <w:p w14:paraId="50DF216E" w14:textId="77777777" w:rsidR="00030247" w:rsidRPr="00070389" w:rsidRDefault="00030247" w:rsidP="00070389">
            <w:pPr>
              <w:pStyle w:val="TableNumber1"/>
            </w:pPr>
            <w:r w:rsidRPr="00070389">
              <w:t>Identify specific transit stops, and stations within 0.5 mile of the project. Provide the frequency of transit service.</w:t>
            </w:r>
          </w:p>
          <w:p w14:paraId="1B1246BD" w14:textId="77777777" w:rsidR="00030247" w:rsidRDefault="00030247" w:rsidP="00070389">
            <w:pPr>
              <w:pStyle w:val="TableNumber1"/>
              <w:rPr>
                <w:b/>
                <w:bCs/>
              </w:rPr>
            </w:pPr>
            <w:r w:rsidRPr="00070389">
              <w:t>Provide a supporting map (or maps) showing project features and transit and rail services within 0.5 mile of the project area. Provide associated GIS data.</w:t>
            </w:r>
          </w:p>
        </w:tc>
        <w:tc>
          <w:tcPr>
            <w:tcW w:w="1330" w:type="dxa"/>
            <w:tcBorders>
              <w:top w:val="single" w:sz="4" w:space="0" w:color="auto"/>
              <w:left w:val="single" w:sz="4" w:space="0" w:color="auto"/>
              <w:bottom w:val="single" w:sz="4" w:space="0" w:color="auto"/>
              <w:right w:val="single" w:sz="4" w:space="0" w:color="auto"/>
            </w:tcBorders>
          </w:tcPr>
          <w:p w14:paraId="273088F8" w14:textId="77777777" w:rsidR="00030247" w:rsidRDefault="00030247" w:rsidP="0007359E"/>
        </w:tc>
        <w:tc>
          <w:tcPr>
            <w:tcW w:w="1275" w:type="dxa"/>
            <w:tcBorders>
              <w:top w:val="single" w:sz="4" w:space="0" w:color="auto"/>
              <w:left w:val="single" w:sz="4" w:space="0" w:color="auto"/>
              <w:bottom w:val="single" w:sz="4" w:space="0" w:color="auto"/>
              <w:right w:val="single" w:sz="4" w:space="0" w:color="auto"/>
            </w:tcBorders>
          </w:tcPr>
          <w:p w14:paraId="0C035070" w14:textId="77777777" w:rsidR="00030247" w:rsidRDefault="00030247" w:rsidP="0007359E"/>
        </w:tc>
      </w:tr>
      <w:tr w:rsidR="00030247" w14:paraId="79F963BD" w14:textId="77777777" w:rsidTr="005E7BA1">
        <w:tc>
          <w:tcPr>
            <w:tcW w:w="6619" w:type="dxa"/>
            <w:tcBorders>
              <w:top w:val="single" w:sz="4" w:space="0" w:color="auto"/>
              <w:left w:val="single" w:sz="4" w:space="0" w:color="auto"/>
              <w:bottom w:val="single" w:sz="4" w:space="0" w:color="auto"/>
              <w:right w:val="single" w:sz="4" w:space="0" w:color="auto"/>
            </w:tcBorders>
            <w:hideMark/>
          </w:tcPr>
          <w:p w14:paraId="6692F0A7" w14:textId="08CD5087" w:rsidR="00030247" w:rsidRPr="00A120DC" w:rsidRDefault="00030247" w:rsidP="00A120DC">
            <w:pPr>
              <w:pStyle w:val="TableText-Normal"/>
              <w:rPr>
                <w:b/>
                <w:bCs/>
              </w:rPr>
            </w:pPr>
            <w:r w:rsidRPr="00A120DC">
              <w:rPr>
                <w:b/>
                <w:bCs/>
              </w:rPr>
              <w:t>5.17.1.4: Bicycle Facilities</w:t>
            </w:r>
          </w:p>
          <w:p w14:paraId="72519399" w14:textId="77777777" w:rsidR="009F058A" w:rsidRPr="00A120DC" w:rsidRDefault="00030247" w:rsidP="00A96C88">
            <w:pPr>
              <w:pStyle w:val="TableNumber1"/>
              <w:numPr>
                <w:ilvl w:val="0"/>
                <w:numId w:val="147"/>
              </w:numPr>
            </w:pPr>
            <w:r w:rsidRPr="00A120DC">
              <w:t>Identify and describe any bicycle plans for the region.</w:t>
            </w:r>
          </w:p>
          <w:p w14:paraId="2C5D9524" w14:textId="40ECB069" w:rsidR="00030247" w:rsidRPr="00A120DC" w:rsidRDefault="00030247" w:rsidP="00A120DC">
            <w:pPr>
              <w:pStyle w:val="TableNumber1"/>
            </w:pPr>
            <w:r w:rsidRPr="00A120DC">
              <w:t>Identify specific bicycle facilities within 1,000 feet of the project area.</w:t>
            </w:r>
          </w:p>
          <w:p w14:paraId="1D2F4E63" w14:textId="77777777" w:rsidR="00030247" w:rsidRDefault="00030247" w:rsidP="00A120DC">
            <w:pPr>
              <w:pStyle w:val="TableNumber1"/>
              <w:rPr>
                <w:b/>
                <w:bCs/>
              </w:rPr>
            </w:pPr>
            <w:r w:rsidRPr="00A120DC">
              <w:t>Provide a supporting map (or maps) showing project features and bicycle facilities. Provide associated GIS data.</w:t>
            </w:r>
          </w:p>
        </w:tc>
        <w:tc>
          <w:tcPr>
            <w:tcW w:w="1330" w:type="dxa"/>
            <w:tcBorders>
              <w:top w:val="single" w:sz="4" w:space="0" w:color="auto"/>
              <w:left w:val="single" w:sz="4" w:space="0" w:color="auto"/>
              <w:bottom w:val="single" w:sz="4" w:space="0" w:color="auto"/>
              <w:right w:val="single" w:sz="4" w:space="0" w:color="auto"/>
            </w:tcBorders>
          </w:tcPr>
          <w:p w14:paraId="3ADEEA4E" w14:textId="77777777" w:rsidR="00030247" w:rsidRDefault="00030247" w:rsidP="0007359E"/>
        </w:tc>
        <w:tc>
          <w:tcPr>
            <w:tcW w:w="1275" w:type="dxa"/>
            <w:tcBorders>
              <w:top w:val="single" w:sz="4" w:space="0" w:color="auto"/>
              <w:left w:val="single" w:sz="4" w:space="0" w:color="auto"/>
              <w:bottom w:val="single" w:sz="4" w:space="0" w:color="auto"/>
              <w:right w:val="single" w:sz="4" w:space="0" w:color="auto"/>
            </w:tcBorders>
          </w:tcPr>
          <w:p w14:paraId="14CF90F9" w14:textId="77777777" w:rsidR="00030247" w:rsidRDefault="00030247" w:rsidP="0007359E"/>
        </w:tc>
      </w:tr>
      <w:tr w:rsidR="00030247" w14:paraId="37BD7210" w14:textId="77777777" w:rsidTr="005E7BA1">
        <w:tc>
          <w:tcPr>
            <w:tcW w:w="6619" w:type="dxa"/>
            <w:tcBorders>
              <w:top w:val="single" w:sz="4" w:space="0" w:color="auto"/>
              <w:left w:val="single" w:sz="4" w:space="0" w:color="auto"/>
              <w:bottom w:val="single" w:sz="4" w:space="0" w:color="auto"/>
              <w:right w:val="single" w:sz="4" w:space="0" w:color="auto"/>
            </w:tcBorders>
            <w:hideMark/>
          </w:tcPr>
          <w:p w14:paraId="6F744E35" w14:textId="77777777" w:rsidR="00030247" w:rsidRPr="00A120DC" w:rsidRDefault="00030247" w:rsidP="00A120DC">
            <w:pPr>
              <w:pStyle w:val="TableText-Normal"/>
              <w:rPr>
                <w:b/>
                <w:bCs/>
              </w:rPr>
            </w:pPr>
            <w:r w:rsidRPr="00A120DC">
              <w:rPr>
                <w:b/>
                <w:bCs/>
              </w:rPr>
              <w:t>5.17.1.5: Pedestrian Facilities</w:t>
            </w:r>
          </w:p>
          <w:p w14:paraId="5BE92D88" w14:textId="7AE08CC7" w:rsidR="00030247" w:rsidRPr="00A120DC" w:rsidRDefault="00030247" w:rsidP="00A96C88">
            <w:pPr>
              <w:pStyle w:val="TableNumber1"/>
              <w:numPr>
                <w:ilvl w:val="0"/>
                <w:numId w:val="148"/>
              </w:numPr>
            </w:pPr>
            <w:r w:rsidRPr="00A120DC">
              <w:t>Identify and describe important pedestrian facilities near the project area that contribute to the circulation system, such as important walkways.</w:t>
            </w:r>
          </w:p>
          <w:p w14:paraId="1B849200" w14:textId="676A5612" w:rsidR="00030247" w:rsidRPr="00A120DC" w:rsidRDefault="00030247" w:rsidP="00A120DC">
            <w:pPr>
              <w:pStyle w:val="TableNumber1"/>
            </w:pPr>
            <w:r w:rsidRPr="00A120DC">
              <w:t>Identify specific pedestrian facilities that would be near the project, including on the road segments identified per 5.1</w:t>
            </w:r>
            <w:r w:rsidR="000D7838">
              <w:t>7.1</w:t>
            </w:r>
            <w:r w:rsidRPr="00A120DC">
              <w:t>.</w:t>
            </w:r>
            <w:r w:rsidR="000D7838">
              <w:t>2.</w:t>
            </w:r>
            <w:r w:rsidRPr="00A120DC">
              <w:t xml:space="preserve"> </w:t>
            </w:r>
          </w:p>
          <w:p w14:paraId="47E1CA70" w14:textId="77777777" w:rsidR="00030247" w:rsidRDefault="00030247" w:rsidP="00A120DC">
            <w:pPr>
              <w:pStyle w:val="TableNumber1"/>
            </w:pPr>
            <w:r w:rsidRPr="00A120DC">
              <w:t>Provide a supporting map (or maps) showing project features and important pedestrian facilities. Provide associated GIS data.</w:t>
            </w:r>
          </w:p>
        </w:tc>
        <w:tc>
          <w:tcPr>
            <w:tcW w:w="1330" w:type="dxa"/>
            <w:tcBorders>
              <w:top w:val="single" w:sz="4" w:space="0" w:color="auto"/>
              <w:left w:val="single" w:sz="4" w:space="0" w:color="auto"/>
              <w:bottom w:val="single" w:sz="4" w:space="0" w:color="auto"/>
              <w:right w:val="single" w:sz="4" w:space="0" w:color="auto"/>
            </w:tcBorders>
          </w:tcPr>
          <w:p w14:paraId="3C200C9F" w14:textId="7B76DE20" w:rsidR="00030247" w:rsidRDefault="00030247" w:rsidP="0007359E"/>
        </w:tc>
        <w:tc>
          <w:tcPr>
            <w:tcW w:w="1275" w:type="dxa"/>
            <w:tcBorders>
              <w:top w:val="single" w:sz="4" w:space="0" w:color="auto"/>
              <w:left w:val="single" w:sz="4" w:space="0" w:color="auto"/>
              <w:bottom w:val="single" w:sz="4" w:space="0" w:color="auto"/>
              <w:right w:val="single" w:sz="4" w:space="0" w:color="auto"/>
            </w:tcBorders>
          </w:tcPr>
          <w:p w14:paraId="3490F2C0" w14:textId="77777777" w:rsidR="00030247" w:rsidRDefault="00030247" w:rsidP="0007359E"/>
        </w:tc>
      </w:tr>
      <w:tr w:rsidR="00030247" w14:paraId="698819FB" w14:textId="77777777" w:rsidTr="005E7BA1">
        <w:tc>
          <w:tcPr>
            <w:tcW w:w="6619" w:type="dxa"/>
            <w:tcBorders>
              <w:top w:val="single" w:sz="4" w:space="0" w:color="auto"/>
              <w:left w:val="single" w:sz="4" w:space="0" w:color="auto"/>
              <w:bottom w:val="single" w:sz="4" w:space="0" w:color="auto"/>
              <w:right w:val="single" w:sz="4" w:space="0" w:color="auto"/>
            </w:tcBorders>
          </w:tcPr>
          <w:p w14:paraId="79CDA022" w14:textId="632F02EE" w:rsidR="00030247" w:rsidRPr="00960F3B" w:rsidRDefault="00030247" w:rsidP="00A120DC">
            <w:pPr>
              <w:pStyle w:val="TableText-Normal"/>
            </w:pPr>
            <w:r>
              <w:rPr>
                <w:b/>
                <w:bCs/>
              </w:rPr>
              <w:lastRenderedPageBreak/>
              <w:t>5.17.1.6: V</w:t>
            </w:r>
            <w:r w:rsidR="00A120DC">
              <w:rPr>
                <w:b/>
                <w:bCs/>
              </w:rPr>
              <w:t xml:space="preserve">ehicle </w:t>
            </w:r>
            <w:r>
              <w:rPr>
                <w:b/>
                <w:bCs/>
              </w:rPr>
              <w:t>M</w:t>
            </w:r>
            <w:r w:rsidR="00A120DC">
              <w:rPr>
                <w:b/>
                <w:bCs/>
              </w:rPr>
              <w:t xml:space="preserve">iles </w:t>
            </w:r>
            <w:r>
              <w:rPr>
                <w:b/>
                <w:bCs/>
              </w:rPr>
              <w:t>T</w:t>
            </w:r>
            <w:r w:rsidR="00A120DC">
              <w:rPr>
                <w:b/>
                <w:bCs/>
              </w:rPr>
              <w:t>raveled (VMT)</w:t>
            </w:r>
            <w:r>
              <w:rPr>
                <w:b/>
                <w:bCs/>
              </w:rPr>
              <w:t xml:space="preserve">. </w:t>
            </w:r>
            <w:r>
              <w:t>Provide the average VMT for the county(s) where the project is located.</w:t>
            </w:r>
          </w:p>
        </w:tc>
        <w:tc>
          <w:tcPr>
            <w:tcW w:w="1330" w:type="dxa"/>
            <w:tcBorders>
              <w:top w:val="single" w:sz="4" w:space="0" w:color="auto"/>
              <w:left w:val="single" w:sz="4" w:space="0" w:color="auto"/>
              <w:bottom w:val="single" w:sz="4" w:space="0" w:color="auto"/>
              <w:right w:val="single" w:sz="4" w:space="0" w:color="auto"/>
            </w:tcBorders>
          </w:tcPr>
          <w:p w14:paraId="60852DC3" w14:textId="77777777" w:rsidR="00030247" w:rsidRDefault="00030247" w:rsidP="0007359E"/>
        </w:tc>
        <w:tc>
          <w:tcPr>
            <w:tcW w:w="1275" w:type="dxa"/>
            <w:tcBorders>
              <w:top w:val="single" w:sz="4" w:space="0" w:color="auto"/>
              <w:left w:val="single" w:sz="4" w:space="0" w:color="auto"/>
              <w:bottom w:val="single" w:sz="4" w:space="0" w:color="auto"/>
              <w:right w:val="single" w:sz="4" w:space="0" w:color="auto"/>
            </w:tcBorders>
          </w:tcPr>
          <w:p w14:paraId="703983F4" w14:textId="77777777" w:rsidR="00030247" w:rsidRDefault="00030247" w:rsidP="0007359E"/>
        </w:tc>
      </w:tr>
      <w:tr w:rsidR="00494EB1" w14:paraId="73E1BB41" w14:textId="77777777" w:rsidTr="00494EB1">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665A117" w14:textId="556077E2" w:rsidR="00494EB1" w:rsidRDefault="00494EB1" w:rsidP="00494EB1">
            <w:pPr>
              <w:pStyle w:val="TableHeading2"/>
            </w:pPr>
            <w:r w:rsidRPr="00F72BEB">
              <w:t>5.17.2 Regulatory Setting</w:t>
            </w:r>
          </w:p>
        </w:tc>
      </w:tr>
      <w:tr w:rsidR="00030247" w14:paraId="32003409" w14:textId="77777777" w:rsidTr="005E7BA1">
        <w:tc>
          <w:tcPr>
            <w:tcW w:w="6619" w:type="dxa"/>
            <w:tcBorders>
              <w:top w:val="single" w:sz="4" w:space="0" w:color="auto"/>
              <w:left w:val="single" w:sz="4" w:space="0" w:color="auto"/>
              <w:bottom w:val="single" w:sz="4" w:space="0" w:color="auto"/>
              <w:right w:val="single" w:sz="4" w:space="0" w:color="auto"/>
            </w:tcBorders>
            <w:hideMark/>
          </w:tcPr>
          <w:p w14:paraId="35D9ACE4" w14:textId="77777777" w:rsidR="00030247" w:rsidRDefault="00030247" w:rsidP="00A120DC">
            <w:pPr>
              <w:pStyle w:val="TableText-Normal"/>
            </w:pPr>
            <w:r>
              <w:rPr>
                <w:b/>
                <w:bCs/>
              </w:rPr>
              <w:t xml:space="preserve">5.17.2.1: Regulatory Setting. </w:t>
            </w:r>
            <w:r>
              <w:t>Identify applicable federal, state, and local laws, policies, and standards regarding transportation.</w:t>
            </w:r>
          </w:p>
        </w:tc>
        <w:tc>
          <w:tcPr>
            <w:tcW w:w="1330" w:type="dxa"/>
            <w:tcBorders>
              <w:top w:val="single" w:sz="4" w:space="0" w:color="auto"/>
              <w:left w:val="single" w:sz="4" w:space="0" w:color="auto"/>
              <w:bottom w:val="single" w:sz="4" w:space="0" w:color="auto"/>
              <w:right w:val="single" w:sz="4" w:space="0" w:color="auto"/>
            </w:tcBorders>
          </w:tcPr>
          <w:p w14:paraId="7ACA7F77" w14:textId="77777777" w:rsidR="00030247" w:rsidRDefault="00030247" w:rsidP="0007359E"/>
        </w:tc>
        <w:tc>
          <w:tcPr>
            <w:tcW w:w="1275" w:type="dxa"/>
            <w:tcBorders>
              <w:top w:val="single" w:sz="4" w:space="0" w:color="auto"/>
              <w:left w:val="single" w:sz="4" w:space="0" w:color="auto"/>
              <w:bottom w:val="single" w:sz="4" w:space="0" w:color="auto"/>
              <w:right w:val="single" w:sz="4" w:space="0" w:color="auto"/>
            </w:tcBorders>
          </w:tcPr>
          <w:p w14:paraId="4588F3DD" w14:textId="77777777" w:rsidR="00030247" w:rsidRDefault="00030247" w:rsidP="0007359E"/>
        </w:tc>
      </w:tr>
      <w:tr w:rsidR="00494EB1" w14:paraId="2AF13537" w14:textId="77777777" w:rsidTr="00494EB1">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C11938" w14:textId="7DB3CE7A" w:rsidR="00494EB1" w:rsidRDefault="00494EB1" w:rsidP="00494EB1">
            <w:pPr>
              <w:pStyle w:val="TableHeading2"/>
            </w:pPr>
            <w:r w:rsidRPr="00F72BEB">
              <w:t>5.17.3 Impact Questions</w:t>
            </w:r>
          </w:p>
        </w:tc>
      </w:tr>
      <w:tr w:rsidR="00030247" w14:paraId="51E0B479" w14:textId="77777777" w:rsidTr="005E7BA1">
        <w:tc>
          <w:tcPr>
            <w:tcW w:w="6619" w:type="dxa"/>
            <w:tcBorders>
              <w:top w:val="single" w:sz="4" w:space="0" w:color="auto"/>
              <w:left w:val="single" w:sz="4" w:space="0" w:color="auto"/>
              <w:bottom w:val="single" w:sz="4" w:space="0" w:color="auto"/>
              <w:right w:val="single" w:sz="4" w:space="0" w:color="auto"/>
            </w:tcBorders>
          </w:tcPr>
          <w:p w14:paraId="23E2850A" w14:textId="6C30E13B" w:rsidR="00030247" w:rsidRDefault="00030247" w:rsidP="00A120DC">
            <w:pPr>
              <w:pStyle w:val="TableText-Normal"/>
            </w:pPr>
            <w:r w:rsidRPr="008E7CB6">
              <w:rPr>
                <w:b/>
                <w:bCs/>
              </w:rPr>
              <w:t>5.</w:t>
            </w:r>
            <w:r>
              <w:rPr>
                <w:b/>
                <w:bCs/>
              </w:rPr>
              <w:t>17</w:t>
            </w:r>
            <w:r w:rsidRPr="008E7CB6">
              <w:rPr>
                <w:b/>
                <w:bCs/>
              </w:rPr>
              <w:t>.3.1: Impact Questions.</w:t>
            </w:r>
            <w:r>
              <w:t xml:space="preserve"> </w:t>
            </w:r>
            <w:r w:rsidR="00A9310F">
              <w:t>All impact questions for this resource area in the current version of CEQA Guidelines, Appendix G.</w:t>
            </w:r>
          </w:p>
          <w:p w14:paraId="5EC583BD" w14:textId="789CE93F" w:rsidR="00E503F8" w:rsidRDefault="008E1ED0" w:rsidP="00E503F8">
            <w:pPr>
              <w:pStyle w:val="TableText-Normal"/>
            </w:pPr>
            <w:r w:rsidRPr="00A120DC">
              <w:rPr>
                <w:b/>
                <w:bCs/>
              </w:rPr>
              <w:t xml:space="preserve">5.17.3.2: </w:t>
            </w:r>
            <w:r w:rsidR="00481EC5">
              <w:t>Additional CEQA Im</w:t>
            </w:r>
            <w:r w:rsidRPr="006A464B">
              <w:t xml:space="preserve">pact </w:t>
            </w:r>
            <w:r>
              <w:t>Q</w:t>
            </w:r>
            <w:r w:rsidRPr="006A464B">
              <w:t>uestions</w:t>
            </w:r>
            <w:r w:rsidR="00E503F8">
              <w:t xml:space="preserve">: </w:t>
            </w:r>
          </w:p>
          <w:p w14:paraId="0EA780A8" w14:textId="5C7EE090" w:rsidR="00E503F8" w:rsidRDefault="00E503F8" w:rsidP="001B54CD">
            <w:pPr>
              <w:pStyle w:val="TableNumber1"/>
              <w:numPr>
                <w:ilvl w:val="0"/>
                <w:numId w:val="150"/>
              </w:numPr>
              <w:ind w:left="393"/>
            </w:pPr>
            <w:r>
              <w:t xml:space="preserve">Would the project create potentially hazardous conditions for people walking, bicycling, or driving or </w:t>
            </w:r>
            <w:r w:rsidR="00C318F2">
              <w:t xml:space="preserve">for </w:t>
            </w:r>
            <w:r>
              <w:t>public transit operations?</w:t>
            </w:r>
          </w:p>
          <w:p w14:paraId="4AFF5B43" w14:textId="3F6D70CE" w:rsidR="00E503F8" w:rsidRDefault="00E503F8" w:rsidP="001B54CD">
            <w:pPr>
              <w:pStyle w:val="TableNumber1"/>
              <w:numPr>
                <w:ilvl w:val="0"/>
                <w:numId w:val="150"/>
              </w:numPr>
              <w:ind w:left="393"/>
            </w:pPr>
            <w:r>
              <w:t>Would the project interfere with walking or bicycling</w:t>
            </w:r>
            <w:r w:rsidR="001B54CD">
              <w:t xml:space="preserve"> accessibility</w:t>
            </w:r>
            <w:r>
              <w:t>?</w:t>
            </w:r>
          </w:p>
          <w:p w14:paraId="0293377B" w14:textId="444AC9A3" w:rsidR="008E1ED0" w:rsidRDefault="00E503F8" w:rsidP="001B54CD">
            <w:pPr>
              <w:pStyle w:val="TableNumber1"/>
              <w:numPr>
                <w:ilvl w:val="0"/>
                <w:numId w:val="150"/>
              </w:numPr>
              <w:ind w:left="393"/>
              <w:rPr>
                <w:b/>
                <w:bCs/>
              </w:rPr>
            </w:pPr>
            <w:r>
              <w:t>Would the project substantially delay public transit?</w:t>
            </w:r>
          </w:p>
        </w:tc>
        <w:tc>
          <w:tcPr>
            <w:tcW w:w="1330" w:type="dxa"/>
            <w:tcBorders>
              <w:top w:val="single" w:sz="4" w:space="0" w:color="auto"/>
              <w:left w:val="single" w:sz="4" w:space="0" w:color="auto"/>
              <w:bottom w:val="single" w:sz="4" w:space="0" w:color="auto"/>
              <w:right w:val="single" w:sz="4" w:space="0" w:color="auto"/>
            </w:tcBorders>
          </w:tcPr>
          <w:p w14:paraId="64C41B82" w14:textId="77777777" w:rsidR="00030247" w:rsidRDefault="00030247" w:rsidP="0007359E"/>
        </w:tc>
        <w:tc>
          <w:tcPr>
            <w:tcW w:w="1275" w:type="dxa"/>
            <w:tcBorders>
              <w:top w:val="single" w:sz="4" w:space="0" w:color="auto"/>
              <w:left w:val="single" w:sz="4" w:space="0" w:color="auto"/>
              <w:bottom w:val="single" w:sz="4" w:space="0" w:color="auto"/>
              <w:right w:val="single" w:sz="4" w:space="0" w:color="auto"/>
            </w:tcBorders>
          </w:tcPr>
          <w:p w14:paraId="5260426A" w14:textId="77777777" w:rsidR="00030247" w:rsidRDefault="00030247" w:rsidP="0007359E"/>
        </w:tc>
      </w:tr>
      <w:tr w:rsidR="00494EB1" w14:paraId="4EB8F630" w14:textId="77777777" w:rsidTr="00494EB1">
        <w:tc>
          <w:tcPr>
            <w:tcW w:w="9224" w:type="dxa"/>
            <w:gridSpan w:val="3"/>
            <w:tcBorders>
              <w:top w:val="single" w:sz="4" w:space="0" w:color="auto"/>
              <w:left w:val="single" w:sz="4" w:space="0" w:color="auto"/>
              <w:right w:val="single" w:sz="4" w:space="0" w:color="auto"/>
            </w:tcBorders>
            <w:shd w:val="clear" w:color="auto" w:fill="D9E2F3" w:themeFill="accent1" w:themeFillTint="33"/>
            <w:hideMark/>
          </w:tcPr>
          <w:p w14:paraId="7E383E3F" w14:textId="2B3B76E3" w:rsidR="00494EB1" w:rsidRDefault="00494EB1" w:rsidP="00494EB1">
            <w:pPr>
              <w:pStyle w:val="TableHeading2"/>
            </w:pPr>
            <w:r w:rsidRPr="00F72BEB">
              <w:t>5.17.4 Impact Analysis</w:t>
            </w:r>
          </w:p>
        </w:tc>
      </w:tr>
    </w:tbl>
    <w:tbl>
      <w:tblPr>
        <w:tblStyle w:val="TableGrid"/>
        <w:tblW w:w="0" w:type="auto"/>
        <w:tblInd w:w="126" w:type="dxa"/>
        <w:tblLook w:val="04A0" w:firstRow="1" w:lastRow="0" w:firstColumn="1" w:lastColumn="0" w:noHBand="0" w:noVBand="1"/>
      </w:tblPr>
      <w:tblGrid>
        <w:gridCol w:w="6601"/>
        <w:gridCol w:w="1348"/>
        <w:gridCol w:w="1275"/>
      </w:tblGrid>
      <w:tr w:rsidR="00030247" w14:paraId="7E854DC9" w14:textId="77777777" w:rsidTr="005E7BA1">
        <w:tc>
          <w:tcPr>
            <w:tcW w:w="6601" w:type="dxa"/>
            <w:tcBorders>
              <w:top w:val="single" w:sz="4" w:space="0" w:color="auto"/>
              <w:left w:val="single" w:sz="4" w:space="0" w:color="auto"/>
              <w:bottom w:val="single" w:sz="4" w:space="0" w:color="auto"/>
              <w:right w:val="single" w:sz="4" w:space="0" w:color="auto"/>
            </w:tcBorders>
          </w:tcPr>
          <w:p w14:paraId="5559721D" w14:textId="36AD217B" w:rsidR="00030247" w:rsidRDefault="00030247" w:rsidP="00A120DC">
            <w:pPr>
              <w:pStyle w:val="TableText-Normal"/>
              <w:rPr>
                <w:b/>
                <w:bCs/>
              </w:rPr>
            </w:pPr>
            <w:r w:rsidRPr="00EB3D1F">
              <w:rPr>
                <w:b/>
                <w:bCs/>
              </w:rPr>
              <w:t xml:space="preserve">5.17.4.1: Impact Analysis. </w:t>
            </w:r>
            <w:r>
              <w:t xml:space="preserve">Provide an impact analysis for each significance criteria identified in Appendix G of the CEQA Guidelines for transportation and </w:t>
            </w:r>
            <w:r w:rsidR="00E503F8">
              <w:t xml:space="preserve">any </w:t>
            </w:r>
            <w:r>
              <w:t>additional impact questions listed above</w:t>
            </w:r>
            <w:r>
              <w:rPr>
                <w:rStyle w:val="FootnoteReference"/>
              </w:rPr>
              <w:footnoteReference w:id="31"/>
            </w:r>
            <w:r>
              <w:t>.</w:t>
            </w:r>
          </w:p>
        </w:tc>
        <w:tc>
          <w:tcPr>
            <w:tcW w:w="1348" w:type="dxa"/>
            <w:tcBorders>
              <w:top w:val="single" w:sz="4" w:space="0" w:color="auto"/>
              <w:left w:val="single" w:sz="4" w:space="0" w:color="auto"/>
              <w:bottom w:val="single" w:sz="4" w:space="0" w:color="auto"/>
              <w:right w:val="single" w:sz="4" w:space="0" w:color="auto"/>
            </w:tcBorders>
          </w:tcPr>
          <w:p w14:paraId="637BAE81" w14:textId="77777777" w:rsidR="00030247" w:rsidRDefault="00030247" w:rsidP="0007359E"/>
        </w:tc>
        <w:tc>
          <w:tcPr>
            <w:tcW w:w="1275" w:type="dxa"/>
            <w:tcBorders>
              <w:top w:val="single" w:sz="4" w:space="0" w:color="auto"/>
              <w:left w:val="single" w:sz="4" w:space="0" w:color="auto"/>
              <w:bottom w:val="single" w:sz="4" w:space="0" w:color="auto"/>
              <w:right w:val="single" w:sz="4" w:space="0" w:color="auto"/>
            </w:tcBorders>
          </w:tcPr>
          <w:p w14:paraId="1AE28141" w14:textId="77777777" w:rsidR="00030247" w:rsidRDefault="00030247" w:rsidP="0007359E"/>
        </w:tc>
      </w:tr>
      <w:tr w:rsidR="004C1495" w14:paraId="45FDC6C8" w14:textId="77777777" w:rsidTr="0094390E">
        <w:tc>
          <w:tcPr>
            <w:tcW w:w="9224" w:type="dxa"/>
            <w:gridSpan w:val="3"/>
            <w:tcBorders>
              <w:top w:val="single" w:sz="4" w:space="0" w:color="auto"/>
              <w:left w:val="single" w:sz="4" w:space="0" w:color="auto"/>
              <w:bottom w:val="single" w:sz="4" w:space="0" w:color="auto"/>
              <w:right w:val="single" w:sz="4" w:space="0" w:color="auto"/>
            </w:tcBorders>
          </w:tcPr>
          <w:p w14:paraId="579338FB" w14:textId="452F603A" w:rsidR="004C1495" w:rsidRDefault="004C1495" w:rsidP="00F300B1">
            <w:r>
              <w:t>Include the following information in the impact analysis:</w:t>
            </w:r>
          </w:p>
        </w:tc>
      </w:tr>
      <w:tr w:rsidR="00F300B1" w14:paraId="2F3545E2" w14:textId="77777777" w:rsidTr="005E7BA1">
        <w:tc>
          <w:tcPr>
            <w:tcW w:w="6601" w:type="dxa"/>
            <w:tcBorders>
              <w:top w:val="single" w:sz="4" w:space="0" w:color="auto"/>
              <w:left w:val="single" w:sz="4" w:space="0" w:color="auto"/>
              <w:bottom w:val="single" w:sz="4" w:space="0" w:color="auto"/>
              <w:right w:val="single" w:sz="4" w:space="0" w:color="auto"/>
            </w:tcBorders>
            <w:hideMark/>
          </w:tcPr>
          <w:p w14:paraId="33BFB914" w14:textId="12A7E644" w:rsidR="00F300B1" w:rsidRPr="00A120DC" w:rsidRDefault="00F300B1" w:rsidP="006752EB">
            <w:pPr>
              <w:pStyle w:val="TableText-Normal"/>
              <w:keepNext/>
              <w:keepLines/>
              <w:rPr>
                <w:b/>
                <w:bCs/>
              </w:rPr>
            </w:pPr>
            <w:r w:rsidRPr="00A120DC">
              <w:rPr>
                <w:b/>
                <w:bCs/>
              </w:rPr>
              <w:t>5.17.4.2: Vehicle Miles Traveled (VMT)</w:t>
            </w:r>
          </w:p>
          <w:p w14:paraId="54EED260" w14:textId="2C9FC2F0" w:rsidR="0061096E" w:rsidRPr="00A120DC" w:rsidRDefault="00F300B1" w:rsidP="001B54CD">
            <w:pPr>
              <w:pStyle w:val="TableNumber1"/>
              <w:numPr>
                <w:ilvl w:val="0"/>
                <w:numId w:val="194"/>
              </w:numPr>
              <w:ind w:left="393"/>
            </w:pPr>
            <w:r w:rsidRPr="00A120DC">
              <w:t>Identify whether the project is within 0.5 mile of a major transit stop or a hig</w:t>
            </w:r>
            <w:r w:rsidR="004F54AA">
              <w:t>h-</w:t>
            </w:r>
            <w:r w:rsidRPr="00A120DC">
              <w:t>quality transit corridor.</w:t>
            </w:r>
          </w:p>
          <w:p w14:paraId="1C575422" w14:textId="4E7DB311" w:rsidR="0061096E" w:rsidRPr="00A120DC" w:rsidRDefault="00F300B1" w:rsidP="001B54CD">
            <w:pPr>
              <w:pStyle w:val="TableNumber1"/>
              <w:ind w:left="393"/>
            </w:pPr>
            <w:r w:rsidRPr="00A120DC">
              <w:t>Identify the number of vehicle daily trips that would be generated by the project during construction and operation by light duty (e.g., worker vehicles) and heavy-duty vehicles (e.g., trucks). Provide the frequency of trip generation during operation.</w:t>
            </w:r>
          </w:p>
          <w:p w14:paraId="53EDAE95" w14:textId="474B7DE0" w:rsidR="0061096E" w:rsidRPr="00A120DC" w:rsidRDefault="00F300B1" w:rsidP="001B54CD">
            <w:pPr>
              <w:pStyle w:val="TableNumber1"/>
              <w:ind w:left="393"/>
            </w:pPr>
            <w:r w:rsidRPr="00A120DC">
              <w:t>Quantify VMT generation for both project construction and operation.</w:t>
            </w:r>
          </w:p>
          <w:p w14:paraId="2D8045ED" w14:textId="3628C707" w:rsidR="00F300B1" w:rsidRPr="00A120DC" w:rsidRDefault="00F300B1" w:rsidP="001B54CD">
            <w:pPr>
              <w:pStyle w:val="TableNumber1"/>
              <w:ind w:left="393"/>
            </w:pPr>
            <w:r w:rsidRPr="00A120DC">
              <w:t>Provide an excel file with the VMT assumptions and model calculations, including all formulas and values.</w:t>
            </w:r>
          </w:p>
          <w:p w14:paraId="2D076ECA" w14:textId="55682A6A" w:rsidR="00F300B1" w:rsidRDefault="00F300B1" w:rsidP="001B54CD">
            <w:pPr>
              <w:pStyle w:val="TableNumber1"/>
              <w:ind w:left="393"/>
            </w:pPr>
            <w:r w:rsidRPr="00A120DC">
              <w:t>Evaluate the project VMT relative to the average VMT for the area in which the project is located</w:t>
            </w:r>
            <w:r w:rsidR="00A120DC">
              <w:t>.</w:t>
            </w:r>
          </w:p>
        </w:tc>
        <w:tc>
          <w:tcPr>
            <w:tcW w:w="1348" w:type="dxa"/>
            <w:tcBorders>
              <w:top w:val="single" w:sz="4" w:space="0" w:color="auto"/>
              <w:left w:val="single" w:sz="4" w:space="0" w:color="auto"/>
              <w:bottom w:val="single" w:sz="4" w:space="0" w:color="auto"/>
              <w:right w:val="single" w:sz="4" w:space="0" w:color="auto"/>
            </w:tcBorders>
          </w:tcPr>
          <w:p w14:paraId="1131FF1F" w14:textId="77777777" w:rsidR="00F300B1" w:rsidRDefault="00F300B1" w:rsidP="00F300B1"/>
        </w:tc>
        <w:tc>
          <w:tcPr>
            <w:tcW w:w="1275" w:type="dxa"/>
            <w:tcBorders>
              <w:top w:val="single" w:sz="4" w:space="0" w:color="auto"/>
              <w:left w:val="single" w:sz="4" w:space="0" w:color="auto"/>
              <w:bottom w:val="single" w:sz="4" w:space="0" w:color="auto"/>
              <w:right w:val="single" w:sz="4" w:space="0" w:color="auto"/>
            </w:tcBorders>
          </w:tcPr>
          <w:p w14:paraId="46150388" w14:textId="77777777" w:rsidR="00F300B1" w:rsidRDefault="00F300B1" w:rsidP="00F300B1"/>
        </w:tc>
      </w:tr>
      <w:tr w:rsidR="00F300B1" w14:paraId="76083DC3" w14:textId="77777777" w:rsidTr="005E7BA1">
        <w:tc>
          <w:tcPr>
            <w:tcW w:w="6601" w:type="dxa"/>
            <w:tcBorders>
              <w:top w:val="single" w:sz="4" w:space="0" w:color="auto"/>
              <w:left w:val="single" w:sz="4" w:space="0" w:color="auto"/>
              <w:bottom w:val="single" w:sz="4" w:space="0" w:color="auto"/>
              <w:right w:val="single" w:sz="4" w:space="0" w:color="auto"/>
            </w:tcBorders>
          </w:tcPr>
          <w:p w14:paraId="49096361" w14:textId="1AEFDD0B" w:rsidR="00F300B1" w:rsidRPr="006820EE" w:rsidRDefault="00F300B1" w:rsidP="00A120DC">
            <w:pPr>
              <w:pStyle w:val="TableText-Normal"/>
            </w:pPr>
            <w:r w:rsidRPr="00A120DC">
              <w:rPr>
                <w:b/>
                <w:bCs/>
              </w:rPr>
              <w:t>5.17.4.3: Traffic Impact Analysis.</w:t>
            </w:r>
            <w:r w:rsidR="00A120DC">
              <w:rPr>
                <w:b/>
                <w:bCs/>
              </w:rPr>
              <w:t xml:space="preserve"> </w:t>
            </w:r>
            <w:r>
              <w:t xml:space="preserve">Provide a traffic impact study. The traffic impact study should be prepared in accordance with guidance from the relevant local jurisdiction or Caltrans, where appropriate. </w:t>
            </w:r>
          </w:p>
        </w:tc>
        <w:tc>
          <w:tcPr>
            <w:tcW w:w="1348" w:type="dxa"/>
            <w:tcBorders>
              <w:top w:val="single" w:sz="4" w:space="0" w:color="auto"/>
              <w:left w:val="single" w:sz="4" w:space="0" w:color="auto"/>
              <w:bottom w:val="single" w:sz="4" w:space="0" w:color="auto"/>
              <w:right w:val="single" w:sz="4" w:space="0" w:color="auto"/>
            </w:tcBorders>
          </w:tcPr>
          <w:p w14:paraId="08365D61" w14:textId="77777777" w:rsidR="00F300B1" w:rsidRDefault="00F300B1" w:rsidP="00F300B1"/>
        </w:tc>
        <w:tc>
          <w:tcPr>
            <w:tcW w:w="1275" w:type="dxa"/>
            <w:tcBorders>
              <w:top w:val="single" w:sz="4" w:space="0" w:color="auto"/>
              <w:left w:val="single" w:sz="4" w:space="0" w:color="auto"/>
              <w:bottom w:val="single" w:sz="4" w:space="0" w:color="auto"/>
              <w:right w:val="single" w:sz="4" w:space="0" w:color="auto"/>
            </w:tcBorders>
          </w:tcPr>
          <w:p w14:paraId="28A8FD40" w14:textId="77777777" w:rsidR="00F300B1" w:rsidRDefault="00F300B1" w:rsidP="00F300B1"/>
        </w:tc>
      </w:tr>
      <w:tr w:rsidR="00F300B1" w14:paraId="06471B00" w14:textId="77777777" w:rsidTr="005E7BA1">
        <w:tc>
          <w:tcPr>
            <w:tcW w:w="6601" w:type="dxa"/>
            <w:tcBorders>
              <w:top w:val="single" w:sz="4" w:space="0" w:color="auto"/>
              <w:left w:val="single" w:sz="4" w:space="0" w:color="auto"/>
              <w:bottom w:val="single" w:sz="4" w:space="0" w:color="auto"/>
              <w:right w:val="single" w:sz="4" w:space="0" w:color="auto"/>
            </w:tcBorders>
          </w:tcPr>
          <w:p w14:paraId="353666EA" w14:textId="00D79FA9" w:rsidR="00F300B1" w:rsidRDefault="00F300B1" w:rsidP="00A120DC">
            <w:pPr>
              <w:pStyle w:val="TableText-Normal"/>
            </w:pPr>
            <w:r w:rsidRPr="00D843C3">
              <w:rPr>
                <w:b/>
                <w:bCs/>
              </w:rPr>
              <w:t>5.17.4.</w:t>
            </w:r>
            <w:r>
              <w:rPr>
                <w:b/>
                <w:bCs/>
              </w:rPr>
              <w:t>4</w:t>
            </w:r>
            <w:r w:rsidRPr="00D843C3">
              <w:rPr>
                <w:b/>
                <w:bCs/>
              </w:rPr>
              <w:t xml:space="preserve">: </w:t>
            </w:r>
            <w:r>
              <w:rPr>
                <w:b/>
                <w:bCs/>
              </w:rPr>
              <w:t>Hazards</w:t>
            </w:r>
            <w:r w:rsidRPr="00D843C3">
              <w:rPr>
                <w:b/>
                <w:bCs/>
              </w:rPr>
              <w:t>.</w:t>
            </w:r>
            <w:r>
              <w:rPr>
                <w:b/>
                <w:bCs/>
              </w:rPr>
              <w:t xml:space="preserve"> </w:t>
            </w:r>
            <w:r>
              <w:t>Identify any traffic hazards that could result from construction and operation of the project. Identify any lane closures and traffic management that would be required to construct the project.</w:t>
            </w:r>
          </w:p>
        </w:tc>
        <w:tc>
          <w:tcPr>
            <w:tcW w:w="1348" w:type="dxa"/>
            <w:tcBorders>
              <w:top w:val="single" w:sz="4" w:space="0" w:color="auto"/>
              <w:left w:val="single" w:sz="4" w:space="0" w:color="auto"/>
              <w:bottom w:val="single" w:sz="4" w:space="0" w:color="auto"/>
              <w:right w:val="single" w:sz="4" w:space="0" w:color="auto"/>
            </w:tcBorders>
          </w:tcPr>
          <w:p w14:paraId="0316E944" w14:textId="77777777" w:rsidR="00F300B1" w:rsidRDefault="00F300B1" w:rsidP="00F300B1"/>
        </w:tc>
        <w:tc>
          <w:tcPr>
            <w:tcW w:w="1275" w:type="dxa"/>
            <w:tcBorders>
              <w:top w:val="single" w:sz="4" w:space="0" w:color="auto"/>
              <w:left w:val="single" w:sz="4" w:space="0" w:color="auto"/>
              <w:bottom w:val="single" w:sz="4" w:space="0" w:color="auto"/>
              <w:right w:val="single" w:sz="4" w:space="0" w:color="auto"/>
            </w:tcBorders>
          </w:tcPr>
          <w:p w14:paraId="20FF8968" w14:textId="77777777" w:rsidR="00F300B1" w:rsidRDefault="00F300B1" w:rsidP="00F300B1"/>
        </w:tc>
      </w:tr>
      <w:tr w:rsidR="00F300B1" w14:paraId="4BAC734D" w14:textId="77777777" w:rsidTr="005E7BA1">
        <w:tc>
          <w:tcPr>
            <w:tcW w:w="6601" w:type="dxa"/>
            <w:tcBorders>
              <w:top w:val="single" w:sz="4" w:space="0" w:color="auto"/>
              <w:left w:val="single" w:sz="4" w:space="0" w:color="auto"/>
              <w:bottom w:val="single" w:sz="4" w:space="0" w:color="auto"/>
              <w:right w:val="single" w:sz="4" w:space="0" w:color="auto"/>
            </w:tcBorders>
          </w:tcPr>
          <w:p w14:paraId="70E38CAA" w14:textId="2F22937C" w:rsidR="00F300B1" w:rsidRPr="00D843C3" w:rsidRDefault="00F300B1" w:rsidP="00A120DC">
            <w:pPr>
              <w:pStyle w:val="TableText-Normal"/>
              <w:rPr>
                <w:b/>
                <w:bCs/>
              </w:rPr>
            </w:pPr>
            <w:r>
              <w:rPr>
                <w:b/>
                <w:bCs/>
              </w:rPr>
              <w:lastRenderedPageBreak/>
              <w:t xml:space="preserve">5.17.4.5: Accessibility. </w:t>
            </w:r>
            <w:r>
              <w:t>Identify any closures of bicycle lanes, pedestrian walkways, or transit stops during construction or operation of the project.</w:t>
            </w:r>
          </w:p>
        </w:tc>
        <w:tc>
          <w:tcPr>
            <w:tcW w:w="1348" w:type="dxa"/>
            <w:tcBorders>
              <w:top w:val="single" w:sz="4" w:space="0" w:color="auto"/>
              <w:left w:val="single" w:sz="4" w:space="0" w:color="auto"/>
              <w:bottom w:val="single" w:sz="4" w:space="0" w:color="auto"/>
              <w:right w:val="single" w:sz="4" w:space="0" w:color="auto"/>
            </w:tcBorders>
          </w:tcPr>
          <w:p w14:paraId="64984267" w14:textId="77777777" w:rsidR="00F300B1" w:rsidRDefault="00F300B1" w:rsidP="00F300B1"/>
        </w:tc>
        <w:tc>
          <w:tcPr>
            <w:tcW w:w="1275" w:type="dxa"/>
            <w:tcBorders>
              <w:top w:val="single" w:sz="4" w:space="0" w:color="auto"/>
              <w:left w:val="single" w:sz="4" w:space="0" w:color="auto"/>
              <w:bottom w:val="single" w:sz="4" w:space="0" w:color="auto"/>
              <w:right w:val="single" w:sz="4" w:space="0" w:color="auto"/>
            </w:tcBorders>
          </w:tcPr>
          <w:p w14:paraId="403851F1" w14:textId="77777777" w:rsidR="00F300B1" w:rsidRDefault="00F300B1" w:rsidP="00F300B1"/>
        </w:tc>
      </w:tr>
      <w:tr w:rsidR="00F300B1" w14:paraId="09FDEAC6" w14:textId="77777777" w:rsidTr="005E7BA1">
        <w:tc>
          <w:tcPr>
            <w:tcW w:w="6601" w:type="dxa"/>
            <w:tcBorders>
              <w:top w:val="single" w:sz="4" w:space="0" w:color="auto"/>
              <w:left w:val="single" w:sz="4" w:space="0" w:color="auto"/>
              <w:bottom w:val="single" w:sz="4" w:space="0" w:color="auto"/>
              <w:right w:val="single" w:sz="4" w:space="0" w:color="auto"/>
            </w:tcBorders>
          </w:tcPr>
          <w:p w14:paraId="31D02844" w14:textId="6B14D063" w:rsidR="00F300B1" w:rsidRPr="005119F7" w:rsidRDefault="00F300B1" w:rsidP="00A120DC">
            <w:pPr>
              <w:pStyle w:val="TableText-Normal"/>
            </w:pPr>
            <w:r>
              <w:rPr>
                <w:b/>
                <w:bCs/>
              </w:rPr>
              <w:t xml:space="preserve">5.17.4.6: Transit Delay. </w:t>
            </w:r>
            <w:r>
              <w:t>Identify any transit lines that could be delayed by construction and operation of the project. Provide the maximum extent of the delay in minutes and the duration of the delay.</w:t>
            </w:r>
          </w:p>
        </w:tc>
        <w:tc>
          <w:tcPr>
            <w:tcW w:w="1348" w:type="dxa"/>
            <w:tcBorders>
              <w:top w:val="single" w:sz="4" w:space="0" w:color="auto"/>
              <w:left w:val="single" w:sz="4" w:space="0" w:color="auto"/>
              <w:bottom w:val="single" w:sz="4" w:space="0" w:color="auto"/>
              <w:right w:val="single" w:sz="4" w:space="0" w:color="auto"/>
            </w:tcBorders>
          </w:tcPr>
          <w:p w14:paraId="19A583A2" w14:textId="77777777" w:rsidR="00F300B1" w:rsidRDefault="00F300B1" w:rsidP="00F300B1"/>
        </w:tc>
        <w:tc>
          <w:tcPr>
            <w:tcW w:w="1275" w:type="dxa"/>
            <w:tcBorders>
              <w:top w:val="single" w:sz="4" w:space="0" w:color="auto"/>
              <w:left w:val="single" w:sz="4" w:space="0" w:color="auto"/>
              <w:bottom w:val="single" w:sz="4" w:space="0" w:color="auto"/>
              <w:right w:val="single" w:sz="4" w:space="0" w:color="auto"/>
            </w:tcBorders>
          </w:tcPr>
          <w:p w14:paraId="7DB7A9E6" w14:textId="77777777" w:rsidR="00F300B1" w:rsidRDefault="00F300B1" w:rsidP="00F300B1"/>
        </w:tc>
      </w:tr>
      <w:tr w:rsidR="00DA376F" w14:paraId="05B90F55" w14:textId="77777777" w:rsidTr="005E7BA1">
        <w:tc>
          <w:tcPr>
            <w:tcW w:w="660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0C1658B" w14:textId="2AEA2E72" w:rsidR="00DA376F" w:rsidRDefault="00DA376F" w:rsidP="00A120DC">
            <w:pPr>
              <w:pStyle w:val="TableText-Normal"/>
              <w:rPr>
                <w:b/>
                <w:bCs/>
              </w:rPr>
            </w:pPr>
            <w:r>
              <w:rPr>
                <w:b/>
                <w:bCs/>
              </w:rPr>
              <w:t xml:space="preserve">5.17.5 </w:t>
            </w:r>
            <w:r w:rsidR="00065A85">
              <w:rPr>
                <w:b/>
                <w:bCs/>
              </w:rPr>
              <w:t xml:space="preserve">CPUC </w:t>
            </w:r>
            <w:r w:rsidR="00013CAE">
              <w:rPr>
                <w:b/>
                <w:bCs/>
              </w:rPr>
              <w:t xml:space="preserve">Draft </w:t>
            </w:r>
            <w:r>
              <w:rPr>
                <w:b/>
                <w:bCs/>
              </w:rPr>
              <w:t>Environmental Measures</w:t>
            </w:r>
          </w:p>
        </w:tc>
        <w:tc>
          <w:tcPr>
            <w:tcW w:w="134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661530C" w14:textId="77777777" w:rsidR="00DA376F" w:rsidRDefault="00DA376F" w:rsidP="00F300B1"/>
        </w:tc>
        <w:tc>
          <w:tcPr>
            <w:tcW w:w="127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EBBCD1F" w14:textId="77777777" w:rsidR="00DA376F" w:rsidRDefault="00DA376F" w:rsidP="00F300B1"/>
        </w:tc>
      </w:tr>
      <w:tr w:rsidR="00DA376F" w14:paraId="7DBCB3DA" w14:textId="77777777" w:rsidTr="005E7BA1">
        <w:tc>
          <w:tcPr>
            <w:tcW w:w="6601" w:type="dxa"/>
            <w:tcBorders>
              <w:top w:val="single" w:sz="4" w:space="0" w:color="auto"/>
              <w:left w:val="single" w:sz="4" w:space="0" w:color="auto"/>
              <w:bottom w:val="single" w:sz="4" w:space="0" w:color="auto"/>
              <w:right w:val="single" w:sz="4" w:space="0" w:color="auto"/>
            </w:tcBorders>
          </w:tcPr>
          <w:p w14:paraId="427A6E84" w14:textId="4A52F24F" w:rsidR="00DA376F" w:rsidRPr="00DA376F" w:rsidRDefault="0025614D" w:rsidP="00A120DC">
            <w:pPr>
              <w:pStyle w:val="TableText-Normal"/>
            </w:pPr>
            <w:r>
              <w:t xml:space="preserve">Refer to </w:t>
            </w:r>
            <w:r w:rsidR="009A5B03">
              <w:t>Attachment 4, CPUC Draft Environmental Measures</w:t>
            </w:r>
            <w:r>
              <w:t>.</w:t>
            </w:r>
          </w:p>
        </w:tc>
        <w:tc>
          <w:tcPr>
            <w:tcW w:w="1348" w:type="dxa"/>
            <w:tcBorders>
              <w:top w:val="single" w:sz="4" w:space="0" w:color="auto"/>
              <w:left w:val="single" w:sz="4" w:space="0" w:color="auto"/>
              <w:bottom w:val="single" w:sz="4" w:space="0" w:color="auto"/>
              <w:right w:val="single" w:sz="4" w:space="0" w:color="auto"/>
            </w:tcBorders>
          </w:tcPr>
          <w:p w14:paraId="6DEE9970" w14:textId="77777777" w:rsidR="00DA376F" w:rsidRDefault="00DA376F" w:rsidP="00F300B1"/>
        </w:tc>
        <w:tc>
          <w:tcPr>
            <w:tcW w:w="1275" w:type="dxa"/>
            <w:tcBorders>
              <w:top w:val="single" w:sz="4" w:space="0" w:color="auto"/>
              <w:left w:val="single" w:sz="4" w:space="0" w:color="auto"/>
              <w:bottom w:val="single" w:sz="4" w:space="0" w:color="auto"/>
              <w:right w:val="single" w:sz="4" w:space="0" w:color="auto"/>
            </w:tcBorders>
          </w:tcPr>
          <w:p w14:paraId="75815592" w14:textId="77777777" w:rsidR="00DA376F" w:rsidRDefault="00DA376F" w:rsidP="00F300B1"/>
        </w:tc>
      </w:tr>
    </w:tbl>
    <w:p w14:paraId="491EB8B7" w14:textId="1632E446" w:rsidR="00CB2238" w:rsidRDefault="00CB2238" w:rsidP="00403D25">
      <w:pPr>
        <w:pStyle w:val="Heading2"/>
      </w:pPr>
      <w:bookmarkStart w:id="125" w:name="_Toc21086277"/>
      <w:r>
        <w:t>5.18</w:t>
      </w:r>
      <w:r>
        <w:tab/>
      </w:r>
      <w:r w:rsidRPr="00EA5498">
        <w:t>Tribal Cultural Resources</w:t>
      </w:r>
      <w:r>
        <w:rPr>
          <w:rStyle w:val="FootnoteReference"/>
        </w:rPr>
        <w:footnoteReference w:id="32"/>
      </w:r>
      <w:bookmarkEnd w:id="125"/>
    </w:p>
    <w:tbl>
      <w:tblPr>
        <w:tblStyle w:val="TableGrid"/>
        <w:tblW w:w="0" w:type="auto"/>
        <w:tblInd w:w="126" w:type="dxa"/>
        <w:tblLook w:val="04A0" w:firstRow="1" w:lastRow="0" w:firstColumn="1" w:lastColumn="0" w:noHBand="0" w:noVBand="1"/>
      </w:tblPr>
      <w:tblGrid>
        <w:gridCol w:w="6601"/>
        <w:gridCol w:w="18"/>
        <w:gridCol w:w="1330"/>
        <w:gridCol w:w="1275"/>
      </w:tblGrid>
      <w:tr w:rsidR="00163B1B" w:rsidRPr="003908B6" w14:paraId="47950AD5" w14:textId="77777777" w:rsidTr="005E7BA1">
        <w:tc>
          <w:tcPr>
            <w:tcW w:w="6601" w:type="dxa"/>
            <w:shd w:val="clear" w:color="auto" w:fill="B4C6E7" w:themeFill="accent1" w:themeFillTint="66"/>
          </w:tcPr>
          <w:p w14:paraId="00F9A097" w14:textId="2339EB4C" w:rsidR="00163B1B" w:rsidRPr="00005E4A" w:rsidRDefault="00163B1B" w:rsidP="004C1495">
            <w:pPr>
              <w:pStyle w:val="TableHeading1"/>
            </w:pPr>
            <w:r>
              <w:t>This section will</w:t>
            </w:r>
            <w:r w:rsidRPr="00DF3FDB">
              <w:t xml:space="preserve"> include, but is not limited to, the following:</w:t>
            </w:r>
          </w:p>
        </w:tc>
        <w:tc>
          <w:tcPr>
            <w:tcW w:w="1348" w:type="dxa"/>
            <w:gridSpan w:val="2"/>
            <w:shd w:val="clear" w:color="auto" w:fill="B4C6E7" w:themeFill="accent1" w:themeFillTint="66"/>
          </w:tcPr>
          <w:p w14:paraId="0392802D" w14:textId="490D1AD1" w:rsidR="00163B1B" w:rsidRPr="003908B6" w:rsidRDefault="00163B1B" w:rsidP="004C1495">
            <w:pPr>
              <w:pStyle w:val="TableHeading1"/>
            </w:pPr>
            <w:r>
              <w:t xml:space="preserve">PEA Section and </w:t>
            </w:r>
            <w:r w:rsidRPr="003908B6">
              <w:t>Page Number</w:t>
            </w:r>
          </w:p>
        </w:tc>
        <w:tc>
          <w:tcPr>
            <w:tcW w:w="1275" w:type="dxa"/>
            <w:shd w:val="clear" w:color="auto" w:fill="B4C6E7" w:themeFill="accent1" w:themeFillTint="66"/>
          </w:tcPr>
          <w:p w14:paraId="264BDE1F" w14:textId="745E5B64" w:rsidR="00163B1B" w:rsidRPr="003908B6" w:rsidRDefault="00163B1B" w:rsidP="004C1495">
            <w:pPr>
              <w:pStyle w:val="TableHeading1"/>
            </w:pPr>
            <w:r>
              <w:t xml:space="preserve">Applicant Notes, </w:t>
            </w:r>
            <w:r w:rsidRPr="003908B6">
              <w:t>Comments</w:t>
            </w:r>
          </w:p>
        </w:tc>
      </w:tr>
      <w:tr w:rsidR="004C1495" w14:paraId="7FE29EA5" w14:textId="77777777" w:rsidTr="004C1495">
        <w:tc>
          <w:tcPr>
            <w:tcW w:w="9224"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CA20D3C" w14:textId="616E65BA" w:rsidR="004C1495" w:rsidRDefault="004C1495" w:rsidP="004C1495">
            <w:pPr>
              <w:pStyle w:val="TableHeading2"/>
            </w:pPr>
            <w:r w:rsidRPr="00F72BEB">
              <w:t>5.18.1 Environmental Setting</w:t>
            </w:r>
          </w:p>
        </w:tc>
      </w:tr>
      <w:tr w:rsidR="00CB2238" w:rsidRPr="008560C0" w14:paraId="2421B4AB" w14:textId="77777777" w:rsidTr="005E7BA1">
        <w:tc>
          <w:tcPr>
            <w:tcW w:w="6601" w:type="dxa"/>
          </w:tcPr>
          <w:p w14:paraId="33ED16B4" w14:textId="2A121FCD" w:rsidR="00CB2238" w:rsidRPr="00954A83" w:rsidRDefault="00CB2238" w:rsidP="00A120DC">
            <w:pPr>
              <w:pStyle w:val="TableText-Normal"/>
            </w:pPr>
            <w:r w:rsidRPr="005119F7">
              <w:rPr>
                <w:b/>
                <w:bCs/>
              </w:rPr>
              <w:t>5.1</w:t>
            </w:r>
            <w:r>
              <w:rPr>
                <w:b/>
                <w:bCs/>
              </w:rPr>
              <w:t>8</w:t>
            </w:r>
            <w:r w:rsidRPr="005119F7">
              <w:rPr>
                <w:b/>
                <w:bCs/>
              </w:rPr>
              <w:t xml:space="preserve">.1.1: </w:t>
            </w:r>
            <w:r>
              <w:rPr>
                <w:b/>
                <w:bCs/>
              </w:rPr>
              <w:t xml:space="preserve">Outreach to Tribes. </w:t>
            </w:r>
            <w:r>
              <w:t xml:space="preserve">Provide a list of all </w:t>
            </w:r>
            <w:r w:rsidR="00A120DC">
              <w:t>t</w:t>
            </w:r>
            <w:r>
              <w:t xml:space="preserve">ribes that are on the Native American Heritage Commission (NAHC) list of tribes that are affiliated with the project area. </w:t>
            </w:r>
            <w:r w:rsidRPr="00CB2238">
              <w:t xml:space="preserve">Provide a discussion of outreach to Native American tribes, including tribes notified, responses received from tribes, and information of potential tribal cultural resources provided by tribes. Any information of potential locations of tribal cultural resources should be submitted in an </w:t>
            </w:r>
            <w:r w:rsidR="00C23348">
              <w:t>A</w:t>
            </w:r>
            <w:r w:rsidRPr="00CB2238">
              <w:t xml:space="preserve">ppendix under clearly marked confidential cover. Provide copies of all correspondence with tribes in an </w:t>
            </w:r>
            <w:r w:rsidR="00C23348">
              <w:t>A</w:t>
            </w:r>
            <w:r w:rsidRPr="00CB2238">
              <w:t>ppendix.</w:t>
            </w:r>
          </w:p>
        </w:tc>
        <w:tc>
          <w:tcPr>
            <w:tcW w:w="1348" w:type="dxa"/>
            <w:gridSpan w:val="2"/>
          </w:tcPr>
          <w:p w14:paraId="298CCD7C" w14:textId="77777777" w:rsidR="00CB2238" w:rsidRPr="008560C0" w:rsidRDefault="00CB2238" w:rsidP="00D01198"/>
        </w:tc>
        <w:tc>
          <w:tcPr>
            <w:tcW w:w="1275" w:type="dxa"/>
          </w:tcPr>
          <w:p w14:paraId="19B3DC93" w14:textId="77777777" w:rsidR="00CB2238" w:rsidRPr="008560C0" w:rsidRDefault="00CB2238" w:rsidP="00D01198"/>
        </w:tc>
      </w:tr>
      <w:tr w:rsidR="00CB2238" w:rsidRPr="008560C0" w14:paraId="522CDF49" w14:textId="77777777" w:rsidTr="005E7BA1">
        <w:tc>
          <w:tcPr>
            <w:tcW w:w="6601" w:type="dxa"/>
          </w:tcPr>
          <w:p w14:paraId="362DCE08" w14:textId="128320E8" w:rsidR="00CB2238" w:rsidRDefault="00CB2238" w:rsidP="00A120DC">
            <w:pPr>
              <w:pStyle w:val="TableText-Normal"/>
              <w:rPr>
                <w:b/>
                <w:bCs/>
              </w:rPr>
            </w:pPr>
            <w:r w:rsidRPr="005119F7">
              <w:rPr>
                <w:b/>
                <w:bCs/>
              </w:rPr>
              <w:t>5.1</w:t>
            </w:r>
            <w:r w:rsidR="00163B1B">
              <w:rPr>
                <w:b/>
                <w:bCs/>
              </w:rPr>
              <w:t>8</w:t>
            </w:r>
            <w:r w:rsidRPr="005119F7">
              <w:rPr>
                <w:b/>
                <w:bCs/>
              </w:rPr>
              <w:t xml:space="preserve">.1.2: </w:t>
            </w:r>
            <w:r w:rsidR="00F72BEB">
              <w:rPr>
                <w:b/>
                <w:bCs/>
              </w:rPr>
              <w:t xml:space="preserve">Tribal Cultural Resources. </w:t>
            </w:r>
            <w:r w:rsidRPr="00F72BEB">
              <w:t xml:space="preserve">Describe </w:t>
            </w:r>
            <w:r w:rsidR="00290BF7">
              <w:t>t</w:t>
            </w:r>
            <w:r w:rsidRPr="00F72BEB">
              <w:t xml:space="preserve">ribal </w:t>
            </w:r>
            <w:r w:rsidR="00290BF7">
              <w:t>c</w:t>
            </w:r>
            <w:r w:rsidRPr="00F72BEB">
              <w:t xml:space="preserve">ultural </w:t>
            </w:r>
            <w:r w:rsidR="00290BF7">
              <w:t>r</w:t>
            </w:r>
            <w:r w:rsidRPr="00F72BEB">
              <w:t xml:space="preserve">esources </w:t>
            </w:r>
            <w:r w:rsidR="00290BF7">
              <w:t xml:space="preserve">(TCRs) </w:t>
            </w:r>
            <w:r w:rsidRPr="00F72BEB">
              <w:t xml:space="preserve">that are within the </w:t>
            </w:r>
            <w:r w:rsidR="009D1CF3">
              <w:t>p</w:t>
            </w:r>
            <w:r w:rsidRPr="00F72BEB">
              <w:t xml:space="preserve">roject </w:t>
            </w:r>
            <w:r w:rsidR="00290BF7">
              <w:t>a</w:t>
            </w:r>
            <w:r w:rsidRPr="00F72BEB">
              <w:t>rea</w:t>
            </w:r>
            <w:r w:rsidR="00F72BEB">
              <w:t>.</w:t>
            </w:r>
          </w:p>
          <w:p w14:paraId="702A45D1" w14:textId="35475698" w:rsidR="00CB2238" w:rsidRPr="00290BF7" w:rsidRDefault="00CB2238" w:rsidP="001B54CD">
            <w:pPr>
              <w:pStyle w:val="TableNumber1"/>
              <w:numPr>
                <w:ilvl w:val="0"/>
                <w:numId w:val="151"/>
              </w:numPr>
              <w:ind w:left="393"/>
            </w:pPr>
            <w:r w:rsidRPr="00290BF7">
              <w:t xml:space="preserve">Summarize the results of attempts to identify possible TCRs using publicly available documentary resources. </w:t>
            </w:r>
            <w:r w:rsidR="00163B1B" w:rsidRPr="00290BF7">
              <w:t>The identification of TCRs using documentary sources should include review of archaeological site records and should begin during the preparation of the records search report (see Attachment 3). During the inventory phase, a formal site record would be prepared for any resource identified unless tribes object.</w:t>
            </w:r>
          </w:p>
          <w:p w14:paraId="3C1CBF9D" w14:textId="4B921CC7" w:rsidR="00CB2238" w:rsidRPr="005119F7" w:rsidRDefault="00163B1B" w:rsidP="001B54CD">
            <w:pPr>
              <w:pStyle w:val="TableNumber1"/>
              <w:ind w:left="393"/>
            </w:pPr>
            <w:r w:rsidRPr="00290BF7">
              <w:t>Summarize a</w:t>
            </w:r>
            <w:r w:rsidR="00CB2238" w:rsidRPr="00290BF7">
              <w:t>ttempts to identify TCRs by speaking directly with tribal representatives</w:t>
            </w:r>
            <w:r w:rsidRPr="00290BF7">
              <w:t>.</w:t>
            </w:r>
          </w:p>
        </w:tc>
        <w:tc>
          <w:tcPr>
            <w:tcW w:w="1348" w:type="dxa"/>
            <w:gridSpan w:val="2"/>
          </w:tcPr>
          <w:p w14:paraId="35EFCC6B" w14:textId="77777777" w:rsidR="00CB2238" w:rsidRPr="008560C0" w:rsidRDefault="00CB2238" w:rsidP="00D01198"/>
        </w:tc>
        <w:tc>
          <w:tcPr>
            <w:tcW w:w="1275" w:type="dxa"/>
          </w:tcPr>
          <w:p w14:paraId="4B81EB4E" w14:textId="77777777" w:rsidR="00CB2238" w:rsidRPr="008560C0" w:rsidRDefault="00CB2238" w:rsidP="00D01198"/>
        </w:tc>
      </w:tr>
      <w:tr w:rsidR="00CB2238" w:rsidRPr="008560C0" w14:paraId="5200BABB" w14:textId="77777777" w:rsidTr="005E7BA1">
        <w:tc>
          <w:tcPr>
            <w:tcW w:w="6601" w:type="dxa"/>
          </w:tcPr>
          <w:p w14:paraId="1E7EC618" w14:textId="02A31BC5" w:rsidR="00CB2238" w:rsidRPr="00163B1B" w:rsidRDefault="00CB2238" w:rsidP="00290BF7">
            <w:pPr>
              <w:pStyle w:val="TableText-Normal"/>
            </w:pPr>
            <w:r w:rsidRPr="00032768">
              <w:rPr>
                <w:b/>
                <w:bCs/>
              </w:rPr>
              <w:t>5.1</w:t>
            </w:r>
            <w:r w:rsidR="00163B1B">
              <w:rPr>
                <w:b/>
                <w:bCs/>
              </w:rPr>
              <w:t>8</w:t>
            </w:r>
            <w:r w:rsidRPr="00032768">
              <w:rPr>
                <w:b/>
                <w:bCs/>
              </w:rPr>
              <w:t xml:space="preserve">.1.3: </w:t>
            </w:r>
            <w:r w:rsidR="00163B1B">
              <w:rPr>
                <w:b/>
                <w:bCs/>
              </w:rPr>
              <w:t xml:space="preserve">Ethnographic Study. </w:t>
            </w:r>
            <w:r w:rsidR="00163B1B">
              <w:t>The ethnographic study should document the history of Native American use of the area and oral history of the area.</w:t>
            </w:r>
          </w:p>
        </w:tc>
        <w:tc>
          <w:tcPr>
            <w:tcW w:w="1348" w:type="dxa"/>
            <w:gridSpan w:val="2"/>
          </w:tcPr>
          <w:p w14:paraId="008240A4" w14:textId="77777777" w:rsidR="00CB2238" w:rsidRPr="008560C0" w:rsidRDefault="00CB2238" w:rsidP="00D01198"/>
        </w:tc>
        <w:tc>
          <w:tcPr>
            <w:tcW w:w="1275" w:type="dxa"/>
          </w:tcPr>
          <w:p w14:paraId="1FF696B7" w14:textId="77777777" w:rsidR="00CB2238" w:rsidRPr="008560C0" w:rsidRDefault="00CB2238" w:rsidP="00D01198"/>
        </w:tc>
      </w:tr>
      <w:tr w:rsidR="004C1495" w14:paraId="2684DBDA" w14:textId="77777777" w:rsidTr="004C1495">
        <w:tc>
          <w:tcPr>
            <w:tcW w:w="9224"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6A657D8" w14:textId="53DF970A" w:rsidR="004C1495" w:rsidRDefault="004C1495" w:rsidP="004C1495">
            <w:pPr>
              <w:pStyle w:val="TableHeading2"/>
            </w:pPr>
            <w:r w:rsidRPr="00F72BEB">
              <w:t>5.18.2 Regulatory Setting</w:t>
            </w:r>
          </w:p>
        </w:tc>
      </w:tr>
      <w:tr w:rsidR="00CB2238" w:rsidRPr="008560C0" w14:paraId="70C98368" w14:textId="77777777" w:rsidTr="005E7BA1">
        <w:tc>
          <w:tcPr>
            <w:tcW w:w="6601" w:type="dxa"/>
          </w:tcPr>
          <w:p w14:paraId="51F300A1" w14:textId="3F66D67C" w:rsidR="00CB2238" w:rsidRDefault="00CB2238" w:rsidP="00290BF7">
            <w:pPr>
              <w:pStyle w:val="TableText-Normal"/>
            </w:pPr>
            <w:r w:rsidRPr="00032768">
              <w:rPr>
                <w:b/>
                <w:bCs/>
              </w:rPr>
              <w:t>5.1</w:t>
            </w:r>
            <w:r w:rsidR="00163B1B">
              <w:rPr>
                <w:b/>
                <w:bCs/>
              </w:rPr>
              <w:t>8</w:t>
            </w:r>
            <w:r w:rsidRPr="00032768">
              <w:rPr>
                <w:b/>
                <w:bCs/>
              </w:rPr>
              <w:t>.2.1:</w:t>
            </w:r>
            <w:r>
              <w:rPr>
                <w:b/>
                <w:bCs/>
              </w:rPr>
              <w:t xml:space="preserve"> Regulatory Setting.</w:t>
            </w:r>
            <w:r>
              <w:t xml:space="preserve"> Identify any applicable federal, state or local laws or regulations for </w:t>
            </w:r>
            <w:r w:rsidR="00163B1B">
              <w:t>tribal cultural resources</w:t>
            </w:r>
            <w:r>
              <w:t xml:space="preserve"> that apply to the project.</w:t>
            </w:r>
          </w:p>
        </w:tc>
        <w:tc>
          <w:tcPr>
            <w:tcW w:w="1348" w:type="dxa"/>
            <w:gridSpan w:val="2"/>
          </w:tcPr>
          <w:p w14:paraId="726BF06F" w14:textId="77777777" w:rsidR="00CB2238" w:rsidRPr="008560C0" w:rsidRDefault="00CB2238" w:rsidP="00D01198"/>
        </w:tc>
        <w:tc>
          <w:tcPr>
            <w:tcW w:w="1275" w:type="dxa"/>
          </w:tcPr>
          <w:p w14:paraId="31F3CB42" w14:textId="77777777" w:rsidR="00CB2238" w:rsidRPr="008560C0" w:rsidRDefault="00CB2238" w:rsidP="00D01198"/>
        </w:tc>
      </w:tr>
      <w:tr w:rsidR="004C1495" w:rsidRPr="00045463" w14:paraId="04850874" w14:textId="77777777" w:rsidTr="004C1495">
        <w:tc>
          <w:tcPr>
            <w:tcW w:w="9224" w:type="dxa"/>
            <w:gridSpan w:val="4"/>
            <w:shd w:val="clear" w:color="auto" w:fill="D9E2F3" w:themeFill="accent1" w:themeFillTint="33"/>
          </w:tcPr>
          <w:p w14:paraId="42244558" w14:textId="67021D45" w:rsidR="004C1495" w:rsidRPr="00045463" w:rsidRDefault="004C1495" w:rsidP="004C1495">
            <w:pPr>
              <w:pStyle w:val="TableHeading2"/>
            </w:pPr>
            <w:r w:rsidRPr="00F72BEB">
              <w:lastRenderedPageBreak/>
              <w:t>5.18.3 Impact Questions</w:t>
            </w:r>
          </w:p>
        </w:tc>
      </w:tr>
      <w:tr w:rsidR="00CB2238" w:rsidRPr="008560C0" w14:paraId="303A5D4B" w14:textId="77777777" w:rsidTr="005E7BA1">
        <w:tc>
          <w:tcPr>
            <w:tcW w:w="6601" w:type="dxa"/>
          </w:tcPr>
          <w:p w14:paraId="57ABEB13" w14:textId="77777777" w:rsidR="00CB2238" w:rsidRDefault="00CB2238" w:rsidP="00290BF7">
            <w:pPr>
              <w:pStyle w:val="TableText-Normal"/>
            </w:pPr>
            <w:r w:rsidRPr="008E7CB6">
              <w:rPr>
                <w:b/>
                <w:bCs/>
              </w:rPr>
              <w:t>5.</w:t>
            </w:r>
            <w:r>
              <w:rPr>
                <w:b/>
                <w:bCs/>
              </w:rPr>
              <w:t>1</w:t>
            </w:r>
            <w:r w:rsidR="00163B1B">
              <w:rPr>
                <w:b/>
                <w:bCs/>
              </w:rPr>
              <w:t>8</w:t>
            </w:r>
            <w:r w:rsidRPr="008E7CB6">
              <w:rPr>
                <w:b/>
                <w:bCs/>
              </w:rPr>
              <w:t>.3.1: Impact Questions.</w:t>
            </w:r>
            <w:r>
              <w:t xml:space="preserve"> The impact questions include all tribal cultural resources impact questions in the current version of CEQA Guidelines, Appendix G.</w:t>
            </w:r>
          </w:p>
          <w:p w14:paraId="7EA2088D" w14:textId="0A23D30A" w:rsidR="004E7E1E" w:rsidRDefault="004E7E1E" w:rsidP="00290BF7">
            <w:pPr>
              <w:pStyle w:val="TableText-Normal"/>
            </w:pPr>
            <w:r w:rsidRPr="004D4CBF">
              <w:rPr>
                <w:b/>
                <w:bCs/>
              </w:rPr>
              <w:t>5.1</w:t>
            </w:r>
            <w:r>
              <w:rPr>
                <w:b/>
                <w:bCs/>
              </w:rPr>
              <w:t>8</w:t>
            </w:r>
            <w:r w:rsidRPr="004D4CBF">
              <w:rPr>
                <w:b/>
                <w:bCs/>
              </w:rPr>
              <w:t xml:space="preserve">.3.2: </w:t>
            </w:r>
            <w:r w:rsidR="00481EC5">
              <w:t>Additional CEQA Im</w:t>
            </w:r>
            <w:r w:rsidR="008E1ED0" w:rsidRPr="006A464B">
              <w:t xml:space="preserve">pact </w:t>
            </w:r>
            <w:r w:rsidR="008E1ED0">
              <w:t>Q</w:t>
            </w:r>
            <w:r w:rsidR="008E1ED0" w:rsidRPr="006A464B">
              <w:t>uestions</w:t>
            </w:r>
            <w:r w:rsidR="00D12B61">
              <w:t>: None.</w:t>
            </w:r>
          </w:p>
        </w:tc>
        <w:tc>
          <w:tcPr>
            <w:tcW w:w="1348" w:type="dxa"/>
            <w:gridSpan w:val="2"/>
          </w:tcPr>
          <w:p w14:paraId="292F1531" w14:textId="77777777" w:rsidR="00CB2238" w:rsidRPr="008560C0" w:rsidRDefault="00CB2238" w:rsidP="00D01198"/>
        </w:tc>
        <w:tc>
          <w:tcPr>
            <w:tcW w:w="1275" w:type="dxa"/>
          </w:tcPr>
          <w:p w14:paraId="0E4CB7F8" w14:textId="77777777" w:rsidR="00CB2238" w:rsidRPr="008560C0" w:rsidRDefault="00CB2238" w:rsidP="00D01198"/>
        </w:tc>
      </w:tr>
      <w:tr w:rsidR="004C1495" w:rsidRPr="00045463" w14:paraId="701275DC" w14:textId="77777777" w:rsidTr="004C1495">
        <w:tc>
          <w:tcPr>
            <w:tcW w:w="9224"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5163594" w14:textId="72600188" w:rsidR="004C1495" w:rsidRPr="00045463" w:rsidRDefault="004E7E1E" w:rsidP="004C1495">
            <w:pPr>
              <w:pStyle w:val="TableHeading2"/>
            </w:pPr>
            <w:r>
              <w:rPr>
                <w:b w:val="0"/>
                <w:bCs w:val="0"/>
              </w:rPr>
              <w:br w:type="page"/>
            </w:r>
            <w:r w:rsidR="004C1495" w:rsidRPr="00F72BEB">
              <w:t>5.18.4 Impact Analysis</w:t>
            </w:r>
          </w:p>
        </w:tc>
      </w:tr>
      <w:tr w:rsidR="00CB2238" w:rsidRPr="008560C0" w14:paraId="7866CF34" w14:textId="77777777" w:rsidTr="005E7BA1">
        <w:tc>
          <w:tcPr>
            <w:tcW w:w="6619" w:type="dxa"/>
            <w:gridSpan w:val="2"/>
          </w:tcPr>
          <w:p w14:paraId="0F4065F2" w14:textId="1B63E653" w:rsidR="00CB2238" w:rsidRPr="00954A83" w:rsidRDefault="00CB2238" w:rsidP="00290BF7">
            <w:pPr>
              <w:pStyle w:val="TableText-Normal"/>
            </w:pPr>
            <w:r w:rsidRPr="004E17EA">
              <w:rPr>
                <w:b/>
                <w:bCs/>
              </w:rPr>
              <w:t>5.1</w:t>
            </w:r>
            <w:r w:rsidR="00163B1B">
              <w:rPr>
                <w:b/>
                <w:bCs/>
              </w:rPr>
              <w:t>8</w:t>
            </w:r>
            <w:r w:rsidRPr="004E17EA">
              <w:rPr>
                <w:b/>
                <w:bCs/>
              </w:rPr>
              <w:t>.4.1: Impact Analysis.</w:t>
            </w:r>
            <w:r>
              <w:t xml:space="preserve"> Provide an impact</w:t>
            </w:r>
            <w:r w:rsidRPr="00EF3247">
              <w:t xml:space="preserve"> analysis for each checklist item identified in CEQA </w:t>
            </w:r>
            <w:r>
              <w:t>Guidelines</w:t>
            </w:r>
            <w:r w:rsidR="00290BF7">
              <w:t>,</w:t>
            </w:r>
            <w:r>
              <w:t xml:space="preserve"> </w:t>
            </w:r>
            <w:r w:rsidRPr="00EF3247">
              <w:t>Ap</w:t>
            </w:r>
            <w:r>
              <w:t>pendix G for this resource area</w:t>
            </w:r>
            <w:r w:rsidR="007B66F2">
              <w:t xml:space="preserve"> and </w:t>
            </w:r>
            <w:r w:rsidR="00D12B61">
              <w:t xml:space="preserve">any </w:t>
            </w:r>
            <w:r w:rsidR="007B66F2">
              <w:t>additional impact questions listed above.</w:t>
            </w:r>
          </w:p>
        </w:tc>
        <w:tc>
          <w:tcPr>
            <w:tcW w:w="1330" w:type="dxa"/>
          </w:tcPr>
          <w:p w14:paraId="3493B37B" w14:textId="77777777" w:rsidR="00CB2238" w:rsidRPr="008560C0" w:rsidRDefault="00CB2238" w:rsidP="00D01198"/>
        </w:tc>
        <w:tc>
          <w:tcPr>
            <w:tcW w:w="1275" w:type="dxa"/>
          </w:tcPr>
          <w:p w14:paraId="215942DD" w14:textId="77777777" w:rsidR="00CB2238" w:rsidRPr="008560C0" w:rsidRDefault="00CB2238" w:rsidP="00D01198"/>
        </w:tc>
      </w:tr>
      <w:tr w:rsidR="004C1495" w:rsidRPr="008560C0" w14:paraId="1B02D0E0" w14:textId="77777777" w:rsidTr="0094390E">
        <w:tc>
          <w:tcPr>
            <w:tcW w:w="9224" w:type="dxa"/>
            <w:gridSpan w:val="4"/>
          </w:tcPr>
          <w:p w14:paraId="2CCEF7BD" w14:textId="3D74D5BA" w:rsidR="004C1495" w:rsidRPr="008560C0" w:rsidRDefault="004C1495" w:rsidP="00F300B1">
            <w:r>
              <w:t>Include the following information in the impact analysis:</w:t>
            </w:r>
          </w:p>
        </w:tc>
      </w:tr>
      <w:tr w:rsidR="00F300B1" w:rsidRPr="008560C0" w14:paraId="3719BCC3" w14:textId="77777777" w:rsidTr="005E7BA1">
        <w:tc>
          <w:tcPr>
            <w:tcW w:w="6619" w:type="dxa"/>
            <w:gridSpan w:val="2"/>
          </w:tcPr>
          <w:p w14:paraId="5613D23A" w14:textId="162D9000" w:rsidR="00F300B1" w:rsidRPr="00163B1B" w:rsidRDefault="00F300B1" w:rsidP="00290BF7">
            <w:pPr>
              <w:pStyle w:val="TableText-Normal"/>
            </w:pPr>
            <w:r w:rsidRPr="004E17EA">
              <w:rPr>
                <w:b/>
                <w:bCs/>
              </w:rPr>
              <w:t>5.1</w:t>
            </w:r>
            <w:r w:rsidR="00DA376F">
              <w:rPr>
                <w:b/>
                <w:bCs/>
              </w:rPr>
              <w:t>8</w:t>
            </w:r>
            <w:r w:rsidRPr="004E17EA">
              <w:rPr>
                <w:b/>
                <w:bCs/>
              </w:rPr>
              <w:t xml:space="preserve">.4.2: </w:t>
            </w:r>
            <w:r>
              <w:rPr>
                <w:b/>
                <w:bCs/>
              </w:rPr>
              <w:t xml:space="preserve">Information Provided by Tribes. </w:t>
            </w:r>
            <w:r>
              <w:t>Include an analysis of any impacts that were identified by the tribes during the Applicant</w:t>
            </w:r>
            <w:r w:rsidR="00290BF7">
              <w:t>’</w:t>
            </w:r>
            <w:r>
              <w:t>s outreach.</w:t>
            </w:r>
          </w:p>
        </w:tc>
        <w:tc>
          <w:tcPr>
            <w:tcW w:w="1330" w:type="dxa"/>
          </w:tcPr>
          <w:p w14:paraId="5174E565" w14:textId="77777777" w:rsidR="00F300B1" w:rsidRPr="008560C0" w:rsidRDefault="00F300B1" w:rsidP="00F300B1"/>
        </w:tc>
        <w:tc>
          <w:tcPr>
            <w:tcW w:w="1275" w:type="dxa"/>
          </w:tcPr>
          <w:p w14:paraId="0C9123DE" w14:textId="77777777" w:rsidR="00F300B1" w:rsidRPr="008560C0" w:rsidRDefault="00F300B1" w:rsidP="00F300B1"/>
        </w:tc>
      </w:tr>
      <w:tr w:rsidR="00DA376F" w:rsidRPr="008560C0" w14:paraId="5B470B21" w14:textId="77777777" w:rsidTr="005E7BA1">
        <w:tc>
          <w:tcPr>
            <w:tcW w:w="6619" w:type="dxa"/>
            <w:gridSpan w:val="2"/>
            <w:shd w:val="clear" w:color="auto" w:fill="D9E2F3" w:themeFill="accent1" w:themeFillTint="33"/>
          </w:tcPr>
          <w:p w14:paraId="321B1FAE" w14:textId="6287C0C3" w:rsidR="00DA376F" w:rsidRPr="004E17EA" w:rsidRDefault="00DA376F" w:rsidP="00290BF7">
            <w:pPr>
              <w:pStyle w:val="TableText-Normal"/>
              <w:rPr>
                <w:b/>
                <w:bCs/>
              </w:rPr>
            </w:pPr>
            <w:r>
              <w:rPr>
                <w:b/>
                <w:bCs/>
              </w:rPr>
              <w:t xml:space="preserve">5.18.5 </w:t>
            </w:r>
            <w:r w:rsidR="00065A85">
              <w:rPr>
                <w:b/>
                <w:bCs/>
              </w:rPr>
              <w:t xml:space="preserve">CPUC </w:t>
            </w:r>
            <w:r w:rsidR="00013CAE">
              <w:rPr>
                <w:b/>
                <w:bCs/>
              </w:rPr>
              <w:t xml:space="preserve">Draft </w:t>
            </w:r>
            <w:r>
              <w:rPr>
                <w:b/>
                <w:bCs/>
              </w:rPr>
              <w:t>Environmental Measures</w:t>
            </w:r>
          </w:p>
        </w:tc>
        <w:tc>
          <w:tcPr>
            <w:tcW w:w="1330" w:type="dxa"/>
            <w:shd w:val="clear" w:color="auto" w:fill="D9E2F3" w:themeFill="accent1" w:themeFillTint="33"/>
          </w:tcPr>
          <w:p w14:paraId="559B3212" w14:textId="77777777" w:rsidR="00DA376F" w:rsidRPr="008560C0" w:rsidRDefault="00DA376F" w:rsidP="00F300B1"/>
        </w:tc>
        <w:tc>
          <w:tcPr>
            <w:tcW w:w="1275" w:type="dxa"/>
            <w:shd w:val="clear" w:color="auto" w:fill="D9E2F3" w:themeFill="accent1" w:themeFillTint="33"/>
          </w:tcPr>
          <w:p w14:paraId="3DDCD0E7" w14:textId="77777777" w:rsidR="00DA376F" w:rsidRPr="008560C0" w:rsidRDefault="00DA376F" w:rsidP="00F300B1"/>
        </w:tc>
      </w:tr>
      <w:tr w:rsidR="00DA376F" w:rsidRPr="008560C0" w14:paraId="66ECF3BA" w14:textId="77777777" w:rsidTr="005E7BA1">
        <w:tc>
          <w:tcPr>
            <w:tcW w:w="6619" w:type="dxa"/>
            <w:gridSpan w:val="2"/>
          </w:tcPr>
          <w:p w14:paraId="6CF68DAF" w14:textId="4200BD72" w:rsidR="00DA376F" w:rsidRPr="00DA376F" w:rsidRDefault="0025614D" w:rsidP="00290BF7">
            <w:pPr>
              <w:pStyle w:val="TableText-Normal"/>
            </w:pPr>
            <w:r>
              <w:t xml:space="preserve">Refer to </w:t>
            </w:r>
            <w:r w:rsidR="009A5B03">
              <w:t>Attachment 4, CPUC Draft Environmental Measures</w:t>
            </w:r>
            <w:r>
              <w:t>.</w:t>
            </w:r>
          </w:p>
        </w:tc>
        <w:tc>
          <w:tcPr>
            <w:tcW w:w="1330" w:type="dxa"/>
          </w:tcPr>
          <w:p w14:paraId="49A65E65" w14:textId="77777777" w:rsidR="00DA376F" w:rsidRPr="008560C0" w:rsidRDefault="00DA376F" w:rsidP="00F300B1"/>
        </w:tc>
        <w:tc>
          <w:tcPr>
            <w:tcW w:w="1275" w:type="dxa"/>
          </w:tcPr>
          <w:p w14:paraId="0E803138" w14:textId="77777777" w:rsidR="00DA376F" w:rsidRPr="008560C0" w:rsidRDefault="00DA376F" w:rsidP="00F300B1"/>
        </w:tc>
      </w:tr>
    </w:tbl>
    <w:p w14:paraId="5E134223" w14:textId="2451A749" w:rsidR="00EA5498" w:rsidRDefault="00EA5498" w:rsidP="00A9310F">
      <w:pPr>
        <w:pStyle w:val="Heading2"/>
      </w:pPr>
      <w:bookmarkStart w:id="126" w:name="_Toc21086278"/>
      <w:r>
        <w:t>5.19</w:t>
      </w:r>
      <w:r>
        <w:tab/>
        <w:t>Utilities and Service Systems</w:t>
      </w:r>
      <w:bookmarkEnd w:id="126"/>
    </w:p>
    <w:tbl>
      <w:tblPr>
        <w:tblStyle w:val="TableGrid"/>
        <w:tblW w:w="0" w:type="auto"/>
        <w:tblInd w:w="126" w:type="dxa"/>
        <w:tblLook w:val="04A0" w:firstRow="1" w:lastRow="0" w:firstColumn="1" w:lastColumn="0" w:noHBand="0" w:noVBand="1"/>
      </w:tblPr>
      <w:tblGrid>
        <w:gridCol w:w="6619"/>
        <w:gridCol w:w="1330"/>
        <w:gridCol w:w="1275"/>
      </w:tblGrid>
      <w:tr w:rsidR="00163B1B" w14:paraId="7D4BDC0B" w14:textId="77777777" w:rsidTr="005E7BA1">
        <w:tc>
          <w:tcPr>
            <w:tcW w:w="6619" w:type="dxa"/>
            <w:shd w:val="clear" w:color="auto" w:fill="B4C6E7" w:themeFill="accent1" w:themeFillTint="66"/>
          </w:tcPr>
          <w:p w14:paraId="23DD2B82" w14:textId="502A2FBC" w:rsidR="00163B1B" w:rsidRPr="00005E4A" w:rsidRDefault="00163B1B" w:rsidP="00A9310F">
            <w:pPr>
              <w:pStyle w:val="TableHeading1"/>
              <w:keepNext/>
              <w:keepLines/>
            </w:pPr>
            <w:r>
              <w:t>This section will</w:t>
            </w:r>
            <w:r w:rsidRPr="00DF3FDB">
              <w:t xml:space="preserve"> include, but is not limited to, the following:</w:t>
            </w:r>
          </w:p>
        </w:tc>
        <w:tc>
          <w:tcPr>
            <w:tcW w:w="1330" w:type="dxa"/>
            <w:shd w:val="clear" w:color="auto" w:fill="B4C6E7" w:themeFill="accent1" w:themeFillTint="66"/>
          </w:tcPr>
          <w:p w14:paraId="76DAD830" w14:textId="357B933A" w:rsidR="00163B1B" w:rsidRPr="003908B6" w:rsidRDefault="00163B1B" w:rsidP="00A9310F">
            <w:pPr>
              <w:pStyle w:val="TableHeading1"/>
              <w:keepNext/>
              <w:keepLines/>
            </w:pPr>
            <w:r>
              <w:t xml:space="preserve">PEA Section and </w:t>
            </w:r>
            <w:r w:rsidRPr="003908B6">
              <w:t>Page Number</w:t>
            </w:r>
          </w:p>
        </w:tc>
        <w:tc>
          <w:tcPr>
            <w:tcW w:w="1275" w:type="dxa"/>
            <w:shd w:val="clear" w:color="auto" w:fill="B4C6E7" w:themeFill="accent1" w:themeFillTint="66"/>
          </w:tcPr>
          <w:p w14:paraId="44A4B1F5" w14:textId="08156B76" w:rsidR="00163B1B" w:rsidRPr="003908B6" w:rsidRDefault="00163B1B" w:rsidP="00A9310F">
            <w:pPr>
              <w:pStyle w:val="TableHeading1"/>
              <w:keepNext/>
              <w:keepLines/>
            </w:pPr>
            <w:r>
              <w:t xml:space="preserve">Applicant Notes, </w:t>
            </w:r>
            <w:r w:rsidRPr="003908B6">
              <w:t>Comments</w:t>
            </w:r>
          </w:p>
        </w:tc>
      </w:tr>
      <w:tr w:rsidR="004C1495" w14:paraId="15FEF6F8" w14:textId="77777777" w:rsidTr="004C1495">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7DF8BB2" w14:textId="562CAC98" w:rsidR="004C1495" w:rsidRDefault="004C1495" w:rsidP="00A9310F">
            <w:pPr>
              <w:pStyle w:val="TableHeading2"/>
              <w:keepNext/>
              <w:keepLines/>
            </w:pPr>
            <w:r w:rsidRPr="00F72BEB">
              <w:t>5.19.1 Environmental Setting</w:t>
            </w:r>
          </w:p>
        </w:tc>
      </w:tr>
      <w:tr w:rsidR="00EA5498" w14:paraId="337E5E60" w14:textId="77777777" w:rsidTr="005E7BA1">
        <w:tc>
          <w:tcPr>
            <w:tcW w:w="6619" w:type="dxa"/>
          </w:tcPr>
          <w:p w14:paraId="7155509F" w14:textId="7EFFBBDE" w:rsidR="00EA5498" w:rsidRPr="00954A83" w:rsidRDefault="00EA5498" w:rsidP="00290BF7">
            <w:pPr>
              <w:pStyle w:val="TableText-Normal"/>
            </w:pPr>
            <w:r w:rsidRPr="005119F7">
              <w:rPr>
                <w:b/>
                <w:bCs/>
              </w:rPr>
              <w:t>5.19.1.1: Utility Providers.</w:t>
            </w:r>
            <w:r>
              <w:t xml:space="preserve"> Identify existing utility providers and the associated infrastructure that serves the project area</w:t>
            </w:r>
            <w:r w:rsidR="00290BF7">
              <w:t>.</w:t>
            </w:r>
          </w:p>
        </w:tc>
        <w:tc>
          <w:tcPr>
            <w:tcW w:w="1330" w:type="dxa"/>
          </w:tcPr>
          <w:p w14:paraId="7102DD5E" w14:textId="77777777" w:rsidR="00EA5498" w:rsidRPr="008560C0" w:rsidRDefault="00EA5498" w:rsidP="00A729DE"/>
        </w:tc>
        <w:tc>
          <w:tcPr>
            <w:tcW w:w="1275" w:type="dxa"/>
          </w:tcPr>
          <w:p w14:paraId="15F357DC" w14:textId="77777777" w:rsidR="00EA5498" w:rsidRPr="008560C0" w:rsidRDefault="00EA5498" w:rsidP="00A729DE"/>
        </w:tc>
      </w:tr>
      <w:tr w:rsidR="00EA5498" w14:paraId="518C080D" w14:textId="77777777" w:rsidTr="005E7BA1">
        <w:tc>
          <w:tcPr>
            <w:tcW w:w="6619" w:type="dxa"/>
          </w:tcPr>
          <w:p w14:paraId="11F75F58" w14:textId="77777777" w:rsidR="00EA5498" w:rsidRPr="005119F7" w:rsidRDefault="00EA5498" w:rsidP="00290BF7">
            <w:pPr>
              <w:pStyle w:val="TableText-Normal"/>
            </w:pPr>
            <w:r w:rsidRPr="005119F7">
              <w:rPr>
                <w:b/>
                <w:bCs/>
              </w:rPr>
              <w:t>5.19.1.2: Utility Lines.</w:t>
            </w:r>
            <w:r>
              <w:t xml:space="preserve"> </w:t>
            </w:r>
            <w:r w:rsidRPr="005119F7">
              <w:t>Describe existing utilit</w:t>
            </w:r>
            <w:r>
              <w:t>y infrastructure</w:t>
            </w:r>
            <w:r w:rsidRPr="005119F7">
              <w:t xml:space="preserve"> (</w:t>
            </w:r>
            <w:r>
              <w:t>e.g., water, gas, sewer, electrical</w:t>
            </w:r>
            <w:r w:rsidRPr="005119F7">
              <w:t xml:space="preserve">, </w:t>
            </w:r>
            <w:r>
              <w:t xml:space="preserve">stormwater, </w:t>
            </w:r>
            <w:r w:rsidRPr="005119F7">
              <w:t>telecommunications, etc.) that occur</w:t>
            </w:r>
            <w:r>
              <w:t>s</w:t>
            </w:r>
            <w:r w:rsidRPr="005119F7">
              <w:t xml:space="preserve"> in the project </w:t>
            </w:r>
            <w:r>
              <w:t>ROW</w:t>
            </w:r>
            <w:r w:rsidRPr="005119F7">
              <w:t xml:space="preserve">. Provide GIS data </w:t>
            </w:r>
            <w:r>
              <w:t xml:space="preserve">and/or as-built engineering drawings </w:t>
            </w:r>
            <w:r w:rsidRPr="005119F7">
              <w:t>to support the description of existing uti</w:t>
            </w:r>
            <w:r>
              <w:t>lities and their locations.</w:t>
            </w:r>
          </w:p>
        </w:tc>
        <w:tc>
          <w:tcPr>
            <w:tcW w:w="1330" w:type="dxa"/>
          </w:tcPr>
          <w:p w14:paraId="5A117DF9" w14:textId="77777777" w:rsidR="00EA5498" w:rsidRPr="008560C0" w:rsidRDefault="00EA5498" w:rsidP="00A729DE"/>
        </w:tc>
        <w:tc>
          <w:tcPr>
            <w:tcW w:w="1275" w:type="dxa"/>
          </w:tcPr>
          <w:p w14:paraId="6C1A8C7A" w14:textId="77777777" w:rsidR="00EA5498" w:rsidRPr="008560C0" w:rsidRDefault="00EA5498" w:rsidP="00A729DE"/>
        </w:tc>
      </w:tr>
      <w:tr w:rsidR="00EA5498" w14:paraId="26BCAA15" w14:textId="77777777" w:rsidTr="005E7BA1">
        <w:tc>
          <w:tcPr>
            <w:tcW w:w="6619" w:type="dxa"/>
          </w:tcPr>
          <w:p w14:paraId="041DAB93" w14:textId="58400572" w:rsidR="00EA5498" w:rsidRPr="005119F7" w:rsidRDefault="00EA5498" w:rsidP="00290BF7">
            <w:pPr>
              <w:pStyle w:val="TableText-Normal"/>
              <w:rPr>
                <w:b/>
                <w:bCs/>
              </w:rPr>
            </w:pPr>
            <w:r w:rsidRPr="00032768">
              <w:rPr>
                <w:b/>
                <w:bCs/>
              </w:rPr>
              <w:t>5.19.1.3: Approved Utility Projects.</w:t>
            </w:r>
            <w:r>
              <w:t xml:space="preserve"> </w:t>
            </w:r>
            <w:r w:rsidRPr="00032768">
              <w:t xml:space="preserve">Identify utility projects that have been approved for construction within the project </w:t>
            </w:r>
            <w:r>
              <w:t>ROW</w:t>
            </w:r>
            <w:r w:rsidRPr="00032768">
              <w:t xml:space="preserve"> but that have not yet been constructed.</w:t>
            </w:r>
            <w:r w:rsidR="001A30B7">
              <w:rPr>
                <w:rStyle w:val="FootnoteReference"/>
              </w:rPr>
              <w:footnoteReference w:id="33"/>
            </w:r>
          </w:p>
        </w:tc>
        <w:tc>
          <w:tcPr>
            <w:tcW w:w="1330" w:type="dxa"/>
          </w:tcPr>
          <w:p w14:paraId="014BD982" w14:textId="77777777" w:rsidR="00EA5498" w:rsidRPr="008560C0" w:rsidRDefault="00EA5498" w:rsidP="00A729DE"/>
        </w:tc>
        <w:tc>
          <w:tcPr>
            <w:tcW w:w="1275" w:type="dxa"/>
          </w:tcPr>
          <w:p w14:paraId="55E3FF0E" w14:textId="77777777" w:rsidR="00EA5498" w:rsidRPr="008560C0" w:rsidRDefault="00EA5498" w:rsidP="00A729DE"/>
        </w:tc>
      </w:tr>
      <w:tr w:rsidR="00EA5498" w14:paraId="7C5B4D77" w14:textId="77777777" w:rsidTr="005E7BA1">
        <w:tc>
          <w:tcPr>
            <w:tcW w:w="6619" w:type="dxa"/>
          </w:tcPr>
          <w:p w14:paraId="2ED5BF72" w14:textId="77777777" w:rsidR="00EA5498" w:rsidRPr="005119F7" w:rsidRDefault="00EA5498" w:rsidP="00290BF7">
            <w:pPr>
              <w:pStyle w:val="TableText-Normal"/>
            </w:pPr>
            <w:r w:rsidRPr="00032768">
              <w:rPr>
                <w:b/>
                <w:bCs/>
              </w:rPr>
              <w:t>5.19.1.4: Water Suppl</w:t>
            </w:r>
            <w:r>
              <w:rPr>
                <w:b/>
                <w:bCs/>
              </w:rPr>
              <w:t>ies</w:t>
            </w:r>
            <w:r w:rsidRPr="00032768">
              <w:rPr>
                <w:b/>
                <w:bCs/>
              </w:rPr>
              <w:t>.</w:t>
            </w:r>
            <w:r>
              <w:t xml:space="preserve"> Identify water suppliers and the water source (e.g., aqueduct, well, recycled water, etc.). For each potential water supplier, provide data on the existing water capacity, supply, and demand.</w:t>
            </w:r>
          </w:p>
        </w:tc>
        <w:tc>
          <w:tcPr>
            <w:tcW w:w="1330" w:type="dxa"/>
          </w:tcPr>
          <w:p w14:paraId="591E4DC2" w14:textId="77777777" w:rsidR="00EA5498" w:rsidRPr="008560C0" w:rsidRDefault="00EA5498" w:rsidP="00A729DE"/>
        </w:tc>
        <w:tc>
          <w:tcPr>
            <w:tcW w:w="1275" w:type="dxa"/>
          </w:tcPr>
          <w:p w14:paraId="7A99E10B" w14:textId="77777777" w:rsidR="00EA5498" w:rsidRPr="008560C0" w:rsidRDefault="00EA5498" w:rsidP="00A729DE"/>
        </w:tc>
      </w:tr>
      <w:tr w:rsidR="00EA5498" w14:paraId="2318916C" w14:textId="77777777" w:rsidTr="005E7BA1">
        <w:tc>
          <w:tcPr>
            <w:tcW w:w="6619" w:type="dxa"/>
          </w:tcPr>
          <w:p w14:paraId="55B7D2C7" w14:textId="6057EA08" w:rsidR="00EA5498" w:rsidRDefault="00EA5498" w:rsidP="00290BF7">
            <w:pPr>
              <w:pStyle w:val="TableText-Normal"/>
            </w:pPr>
            <w:r w:rsidRPr="00032768">
              <w:rPr>
                <w:b/>
                <w:bCs/>
              </w:rPr>
              <w:t>5.19.1.5: Landfills and Recycling.</w:t>
            </w:r>
            <w:r>
              <w:t xml:space="preserve"> </w:t>
            </w:r>
            <w:r w:rsidRPr="00032768">
              <w:t>Identify local landfills that can accept construction waste and may service the project. Provide documentation of landfill capacity and estimated closure date.</w:t>
            </w:r>
            <w:r>
              <w:t xml:space="preserve"> Identify any recycling centers in the area and opportunities for construction and demolition waste recycling.</w:t>
            </w:r>
          </w:p>
        </w:tc>
        <w:tc>
          <w:tcPr>
            <w:tcW w:w="1330" w:type="dxa"/>
          </w:tcPr>
          <w:p w14:paraId="081E0293" w14:textId="77777777" w:rsidR="00EA5498" w:rsidRPr="008560C0" w:rsidRDefault="00EA5498" w:rsidP="00A729DE"/>
        </w:tc>
        <w:tc>
          <w:tcPr>
            <w:tcW w:w="1275" w:type="dxa"/>
          </w:tcPr>
          <w:p w14:paraId="0255728F" w14:textId="77777777" w:rsidR="00EA5498" w:rsidRPr="008560C0" w:rsidRDefault="00EA5498" w:rsidP="00A729DE"/>
        </w:tc>
      </w:tr>
      <w:tr w:rsidR="004C1495" w14:paraId="544B5324" w14:textId="77777777" w:rsidTr="004C1495">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4B7A540" w14:textId="4B75AAFF" w:rsidR="004C1495" w:rsidRDefault="004C1495" w:rsidP="004C1495">
            <w:pPr>
              <w:pStyle w:val="TableHeading2"/>
            </w:pPr>
            <w:r w:rsidRPr="00F72BEB">
              <w:lastRenderedPageBreak/>
              <w:t>5.19.2 Regulatory Setting</w:t>
            </w:r>
          </w:p>
        </w:tc>
      </w:tr>
      <w:tr w:rsidR="00EA5498" w14:paraId="50B8A642" w14:textId="77777777" w:rsidTr="005E7BA1">
        <w:tc>
          <w:tcPr>
            <w:tcW w:w="6619" w:type="dxa"/>
          </w:tcPr>
          <w:p w14:paraId="68C167CA" w14:textId="77777777" w:rsidR="00EA5498" w:rsidRDefault="00EA5498" w:rsidP="00290BF7">
            <w:pPr>
              <w:pStyle w:val="TableText-Normal"/>
            </w:pPr>
            <w:r w:rsidRPr="00032768">
              <w:rPr>
                <w:b/>
                <w:bCs/>
              </w:rPr>
              <w:t>5.19.2.1:</w:t>
            </w:r>
            <w:r>
              <w:rPr>
                <w:b/>
                <w:bCs/>
              </w:rPr>
              <w:t xml:space="preserve"> Regulatory Setting.</w:t>
            </w:r>
            <w:r>
              <w:t xml:space="preserve"> Identify any applicable federal, state or local laws or regulations for utilities that apply to the project. </w:t>
            </w:r>
          </w:p>
        </w:tc>
        <w:tc>
          <w:tcPr>
            <w:tcW w:w="1330" w:type="dxa"/>
          </w:tcPr>
          <w:p w14:paraId="5EB796CF" w14:textId="77777777" w:rsidR="00EA5498" w:rsidRPr="008560C0" w:rsidRDefault="00EA5498" w:rsidP="00A729DE"/>
        </w:tc>
        <w:tc>
          <w:tcPr>
            <w:tcW w:w="1275" w:type="dxa"/>
          </w:tcPr>
          <w:p w14:paraId="442168A7" w14:textId="77777777" w:rsidR="00EA5498" w:rsidRPr="008560C0" w:rsidRDefault="00EA5498" w:rsidP="00A729DE"/>
        </w:tc>
      </w:tr>
      <w:tr w:rsidR="004C1495" w14:paraId="0D48F1C4" w14:textId="77777777" w:rsidTr="004C1495">
        <w:tc>
          <w:tcPr>
            <w:tcW w:w="9224" w:type="dxa"/>
            <w:gridSpan w:val="3"/>
            <w:shd w:val="clear" w:color="auto" w:fill="D9E2F3" w:themeFill="accent1" w:themeFillTint="33"/>
          </w:tcPr>
          <w:p w14:paraId="45A2B00E" w14:textId="228B8F8C" w:rsidR="004C1495" w:rsidRPr="00045463" w:rsidRDefault="004E7E1E" w:rsidP="004C1495">
            <w:pPr>
              <w:pStyle w:val="TableHeading2"/>
            </w:pPr>
            <w:r>
              <w:rPr>
                <w:b w:val="0"/>
                <w:bCs w:val="0"/>
              </w:rPr>
              <w:br w:type="page"/>
            </w:r>
            <w:r w:rsidR="004C1495" w:rsidRPr="00F72BEB">
              <w:t>5.19.3 Impact Questions</w:t>
            </w:r>
          </w:p>
        </w:tc>
      </w:tr>
      <w:tr w:rsidR="00EA5498" w14:paraId="78A9803E" w14:textId="77777777" w:rsidTr="005E7BA1">
        <w:tc>
          <w:tcPr>
            <w:tcW w:w="6619" w:type="dxa"/>
          </w:tcPr>
          <w:p w14:paraId="05F0EDFC" w14:textId="732F6476" w:rsidR="00EA5498" w:rsidRDefault="00EA5498" w:rsidP="00290BF7">
            <w:pPr>
              <w:pStyle w:val="TableText-Normal"/>
            </w:pPr>
            <w:r w:rsidRPr="008E7CB6">
              <w:rPr>
                <w:b/>
                <w:bCs/>
              </w:rPr>
              <w:t>5.</w:t>
            </w:r>
            <w:r>
              <w:rPr>
                <w:b/>
                <w:bCs/>
              </w:rPr>
              <w:t>19</w:t>
            </w:r>
            <w:r w:rsidRPr="008E7CB6">
              <w:rPr>
                <w:b/>
                <w:bCs/>
              </w:rPr>
              <w:t>.3.1: Impact Questions.</w:t>
            </w:r>
            <w:r>
              <w:t xml:space="preserve"> </w:t>
            </w:r>
            <w:r w:rsidR="00A9310F">
              <w:t>A</w:t>
            </w:r>
            <w:r>
              <w:t xml:space="preserve">ll impact questions </w:t>
            </w:r>
            <w:r w:rsidR="00A9310F">
              <w:t xml:space="preserve">for this resource area </w:t>
            </w:r>
            <w:r>
              <w:t>in the current version of CEQA Guidelines, Appendix G.</w:t>
            </w:r>
          </w:p>
          <w:p w14:paraId="0E9724B5" w14:textId="22C0ECB2" w:rsidR="008E1ED0" w:rsidRDefault="008E1ED0" w:rsidP="00290BF7">
            <w:pPr>
              <w:pStyle w:val="TableText-Normal"/>
            </w:pPr>
            <w:r w:rsidRPr="00163B1B">
              <w:rPr>
                <w:b/>
                <w:bCs/>
              </w:rPr>
              <w:t xml:space="preserve">5.19.3.2: </w:t>
            </w:r>
            <w:r w:rsidR="00481EC5">
              <w:t>Additional CEQA Im</w:t>
            </w:r>
            <w:r w:rsidRPr="006A464B">
              <w:t xml:space="preserve">pact </w:t>
            </w:r>
            <w:r>
              <w:t>Q</w:t>
            </w:r>
            <w:r w:rsidRPr="006A464B">
              <w:t>uestion</w:t>
            </w:r>
            <w:r w:rsidR="00314343">
              <w:t>:</w:t>
            </w:r>
          </w:p>
          <w:p w14:paraId="426F962A" w14:textId="32E9AB39" w:rsidR="000D71CC" w:rsidRDefault="000D71CC" w:rsidP="00290BF7">
            <w:pPr>
              <w:pStyle w:val="TableText-Normal"/>
            </w:pPr>
            <w:r w:rsidRPr="000D71CC">
              <w:t>Would the project increase the rate of corrosion of adjacent utility lines as a result of alternating current impacts?</w:t>
            </w:r>
          </w:p>
        </w:tc>
        <w:tc>
          <w:tcPr>
            <w:tcW w:w="1330" w:type="dxa"/>
          </w:tcPr>
          <w:p w14:paraId="4DE0984E" w14:textId="77777777" w:rsidR="00EA5498" w:rsidRPr="008560C0" w:rsidRDefault="00EA5498" w:rsidP="00A729DE"/>
        </w:tc>
        <w:tc>
          <w:tcPr>
            <w:tcW w:w="1275" w:type="dxa"/>
          </w:tcPr>
          <w:p w14:paraId="3C3FDA61" w14:textId="77777777" w:rsidR="00EA5498" w:rsidRPr="008560C0" w:rsidRDefault="00EA5498" w:rsidP="00A729DE"/>
        </w:tc>
      </w:tr>
      <w:tr w:rsidR="004C1495" w14:paraId="03A1B306" w14:textId="77777777" w:rsidTr="004C1495">
        <w:tc>
          <w:tcPr>
            <w:tcW w:w="922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8CDA5B" w14:textId="2972C802" w:rsidR="004C1495" w:rsidRPr="00045463" w:rsidRDefault="004C1495" w:rsidP="004C1495">
            <w:pPr>
              <w:pStyle w:val="TableHeading2"/>
            </w:pPr>
            <w:r w:rsidRPr="00F72BEB">
              <w:t>5.19.4 Impact Analysis</w:t>
            </w:r>
          </w:p>
        </w:tc>
      </w:tr>
      <w:tr w:rsidR="00EA5498" w14:paraId="7100E7C3" w14:textId="77777777" w:rsidTr="005E7BA1">
        <w:tc>
          <w:tcPr>
            <w:tcW w:w="6619" w:type="dxa"/>
          </w:tcPr>
          <w:p w14:paraId="6D5D981C" w14:textId="53097C60" w:rsidR="00EA5498" w:rsidRPr="00954A83" w:rsidRDefault="00EA5498" w:rsidP="00290BF7">
            <w:pPr>
              <w:pStyle w:val="TableText-Normal"/>
            </w:pPr>
            <w:r w:rsidRPr="004E17EA">
              <w:rPr>
                <w:b/>
                <w:bCs/>
              </w:rPr>
              <w:t>5.19.4.1: Impact Analysis.</w:t>
            </w:r>
            <w:r>
              <w:t xml:space="preserve"> Provide an impact</w:t>
            </w:r>
            <w:r w:rsidRPr="00EF3247">
              <w:t xml:space="preserve"> analysis for each checklist item identified in CEQA </w:t>
            </w:r>
            <w:r>
              <w:t>Guidelines</w:t>
            </w:r>
            <w:r w:rsidR="00290BF7">
              <w:t>,</w:t>
            </w:r>
            <w:r>
              <w:t xml:space="preserve"> </w:t>
            </w:r>
            <w:r w:rsidRPr="00EF3247">
              <w:t>Ap</w:t>
            </w:r>
            <w:r>
              <w:t>pendix G for this resource area</w:t>
            </w:r>
            <w:r w:rsidR="007B66F2">
              <w:t xml:space="preserve"> and </w:t>
            </w:r>
            <w:r w:rsidR="00314343">
              <w:t xml:space="preserve">any </w:t>
            </w:r>
            <w:r w:rsidR="007B66F2">
              <w:t>additional impact questions listed above.</w:t>
            </w:r>
          </w:p>
        </w:tc>
        <w:tc>
          <w:tcPr>
            <w:tcW w:w="1330" w:type="dxa"/>
          </w:tcPr>
          <w:p w14:paraId="3AA16D72" w14:textId="77777777" w:rsidR="00EA5498" w:rsidRPr="008560C0" w:rsidRDefault="00EA5498" w:rsidP="00A729DE"/>
        </w:tc>
        <w:tc>
          <w:tcPr>
            <w:tcW w:w="1275" w:type="dxa"/>
          </w:tcPr>
          <w:p w14:paraId="5DF0913E" w14:textId="77777777" w:rsidR="00EA5498" w:rsidRPr="008560C0" w:rsidRDefault="00EA5498" w:rsidP="00A729DE"/>
        </w:tc>
      </w:tr>
      <w:tr w:rsidR="004C1495" w14:paraId="747D9BD7" w14:textId="77777777" w:rsidTr="0094390E">
        <w:tc>
          <w:tcPr>
            <w:tcW w:w="9224" w:type="dxa"/>
            <w:gridSpan w:val="3"/>
          </w:tcPr>
          <w:p w14:paraId="748D86E9" w14:textId="4202AA4F" w:rsidR="004C1495" w:rsidRPr="008560C0" w:rsidRDefault="004C1495" w:rsidP="00F300B1">
            <w:r>
              <w:t>Include the following information in the impact analysis:</w:t>
            </w:r>
          </w:p>
        </w:tc>
      </w:tr>
      <w:tr w:rsidR="00EA5498" w14:paraId="1DB1C7B7" w14:textId="77777777" w:rsidTr="005E7BA1">
        <w:tc>
          <w:tcPr>
            <w:tcW w:w="6619" w:type="dxa"/>
          </w:tcPr>
          <w:p w14:paraId="11D08969" w14:textId="2B21A10A" w:rsidR="00EA5498" w:rsidRDefault="00EA5498" w:rsidP="00290BF7">
            <w:pPr>
              <w:pStyle w:val="TableText-Normal"/>
            </w:pPr>
            <w:r w:rsidRPr="004E17EA">
              <w:rPr>
                <w:b/>
                <w:bCs/>
              </w:rPr>
              <w:t>5.19.4.2: Utility Relocation.</w:t>
            </w:r>
            <w:r>
              <w:t xml:space="preserve"> Identify any project conflicts with existing utility lines. </w:t>
            </w:r>
            <w:r w:rsidRPr="004E17EA">
              <w:t>If the project may require relocation of existing utilities, identify potential relocation areas and analyze the impacts of relocating the utilities.</w:t>
            </w:r>
            <w:r>
              <w:t xml:space="preserve"> Provide a map showing the relocated utility lines and GIS data for all relocations.</w:t>
            </w:r>
          </w:p>
        </w:tc>
        <w:tc>
          <w:tcPr>
            <w:tcW w:w="1330" w:type="dxa"/>
          </w:tcPr>
          <w:p w14:paraId="08342FD4" w14:textId="77777777" w:rsidR="00EA5498" w:rsidRPr="008560C0" w:rsidRDefault="00EA5498" w:rsidP="00A729DE"/>
        </w:tc>
        <w:tc>
          <w:tcPr>
            <w:tcW w:w="1275" w:type="dxa"/>
          </w:tcPr>
          <w:p w14:paraId="551B91B6" w14:textId="77777777" w:rsidR="00EA5498" w:rsidRPr="008560C0" w:rsidRDefault="00EA5498" w:rsidP="00A729DE"/>
        </w:tc>
      </w:tr>
      <w:tr w:rsidR="00EA5498" w14:paraId="74E06523" w14:textId="77777777" w:rsidTr="005E7BA1">
        <w:tc>
          <w:tcPr>
            <w:tcW w:w="6619" w:type="dxa"/>
          </w:tcPr>
          <w:p w14:paraId="0518DB0A" w14:textId="77777777" w:rsidR="00290BF7" w:rsidRDefault="00EA5498" w:rsidP="00290BF7">
            <w:pPr>
              <w:pStyle w:val="TableText-Normal"/>
              <w:rPr>
                <w:b/>
                <w:bCs/>
              </w:rPr>
            </w:pPr>
            <w:r>
              <w:rPr>
                <w:b/>
                <w:bCs/>
              </w:rPr>
              <w:t>5.19.4.3: Waste</w:t>
            </w:r>
          </w:p>
          <w:p w14:paraId="48476DBA" w14:textId="2B34010B" w:rsidR="00EA5498" w:rsidRPr="004E17EA" w:rsidRDefault="00290BF7" w:rsidP="00A96C88">
            <w:pPr>
              <w:pStyle w:val="TableNumber1"/>
              <w:numPr>
                <w:ilvl w:val="0"/>
                <w:numId w:val="152"/>
              </w:numPr>
            </w:pPr>
            <w:r>
              <w:t>Identify</w:t>
            </w:r>
            <w:r w:rsidR="00EA5498">
              <w:t xml:space="preserve"> the waste generated </w:t>
            </w:r>
            <w:r>
              <w:t xml:space="preserve">by </w:t>
            </w:r>
            <w:r w:rsidR="00EA5498">
              <w:t>construction, operation, and demolition of the project.</w:t>
            </w:r>
          </w:p>
          <w:p w14:paraId="774965E3" w14:textId="29507809" w:rsidR="00EA5498" w:rsidRPr="00290BF7" w:rsidRDefault="00EA5498" w:rsidP="00290BF7">
            <w:pPr>
              <w:pStyle w:val="TableNumber1"/>
            </w:pPr>
            <w:r w:rsidRPr="00290BF7">
              <w:t>Describe how treated wood poles would be disposed of after removal, if applicable.</w:t>
            </w:r>
          </w:p>
          <w:p w14:paraId="55D6B631" w14:textId="0F19C8DD" w:rsidR="00EA5498" w:rsidRPr="004E17EA" w:rsidRDefault="00EA5498" w:rsidP="00290BF7">
            <w:pPr>
              <w:pStyle w:val="TableNumber1"/>
            </w:pPr>
            <w:r w:rsidRPr="00290BF7">
              <w:t>Provide estimates for the total amount of waste materials to be generated by waste type and how much of it would be disposed of, reused, or recycled.</w:t>
            </w:r>
          </w:p>
        </w:tc>
        <w:tc>
          <w:tcPr>
            <w:tcW w:w="1330" w:type="dxa"/>
          </w:tcPr>
          <w:p w14:paraId="2918520A" w14:textId="77777777" w:rsidR="00EA5498" w:rsidRPr="008560C0" w:rsidRDefault="00EA5498" w:rsidP="00A729DE"/>
        </w:tc>
        <w:tc>
          <w:tcPr>
            <w:tcW w:w="1275" w:type="dxa"/>
          </w:tcPr>
          <w:p w14:paraId="2510141D" w14:textId="77777777" w:rsidR="00EA5498" w:rsidRPr="008560C0" w:rsidRDefault="00EA5498" w:rsidP="00A729DE"/>
        </w:tc>
      </w:tr>
      <w:tr w:rsidR="00EA5498" w14:paraId="44417009" w14:textId="77777777" w:rsidTr="005E7BA1">
        <w:tc>
          <w:tcPr>
            <w:tcW w:w="6619" w:type="dxa"/>
          </w:tcPr>
          <w:p w14:paraId="5F94F04A" w14:textId="6B3B86B9" w:rsidR="00EA5498" w:rsidRPr="00290BF7" w:rsidRDefault="00EA5498" w:rsidP="00290BF7">
            <w:pPr>
              <w:pStyle w:val="TableText-Normal"/>
              <w:rPr>
                <w:b/>
                <w:bCs/>
              </w:rPr>
            </w:pPr>
            <w:r w:rsidRPr="00290BF7">
              <w:rPr>
                <w:b/>
                <w:bCs/>
              </w:rPr>
              <w:t>5.19.4.4: Water Supply</w:t>
            </w:r>
          </w:p>
          <w:p w14:paraId="6FD33B65" w14:textId="7BFB662E" w:rsidR="00EA5498" w:rsidRPr="00290BF7" w:rsidRDefault="00EA5498" w:rsidP="00A96C88">
            <w:pPr>
              <w:pStyle w:val="TableNumber1"/>
              <w:numPr>
                <w:ilvl w:val="0"/>
                <w:numId w:val="153"/>
              </w:numPr>
            </w:pPr>
            <w:r w:rsidRPr="00290BF7">
              <w:t>Estimate the amount of water required for project construction and operation. Provide the potential water supply source(s).</w:t>
            </w:r>
          </w:p>
          <w:p w14:paraId="159A7CD7" w14:textId="77777777" w:rsidR="00EA5498" w:rsidRPr="00290BF7" w:rsidRDefault="00EA5498" w:rsidP="00290BF7">
            <w:pPr>
              <w:pStyle w:val="TableNumber1"/>
            </w:pPr>
            <w:r w:rsidRPr="00290BF7">
              <w:t>Evaluate the ability of the water supplier to meet the project demand under a multiple dry year scenario.</w:t>
            </w:r>
          </w:p>
          <w:p w14:paraId="62B4145A" w14:textId="6FBF661A" w:rsidR="00EA5498" w:rsidRPr="00290BF7" w:rsidRDefault="00EA5498" w:rsidP="00290BF7">
            <w:pPr>
              <w:pStyle w:val="TableNumber1"/>
            </w:pPr>
            <w:r w:rsidRPr="00290BF7">
              <w:t xml:space="preserve">Provide a discussion as to whether the proposed project meets the criteria for consideration as a project subject to Water Supply Assessment Requirements under Water Code </w:t>
            </w:r>
            <w:r w:rsidR="00290BF7">
              <w:t>S</w:t>
            </w:r>
            <w:r w:rsidRPr="00290BF7">
              <w:t>ection 10912.</w:t>
            </w:r>
          </w:p>
          <w:p w14:paraId="317DAF24" w14:textId="1369AC44" w:rsidR="00EA5498" w:rsidRDefault="00EA5498" w:rsidP="00290BF7">
            <w:pPr>
              <w:pStyle w:val="TableNumber1"/>
            </w:pPr>
            <w:r w:rsidRPr="00290BF7">
              <w:t xml:space="preserve">If determined to be necessary under Water Code </w:t>
            </w:r>
            <w:r w:rsidR="00290BF7">
              <w:t>S</w:t>
            </w:r>
            <w:r w:rsidRPr="00290BF7">
              <w:t xml:space="preserve">ection 10912, submit a Water Supply Assessment to support conclusions that the proposed water source can meet the project’s anticipated water demand, even in multiple dry year scenarios. Water Supply Assessments should be approved by </w:t>
            </w:r>
            <w:r w:rsidRPr="00290BF7">
              <w:lastRenderedPageBreak/>
              <w:t>the water supplier and consider normal, single-dry, and multiple-dry year conditions.</w:t>
            </w:r>
          </w:p>
        </w:tc>
        <w:tc>
          <w:tcPr>
            <w:tcW w:w="1330" w:type="dxa"/>
          </w:tcPr>
          <w:p w14:paraId="3DB4C7E1" w14:textId="77777777" w:rsidR="00EA5498" w:rsidRPr="008560C0" w:rsidRDefault="00EA5498" w:rsidP="00A729DE"/>
        </w:tc>
        <w:tc>
          <w:tcPr>
            <w:tcW w:w="1275" w:type="dxa"/>
          </w:tcPr>
          <w:p w14:paraId="5B64C75F" w14:textId="77777777" w:rsidR="00EA5498" w:rsidRPr="008560C0" w:rsidRDefault="00EA5498" w:rsidP="00A729DE"/>
        </w:tc>
      </w:tr>
      <w:tr w:rsidR="00EA5498" w14:paraId="0344E380" w14:textId="77777777" w:rsidTr="005E7BA1">
        <w:tc>
          <w:tcPr>
            <w:tcW w:w="6619" w:type="dxa"/>
          </w:tcPr>
          <w:p w14:paraId="1D73F206" w14:textId="58027B60" w:rsidR="00EA5498" w:rsidRPr="00E434EF" w:rsidRDefault="00EA5498" w:rsidP="00290BF7">
            <w:pPr>
              <w:pStyle w:val="TableText-Normal"/>
            </w:pPr>
            <w:r w:rsidRPr="004E17EA">
              <w:rPr>
                <w:b/>
                <w:bCs/>
              </w:rPr>
              <w:t>5.19.4.5: Cathodic Protection.</w:t>
            </w:r>
            <w:r>
              <w:t xml:space="preserve"> </w:t>
            </w:r>
            <w:r w:rsidRPr="004E17EA">
              <w:t xml:space="preserve">Analyze the potential for existing utilities to experience corrosion due to proximity to the proposed project. Identify cathodic protection measures that </w:t>
            </w:r>
            <w:r>
              <w:t>c</w:t>
            </w:r>
            <w:r w:rsidRPr="004E17EA">
              <w:t>ould be implemented to reduce corrosion issues</w:t>
            </w:r>
            <w:r>
              <w:t xml:space="preserve"> and where the measures may be applied</w:t>
            </w:r>
            <w:r w:rsidRPr="004E17EA">
              <w:t>.</w:t>
            </w:r>
          </w:p>
        </w:tc>
        <w:tc>
          <w:tcPr>
            <w:tcW w:w="1330" w:type="dxa"/>
          </w:tcPr>
          <w:p w14:paraId="0418811D" w14:textId="77777777" w:rsidR="00EA5498" w:rsidRPr="008560C0" w:rsidRDefault="00EA5498" w:rsidP="00A729DE"/>
        </w:tc>
        <w:tc>
          <w:tcPr>
            <w:tcW w:w="1275" w:type="dxa"/>
          </w:tcPr>
          <w:p w14:paraId="3B1DDA1A" w14:textId="77777777" w:rsidR="00EA5498" w:rsidRPr="008560C0" w:rsidRDefault="00EA5498" w:rsidP="00A729DE"/>
        </w:tc>
      </w:tr>
      <w:tr w:rsidR="00DA376F" w14:paraId="76A72DB6" w14:textId="77777777" w:rsidTr="005E7BA1">
        <w:tc>
          <w:tcPr>
            <w:tcW w:w="6619" w:type="dxa"/>
            <w:shd w:val="clear" w:color="auto" w:fill="D9E2F3" w:themeFill="accent1" w:themeFillTint="33"/>
          </w:tcPr>
          <w:p w14:paraId="3C1A98C3" w14:textId="2DF55D3F" w:rsidR="00DA376F" w:rsidRPr="004E17EA" w:rsidRDefault="00DA376F" w:rsidP="00290BF7">
            <w:pPr>
              <w:pStyle w:val="TableText-Normal"/>
              <w:rPr>
                <w:b/>
                <w:bCs/>
              </w:rPr>
            </w:pPr>
            <w:r>
              <w:rPr>
                <w:b/>
                <w:bCs/>
              </w:rPr>
              <w:t xml:space="preserve">5.19.5 </w:t>
            </w:r>
            <w:r w:rsidR="00065A85">
              <w:rPr>
                <w:b/>
                <w:bCs/>
              </w:rPr>
              <w:t xml:space="preserve">CPUC </w:t>
            </w:r>
            <w:r w:rsidR="00013CAE">
              <w:rPr>
                <w:b/>
                <w:bCs/>
              </w:rPr>
              <w:t>Draft</w:t>
            </w:r>
            <w:r w:rsidR="00013CAE" w:rsidDel="00013CAE">
              <w:rPr>
                <w:b/>
                <w:bCs/>
              </w:rPr>
              <w:t xml:space="preserve"> </w:t>
            </w:r>
            <w:r>
              <w:rPr>
                <w:b/>
                <w:bCs/>
              </w:rPr>
              <w:t>Environmental Measures</w:t>
            </w:r>
          </w:p>
        </w:tc>
        <w:tc>
          <w:tcPr>
            <w:tcW w:w="1330" w:type="dxa"/>
            <w:shd w:val="clear" w:color="auto" w:fill="D9E2F3" w:themeFill="accent1" w:themeFillTint="33"/>
          </w:tcPr>
          <w:p w14:paraId="63633339" w14:textId="77777777" w:rsidR="00DA376F" w:rsidRPr="008560C0" w:rsidRDefault="00DA376F" w:rsidP="00A729DE"/>
        </w:tc>
        <w:tc>
          <w:tcPr>
            <w:tcW w:w="1275" w:type="dxa"/>
            <w:shd w:val="clear" w:color="auto" w:fill="D9E2F3" w:themeFill="accent1" w:themeFillTint="33"/>
          </w:tcPr>
          <w:p w14:paraId="6FB10F5C" w14:textId="77777777" w:rsidR="00DA376F" w:rsidRPr="008560C0" w:rsidRDefault="00DA376F" w:rsidP="00A729DE"/>
        </w:tc>
      </w:tr>
      <w:tr w:rsidR="00DA376F" w14:paraId="10945DBE" w14:textId="77777777" w:rsidTr="005E7BA1">
        <w:tc>
          <w:tcPr>
            <w:tcW w:w="6619" w:type="dxa"/>
          </w:tcPr>
          <w:p w14:paraId="73802CC8" w14:textId="4593DE0C" w:rsidR="00DA376F" w:rsidRPr="00DA376F" w:rsidRDefault="0025614D" w:rsidP="00290BF7">
            <w:pPr>
              <w:pStyle w:val="TableText-Normal"/>
            </w:pPr>
            <w:r>
              <w:t xml:space="preserve">Refer to </w:t>
            </w:r>
            <w:r w:rsidR="009A5B03">
              <w:t>Attachment 4, CPUC Draft Environmental Measures</w:t>
            </w:r>
            <w:r>
              <w:t>.</w:t>
            </w:r>
          </w:p>
        </w:tc>
        <w:tc>
          <w:tcPr>
            <w:tcW w:w="1330" w:type="dxa"/>
          </w:tcPr>
          <w:p w14:paraId="1742E2F4" w14:textId="77777777" w:rsidR="00DA376F" w:rsidRPr="008560C0" w:rsidRDefault="00DA376F" w:rsidP="00A729DE"/>
        </w:tc>
        <w:tc>
          <w:tcPr>
            <w:tcW w:w="1275" w:type="dxa"/>
          </w:tcPr>
          <w:p w14:paraId="7C096C80" w14:textId="77777777" w:rsidR="00DA376F" w:rsidRPr="008560C0" w:rsidRDefault="00DA376F" w:rsidP="00A729DE"/>
        </w:tc>
      </w:tr>
    </w:tbl>
    <w:p w14:paraId="31ACD696" w14:textId="256F7205" w:rsidR="000F17FB" w:rsidRDefault="000F17FB" w:rsidP="00403D25">
      <w:pPr>
        <w:pStyle w:val="Heading2"/>
      </w:pPr>
      <w:bookmarkStart w:id="127" w:name="_Toc21086279"/>
      <w:r>
        <w:t>5.</w:t>
      </w:r>
      <w:r w:rsidR="00CB2238">
        <w:t>20</w:t>
      </w:r>
      <w:r>
        <w:tab/>
        <w:t>Wildfire</w:t>
      </w:r>
      <w:bookmarkEnd w:id="127"/>
    </w:p>
    <w:tbl>
      <w:tblPr>
        <w:tblStyle w:val="TableGrid"/>
        <w:tblW w:w="0" w:type="auto"/>
        <w:tblInd w:w="126" w:type="dxa"/>
        <w:tblLook w:val="04A0" w:firstRow="1" w:lastRow="0" w:firstColumn="1" w:lastColumn="0" w:noHBand="0" w:noVBand="1"/>
      </w:tblPr>
      <w:tblGrid>
        <w:gridCol w:w="6619"/>
        <w:gridCol w:w="1330"/>
        <w:gridCol w:w="1275"/>
      </w:tblGrid>
      <w:tr w:rsidR="00163B1B" w14:paraId="2002D529" w14:textId="77777777" w:rsidTr="005E7BA1">
        <w:tc>
          <w:tcPr>
            <w:tcW w:w="6619" w:type="dxa"/>
            <w:shd w:val="clear" w:color="auto" w:fill="B4C6E7" w:themeFill="accent1" w:themeFillTint="66"/>
          </w:tcPr>
          <w:p w14:paraId="4EB102BF" w14:textId="05EE02B7" w:rsidR="00163B1B" w:rsidRPr="00005E4A" w:rsidRDefault="00163B1B" w:rsidP="004C1495">
            <w:pPr>
              <w:pStyle w:val="TableHeading1"/>
            </w:pPr>
            <w:r>
              <w:t>This section will</w:t>
            </w:r>
            <w:r w:rsidRPr="00DF3FDB">
              <w:t xml:space="preserve"> include, but is not limited to, the following:</w:t>
            </w:r>
          </w:p>
        </w:tc>
        <w:tc>
          <w:tcPr>
            <w:tcW w:w="1330" w:type="dxa"/>
            <w:shd w:val="clear" w:color="auto" w:fill="B4C6E7" w:themeFill="accent1" w:themeFillTint="66"/>
          </w:tcPr>
          <w:p w14:paraId="77C33373" w14:textId="4A0EC54E" w:rsidR="00163B1B" w:rsidRPr="003908B6" w:rsidRDefault="00163B1B" w:rsidP="004C1495">
            <w:pPr>
              <w:pStyle w:val="TableHeading1"/>
            </w:pPr>
            <w:r>
              <w:t xml:space="preserve">PEA Section and </w:t>
            </w:r>
            <w:r w:rsidRPr="003908B6">
              <w:t>Page Number</w:t>
            </w:r>
          </w:p>
        </w:tc>
        <w:tc>
          <w:tcPr>
            <w:tcW w:w="1275" w:type="dxa"/>
            <w:shd w:val="clear" w:color="auto" w:fill="B4C6E7" w:themeFill="accent1" w:themeFillTint="66"/>
          </w:tcPr>
          <w:p w14:paraId="1699A95B" w14:textId="2163696D" w:rsidR="00163B1B" w:rsidRPr="003908B6" w:rsidRDefault="00163B1B" w:rsidP="004C1495">
            <w:pPr>
              <w:pStyle w:val="TableHeading1"/>
            </w:pPr>
            <w:r>
              <w:t xml:space="preserve">Applicant Notes, </w:t>
            </w:r>
            <w:r w:rsidRPr="003908B6">
              <w:t>Comments</w:t>
            </w:r>
          </w:p>
        </w:tc>
      </w:tr>
      <w:tr w:rsidR="004C1495" w14:paraId="448340BE" w14:textId="77777777" w:rsidTr="004C1495">
        <w:tc>
          <w:tcPr>
            <w:tcW w:w="9224" w:type="dxa"/>
            <w:gridSpan w:val="3"/>
            <w:shd w:val="clear" w:color="auto" w:fill="D9E2F3" w:themeFill="accent1" w:themeFillTint="33"/>
          </w:tcPr>
          <w:p w14:paraId="7E9C129E" w14:textId="11A28BF7" w:rsidR="004C1495" w:rsidRPr="008560C0" w:rsidRDefault="004C1495" w:rsidP="004C1495">
            <w:pPr>
              <w:pStyle w:val="TableHeading2"/>
            </w:pPr>
            <w:r w:rsidRPr="00F72BEB">
              <w:t>5.20.1 Environmental Setting</w:t>
            </w:r>
          </w:p>
        </w:tc>
      </w:tr>
      <w:tr w:rsidR="000F17FB" w14:paraId="37069CA5" w14:textId="77777777" w:rsidTr="005E7BA1">
        <w:tc>
          <w:tcPr>
            <w:tcW w:w="6619" w:type="dxa"/>
          </w:tcPr>
          <w:p w14:paraId="41C8B933" w14:textId="77777777" w:rsidR="00290BF7" w:rsidRPr="00290BF7" w:rsidRDefault="000F17FB" w:rsidP="00290BF7">
            <w:pPr>
              <w:pStyle w:val="TableText-Normal"/>
              <w:rPr>
                <w:b/>
                <w:bCs/>
              </w:rPr>
            </w:pPr>
            <w:r w:rsidRPr="00290BF7">
              <w:rPr>
                <w:b/>
                <w:bCs/>
              </w:rPr>
              <w:t>5.</w:t>
            </w:r>
            <w:r w:rsidR="00163B1B" w:rsidRPr="00290BF7">
              <w:rPr>
                <w:b/>
                <w:bCs/>
              </w:rPr>
              <w:t>20.</w:t>
            </w:r>
            <w:r w:rsidRPr="00290BF7">
              <w:rPr>
                <w:b/>
                <w:bCs/>
              </w:rPr>
              <w:t>1</w:t>
            </w:r>
            <w:r w:rsidR="00163B1B" w:rsidRPr="00290BF7">
              <w:rPr>
                <w:b/>
                <w:bCs/>
              </w:rPr>
              <w:t>.1</w:t>
            </w:r>
            <w:r w:rsidRPr="00290BF7">
              <w:rPr>
                <w:b/>
                <w:bCs/>
              </w:rPr>
              <w:t xml:space="preserve">: </w:t>
            </w:r>
            <w:r w:rsidR="00163B1B" w:rsidRPr="00290BF7">
              <w:rPr>
                <w:b/>
                <w:bCs/>
              </w:rPr>
              <w:t>High Fire Risk Areas and State Responsibility Areas</w:t>
            </w:r>
          </w:p>
          <w:p w14:paraId="2CDF8685" w14:textId="33D741CA" w:rsidR="000F17FB" w:rsidRDefault="000F17FB" w:rsidP="00A96C88">
            <w:pPr>
              <w:pStyle w:val="TableNumber1"/>
              <w:numPr>
                <w:ilvl w:val="0"/>
                <w:numId w:val="154"/>
              </w:numPr>
            </w:pPr>
            <w:r w:rsidRPr="00AA191B">
              <w:t xml:space="preserve">Identify areas of high fire risk or </w:t>
            </w:r>
            <w:r w:rsidR="00290BF7">
              <w:t>S</w:t>
            </w:r>
            <w:r w:rsidRPr="00AA191B">
              <w:t xml:space="preserve">tate </w:t>
            </w:r>
            <w:r w:rsidR="00290BF7">
              <w:t>R</w:t>
            </w:r>
            <w:r w:rsidRPr="00AA191B">
              <w:t xml:space="preserve">esponsibility </w:t>
            </w:r>
            <w:r w:rsidR="00290BF7">
              <w:t>A</w:t>
            </w:r>
            <w:r w:rsidRPr="00AA191B">
              <w:t>reas</w:t>
            </w:r>
            <w:r w:rsidR="00290BF7">
              <w:t xml:space="preserve"> (SRAs)</w:t>
            </w:r>
            <w:r w:rsidRPr="00AA191B">
              <w:t xml:space="preserve"> within the project area. Provide GIS data for the Wildland Urban Interface</w:t>
            </w:r>
            <w:r w:rsidR="00290BF7">
              <w:t xml:space="preserve"> (WUI)</w:t>
            </w:r>
            <w:r w:rsidRPr="00AA191B">
              <w:t xml:space="preserve"> and Fire Hazard Severity Zones</w:t>
            </w:r>
            <w:r w:rsidR="00290BF7">
              <w:t xml:space="preserve"> (FHSZ)</w:t>
            </w:r>
            <w:r w:rsidRPr="00AA191B">
              <w:t xml:space="preserve"> mapping along the project alignment. </w:t>
            </w:r>
            <w:r>
              <w:t>Include areas mapped by CPUC as moderate and high fire threat districts as well as areas mapped by CalFire.</w:t>
            </w:r>
          </w:p>
          <w:p w14:paraId="7A5790E9" w14:textId="65275680" w:rsidR="00163B1B" w:rsidRDefault="00163B1B" w:rsidP="00290BF7">
            <w:pPr>
              <w:pStyle w:val="TableNumber1"/>
            </w:pPr>
            <w:r w:rsidRPr="00AA191B">
              <w:t xml:space="preserve">Identify any areas the </w:t>
            </w:r>
            <w:r w:rsidR="006C5112">
              <w:t>utility</w:t>
            </w:r>
            <w:r w:rsidRPr="00AA191B">
              <w:t xml:space="preserve"> has independently identified as High </w:t>
            </w:r>
            <w:r w:rsidR="00290BF7">
              <w:t>FHSZ</w:t>
            </w:r>
            <w:r w:rsidRPr="00AA191B">
              <w:t xml:space="preserve"> known to occur within the proposed </w:t>
            </w:r>
            <w:r w:rsidR="009D1CF3">
              <w:t>p</w:t>
            </w:r>
            <w:r w:rsidRPr="00AA191B">
              <w:t>roject vicinity.</w:t>
            </w:r>
          </w:p>
        </w:tc>
        <w:tc>
          <w:tcPr>
            <w:tcW w:w="1330" w:type="dxa"/>
          </w:tcPr>
          <w:p w14:paraId="0C5F3D53" w14:textId="77777777" w:rsidR="000F17FB" w:rsidRPr="008560C0" w:rsidRDefault="000F17FB" w:rsidP="0007359E"/>
        </w:tc>
        <w:tc>
          <w:tcPr>
            <w:tcW w:w="1275" w:type="dxa"/>
          </w:tcPr>
          <w:p w14:paraId="3CC0443D" w14:textId="77777777" w:rsidR="000F17FB" w:rsidRPr="008560C0" w:rsidRDefault="000F17FB" w:rsidP="0007359E"/>
        </w:tc>
      </w:tr>
      <w:tr w:rsidR="000F17FB" w14:paraId="09250871" w14:textId="77777777" w:rsidTr="005E7BA1">
        <w:tc>
          <w:tcPr>
            <w:tcW w:w="6619" w:type="dxa"/>
          </w:tcPr>
          <w:p w14:paraId="1B6E42AC" w14:textId="554360C3" w:rsidR="000F17FB" w:rsidRPr="00AA191B" w:rsidRDefault="000F17FB" w:rsidP="00290BF7">
            <w:pPr>
              <w:pStyle w:val="TableText-Normal"/>
            </w:pPr>
            <w:r w:rsidRPr="00163B1B">
              <w:rPr>
                <w:b/>
                <w:bCs/>
              </w:rPr>
              <w:t>5</w:t>
            </w:r>
            <w:r w:rsidR="00163B1B" w:rsidRPr="00163B1B">
              <w:rPr>
                <w:b/>
                <w:bCs/>
              </w:rPr>
              <w:t>.20.1.2</w:t>
            </w:r>
            <w:r w:rsidRPr="00163B1B">
              <w:rPr>
                <w:b/>
                <w:bCs/>
              </w:rPr>
              <w:t>:</w:t>
            </w:r>
            <w:r w:rsidR="00163B1B" w:rsidRPr="00163B1B">
              <w:rPr>
                <w:b/>
                <w:bCs/>
              </w:rPr>
              <w:t xml:space="preserve"> Fire Occurrence.</w:t>
            </w:r>
            <w:r w:rsidR="00163B1B">
              <w:t xml:space="preserve"> </w:t>
            </w:r>
            <w:r w:rsidRPr="00AA191B">
              <w:t xml:space="preserve">Identify all recent (within the last 10 years) large fires that have occurred within the project vicinity. For each fire, identify the following: </w:t>
            </w:r>
          </w:p>
          <w:p w14:paraId="70007E39" w14:textId="77777777" w:rsidR="000F17FB" w:rsidRPr="00290BF7" w:rsidRDefault="000F17FB" w:rsidP="00A96C88">
            <w:pPr>
              <w:pStyle w:val="TableNumber1"/>
              <w:numPr>
                <w:ilvl w:val="0"/>
                <w:numId w:val="155"/>
              </w:numPr>
            </w:pPr>
            <w:r w:rsidRPr="00290BF7">
              <w:t xml:space="preserve">Name of the fire </w:t>
            </w:r>
          </w:p>
          <w:p w14:paraId="5DF74452" w14:textId="77777777" w:rsidR="000F17FB" w:rsidRPr="00290BF7" w:rsidRDefault="000F17FB" w:rsidP="00290BF7">
            <w:pPr>
              <w:pStyle w:val="TableNumber1"/>
            </w:pPr>
            <w:r w:rsidRPr="00290BF7">
              <w:t>Location of fire</w:t>
            </w:r>
          </w:p>
          <w:p w14:paraId="7204E21E" w14:textId="7FC94E49" w:rsidR="000F17FB" w:rsidRPr="00290BF7" w:rsidRDefault="000F17FB" w:rsidP="00290BF7">
            <w:pPr>
              <w:pStyle w:val="TableNumber1"/>
            </w:pPr>
            <w:r w:rsidRPr="00290BF7">
              <w:t>Ignition source and location of ignition</w:t>
            </w:r>
          </w:p>
          <w:p w14:paraId="40637B0E" w14:textId="77777777" w:rsidR="000F17FB" w:rsidRPr="00290BF7" w:rsidRDefault="000F17FB" w:rsidP="00290BF7">
            <w:pPr>
              <w:pStyle w:val="TableNumber1"/>
            </w:pPr>
            <w:r w:rsidRPr="00290BF7">
              <w:t xml:space="preserve">Amount of land burned </w:t>
            </w:r>
          </w:p>
          <w:p w14:paraId="4374A020" w14:textId="77777777" w:rsidR="000F17FB" w:rsidRPr="00AA191B" w:rsidRDefault="000F17FB" w:rsidP="00290BF7">
            <w:pPr>
              <w:pStyle w:val="TableNumber1"/>
            </w:pPr>
            <w:r w:rsidRPr="00290BF7">
              <w:t>Boundary of fire area in GIS</w:t>
            </w:r>
          </w:p>
        </w:tc>
        <w:tc>
          <w:tcPr>
            <w:tcW w:w="1330" w:type="dxa"/>
          </w:tcPr>
          <w:p w14:paraId="6C2FD5DF" w14:textId="77777777" w:rsidR="000F17FB" w:rsidRPr="008560C0" w:rsidRDefault="000F17FB" w:rsidP="0007359E"/>
        </w:tc>
        <w:tc>
          <w:tcPr>
            <w:tcW w:w="1275" w:type="dxa"/>
          </w:tcPr>
          <w:p w14:paraId="022CBB96" w14:textId="77777777" w:rsidR="000F17FB" w:rsidRPr="008560C0" w:rsidRDefault="000F17FB" w:rsidP="0007359E"/>
        </w:tc>
      </w:tr>
      <w:tr w:rsidR="000F17FB" w14:paraId="5AA25634" w14:textId="77777777" w:rsidTr="005E7BA1">
        <w:tc>
          <w:tcPr>
            <w:tcW w:w="6619" w:type="dxa"/>
          </w:tcPr>
          <w:p w14:paraId="6CC18B33" w14:textId="6403ABE3" w:rsidR="000F17FB" w:rsidRDefault="000F17FB" w:rsidP="00290BF7">
            <w:pPr>
              <w:pStyle w:val="TableText-Normal"/>
            </w:pPr>
            <w:r w:rsidRPr="00163B1B">
              <w:rPr>
                <w:b/>
                <w:bCs/>
              </w:rPr>
              <w:t>5.</w:t>
            </w:r>
            <w:r w:rsidR="00163B1B" w:rsidRPr="00163B1B">
              <w:rPr>
                <w:b/>
                <w:bCs/>
              </w:rPr>
              <w:t>20.1.3</w:t>
            </w:r>
            <w:r w:rsidRPr="00163B1B">
              <w:rPr>
                <w:b/>
                <w:bCs/>
              </w:rPr>
              <w:t xml:space="preserve">: </w:t>
            </w:r>
            <w:r w:rsidR="00163B1B" w:rsidRPr="00163B1B">
              <w:rPr>
                <w:b/>
                <w:bCs/>
              </w:rPr>
              <w:t>Fire Risk.</w:t>
            </w:r>
            <w:r w:rsidR="00163B1B">
              <w:t xml:space="preserve"> </w:t>
            </w:r>
            <w:r>
              <w:t xml:space="preserve">Provide the following information for assessment of baseline fire risk in the area: </w:t>
            </w:r>
          </w:p>
          <w:p w14:paraId="5806248B" w14:textId="77777777" w:rsidR="000F17FB" w:rsidRPr="00290BF7" w:rsidRDefault="000F17FB" w:rsidP="00A96C88">
            <w:pPr>
              <w:pStyle w:val="TableNumber1"/>
              <w:numPr>
                <w:ilvl w:val="0"/>
                <w:numId w:val="156"/>
              </w:numPr>
            </w:pPr>
            <w:r w:rsidRPr="00290BF7">
              <w:t>Provide fuel modeling using Scott Burgan fuel models, or other model of similar quality.</w:t>
            </w:r>
          </w:p>
          <w:p w14:paraId="7EB4D151" w14:textId="77777777" w:rsidR="000F17FB" w:rsidRPr="00290BF7" w:rsidRDefault="000F17FB" w:rsidP="00290BF7">
            <w:pPr>
              <w:pStyle w:val="TableNumber1"/>
            </w:pPr>
            <w:r w:rsidRPr="00290BF7">
              <w:t>Provide values of wind direction and speed, relative humidity, and temperature for representative weather stations along the alignment for the previous 10 years, gathered hourly.</w:t>
            </w:r>
          </w:p>
          <w:p w14:paraId="79CF150C" w14:textId="6C830E02" w:rsidR="000F17FB" w:rsidRPr="00290BF7" w:rsidRDefault="000F17FB" w:rsidP="00290BF7">
            <w:pPr>
              <w:pStyle w:val="TableNumber1"/>
            </w:pPr>
            <w:r w:rsidRPr="00290BF7">
              <w:t xml:space="preserve">Digital elevation models for the topography in the project region showing the relationship between terrain and wind patterns, as well as localized topography </w:t>
            </w:r>
            <w:r w:rsidR="00C24F1E">
              <w:t>to show</w:t>
            </w:r>
            <w:r w:rsidRPr="00290BF7">
              <w:t xml:space="preserve"> the effects of terrain on wind flow, and on a more local area </w:t>
            </w:r>
            <w:r w:rsidR="00C24F1E">
              <w:t>to show</w:t>
            </w:r>
            <w:r w:rsidRPr="00290BF7">
              <w:t xml:space="preserve"> effect of slope on fire spread.</w:t>
            </w:r>
          </w:p>
          <w:p w14:paraId="18675AAF" w14:textId="7ABD5357" w:rsidR="000F17FB" w:rsidRPr="00AA191B" w:rsidRDefault="000F17FB" w:rsidP="00290BF7">
            <w:pPr>
              <w:pStyle w:val="TableNumber1"/>
            </w:pPr>
            <w:r w:rsidRPr="00290BF7">
              <w:lastRenderedPageBreak/>
              <w:t>Describe vegetation fuels within the project vicinity and provide data in map format for the project vicinity. USDA Fire Effects Information System or similar data source should be consulted to determine high-risk vegetation types. Provide the mapped vegetation fuels data in GIS format.</w:t>
            </w:r>
          </w:p>
        </w:tc>
        <w:tc>
          <w:tcPr>
            <w:tcW w:w="1330" w:type="dxa"/>
          </w:tcPr>
          <w:p w14:paraId="500E9FA6" w14:textId="77777777" w:rsidR="000F17FB" w:rsidRPr="008560C0" w:rsidRDefault="000F17FB" w:rsidP="0007359E"/>
        </w:tc>
        <w:tc>
          <w:tcPr>
            <w:tcW w:w="1275" w:type="dxa"/>
          </w:tcPr>
          <w:p w14:paraId="5C0F865C" w14:textId="77777777" w:rsidR="000F17FB" w:rsidRPr="008560C0" w:rsidRDefault="000F17FB" w:rsidP="0007359E"/>
        </w:tc>
      </w:tr>
      <w:tr w:rsidR="000F17FB" w14:paraId="34E221C0" w14:textId="77777777" w:rsidTr="005E7BA1">
        <w:tc>
          <w:tcPr>
            <w:tcW w:w="6619" w:type="dxa"/>
          </w:tcPr>
          <w:p w14:paraId="20D2007A" w14:textId="424A3E77" w:rsidR="000F17FB" w:rsidRDefault="000F17FB" w:rsidP="00C24F1E">
            <w:pPr>
              <w:pStyle w:val="TableText-Normal"/>
            </w:pPr>
            <w:r w:rsidRPr="00163B1B">
              <w:rPr>
                <w:b/>
                <w:bCs/>
              </w:rPr>
              <w:t>5.</w:t>
            </w:r>
            <w:r w:rsidR="00163B1B" w:rsidRPr="00163B1B">
              <w:rPr>
                <w:b/>
                <w:bCs/>
              </w:rPr>
              <w:t>20.1.4</w:t>
            </w:r>
            <w:r w:rsidRPr="00163B1B">
              <w:rPr>
                <w:b/>
                <w:bCs/>
              </w:rPr>
              <w:t xml:space="preserve">: </w:t>
            </w:r>
            <w:r w:rsidR="00163B1B" w:rsidRPr="00163B1B">
              <w:rPr>
                <w:b/>
                <w:bCs/>
              </w:rPr>
              <w:t>Values at Risk.</w:t>
            </w:r>
            <w:r w:rsidR="00163B1B">
              <w:t xml:space="preserve"> </w:t>
            </w:r>
            <w:r w:rsidRPr="002C55FC">
              <w:t xml:space="preserve">Identify values at risk along the proposed alignment. Values at risk may include: Structures, improvements, rare habitat, other values at risk, (including </w:t>
            </w:r>
            <w:r w:rsidR="006C5112">
              <w:t>utility</w:t>
            </w:r>
            <w:r w:rsidRPr="002C55FC">
              <w:t>-owned infrastructure) within 1000 feet of the project. Provide some indication as to its vulnerability (wood structures vs</w:t>
            </w:r>
            <w:r w:rsidR="00C24F1E">
              <w:t>.</w:t>
            </w:r>
            <w:r w:rsidRPr="002C55FC">
              <w:t xml:space="preserve"> all steel features). Communities</w:t>
            </w:r>
            <w:r w:rsidR="00C24F1E">
              <w:t xml:space="preserve"> and/or </w:t>
            </w:r>
            <w:r w:rsidRPr="002C55FC">
              <w:t xml:space="preserve">populations near the </w:t>
            </w:r>
            <w:r w:rsidR="003175BE">
              <w:t>p</w:t>
            </w:r>
            <w:r w:rsidRPr="002C55FC">
              <w:t xml:space="preserve">roject should be identified with their proximity to the </w:t>
            </w:r>
            <w:r w:rsidR="009D1CF3">
              <w:t>p</w:t>
            </w:r>
            <w:r w:rsidRPr="002C55FC">
              <w:t>roject defined.</w:t>
            </w:r>
          </w:p>
        </w:tc>
        <w:tc>
          <w:tcPr>
            <w:tcW w:w="1330" w:type="dxa"/>
          </w:tcPr>
          <w:p w14:paraId="33691E44" w14:textId="77777777" w:rsidR="000F17FB" w:rsidRPr="008560C0" w:rsidRDefault="000F17FB" w:rsidP="0007359E"/>
        </w:tc>
        <w:tc>
          <w:tcPr>
            <w:tcW w:w="1275" w:type="dxa"/>
          </w:tcPr>
          <w:p w14:paraId="62BAD74A" w14:textId="77777777" w:rsidR="000F17FB" w:rsidRPr="008560C0" w:rsidRDefault="000F17FB" w:rsidP="0007359E"/>
        </w:tc>
      </w:tr>
      <w:tr w:rsidR="000F17FB" w14:paraId="07EEA639" w14:textId="77777777" w:rsidTr="005E7BA1">
        <w:tc>
          <w:tcPr>
            <w:tcW w:w="6619" w:type="dxa"/>
          </w:tcPr>
          <w:p w14:paraId="6235A3DB" w14:textId="4DD4A72F" w:rsidR="000F17FB" w:rsidRDefault="000F17FB" w:rsidP="00C24F1E">
            <w:pPr>
              <w:pStyle w:val="TableText-Normal"/>
            </w:pPr>
            <w:r w:rsidRPr="00163B1B">
              <w:rPr>
                <w:b/>
                <w:bCs/>
              </w:rPr>
              <w:t>5.</w:t>
            </w:r>
            <w:r w:rsidR="00163B1B" w:rsidRPr="00163B1B">
              <w:rPr>
                <w:b/>
                <w:bCs/>
              </w:rPr>
              <w:t>20.1.5</w:t>
            </w:r>
            <w:r w:rsidRPr="00163B1B">
              <w:rPr>
                <w:b/>
                <w:bCs/>
              </w:rPr>
              <w:t>:</w:t>
            </w:r>
            <w:r w:rsidR="00163B1B" w:rsidRPr="00163B1B">
              <w:rPr>
                <w:b/>
                <w:bCs/>
              </w:rPr>
              <w:t xml:space="preserve"> Evacuation Routes.</w:t>
            </w:r>
            <w:r>
              <w:t xml:space="preserve"> Identify all evacuation routes that are adjacent to or within the project area. Identify any roads that lack a secondary point of access</w:t>
            </w:r>
            <w:r w:rsidR="00C24F1E">
              <w:t xml:space="preserve"> or </w:t>
            </w:r>
            <w:r>
              <w:t>exit (e.g., cul-de-sacs).</w:t>
            </w:r>
          </w:p>
        </w:tc>
        <w:tc>
          <w:tcPr>
            <w:tcW w:w="1330" w:type="dxa"/>
          </w:tcPr>
          <w:p w14:paraId="3EDBF1FC" w14:textId="77777777" w:rsidR="000F17FB" w:rsidRPr="008560C0" w:rsidRDefault="000F17FB" w:rsidP="0007359E"/>
        </w:tc>
        <w:tc>
          <w:tcPr>
            <w:tcW w:w="1275" w:type="dxa"/>
          </w:tcPr>
          <w:p w14:paraId="16DF19D4" w14:textId="77777777" w:rsidR="000F17FB" w:rsidRPr="008560C0" w:rsidRDefault="000F17FB" w:rsidP="0007359E"/>
        </w:tc>
      </w:tr>
      <w:tr w:rsidR="004C1495" w14:paraId="5F192455" w14:textId="77777777" w:rsidTr="004C1495">
        <w:tc>
          <w:tcPr>
            <w:tcW w:w="9224" w:type="dxa"/>
            <w:gridSpan w:val="3"/>
            <w:shd w:val="clear" w:color="auto" w:fill="D9E2F3" w:themeFill="accent1" w:themeFillTint="33"/>
          </w:tcPr>
          <w:p w14:paraId="2399D1FA" w14:textId="3415DE90" w:rsidR="004C1495" w:rsidRPr="008560C0" w:rsidRDefault="004C1495" w:rsidP="004C1495">
            <w:pPr>
              <w:pStyle w:val="TableHeading2"/>
            </w:pPr>
            <w:r w:rsidRPr="00F72BEB">
              <w:t>5.20.2 Regulatory Setting</w:t>
            </w:r>
          </w:p>
        </w:tc>
      </w:tr>
      <w:tr w:rsidR="000F17FB" w14:paraId="0D0249F4" w14:textId="77777777" w:rsidTr="005E7BA1">
        <w:tc>
          <w:tcPr>
            <w:tcW w:w="6619" w:type="dxa"/>
          </w:tcPr>
          <w:p w14:paraId="6293B9C7" w14:textId="74FC68F0" w:rsidR="000F17FB" w:rsidRDefault="000F17FB" w:rsidP="00C24F1E">
            <w:pPr>
              <w:pStyle w:val="TableText-Normal"/>
            </w:pPr>
            <w:r w:rsidRPr="006D5D97">
              <w:rPr>
                <w:b/>
                <w:bCs/>
              </w:rPr>
              <w:t>5.</w:t>
            </w:r>
            <w:r w:rsidR="00A66DC7" w:rsidRPr="006D5D97">
              <w:rPr>
                <w:b/>
                <w:bCs/>
              </w:rPr>
              <w:t>20.2.1</w:t>
            </w:r>
            <w:r w:rsidRPr="006D5D97">
              <w:rPr>
                <w:b/>
                <w:bCs/>
              </w:rPr>
              <w:t xml:space="preserve">: </w:t>
            </w:r>
            <w:r w:rsidR="006D5D97" w:rsidRPr="006D5D97">
              <w:rPr>
                <w:b/>
                <w:bCs/>
              </w:rPr>
              <w:t>Regulatory Setting.</w:t>
            </w:r>
            <w:r w:rsidR="006D5D97">
              <w:t xml:space="preserve"> </w:t>
            </w:r>
            <w:r w:rsidRPr="000059B6">
              <w:t>Identify</w:t>
            </w:r>
            <w:r w:rsidRPr="00DC4502">
              <w:t xml:space="preserve"> applicable federal, state, and local laws, policies, and standards </w:t>
            </w:r>
            <w:r>
              <w:t>for wildfire.</w:t>
            </w:r>
          </w:p>
        </w:tc>
        <w:tc>
          <w:tcPr>
            <w:tcW w:w="1330" w:type="dxa"/>
          </w:tcPr>
          <w:p w14:paraId="584AEC85" w14:textId="77777777" w:rsidR="000F17FB" w:rsidRPr="008560C0" w:rsidRDefault="000F17FB" w:rsidP="0007359E"/>
        </w:tc>
        <w:tc>
          <w:tcPr>
            <w:tcW w:w="1275" w:type="dxa"/>
          </w:tcPr>
          <w:p w14:paraId="4D60935E" w14:textId="77777777" w:rsidR="000F17FB" w:rsidRPr="008560C0" w:rsidRDefault="000F17FB" w:rsidP="0007359E"/>
        </w:tc>
      </w:tr>
      <w:tr w:rsidR="006D5D97" w14:paraId="2BEC66F7" w14:textId="77777777" w:rsidTr="005E7BA1">
        <w:tc>
          <w:tcPr>
            <w:tcW w:w="6619" w:type="dxa"/>
          </w:tcPr>
          <w:p w14:paraId="7B118745" w14:textId="4BA58F42" w:rsidR="006D5D97" w:rsidRPr="006D5D97" w:rsidRDefault="006D5D97" w:rsidP="00C24F1E">
            <w:pPr>
              <w:pStyle w:val="TableText-Normal"/>
            </w:pPr>
            <w:r>
              <w:rPr>
                <w:b/>
                <w:bCs/>
              </w:rPr>
              <w:t xml:space="preserve">5.20.2.2: CPUC Standards. </w:t>
            </w:r>
            <w:r>
              <w:t>Identify any CPUC standards that apply to wildfire management of the new facilities.</w:t>
            </w:r>
          </w:p>
        </w:tc>
        <w:tc>
          <w:tcPr>
            <w:tcW w:w="1330" w:type="dxa"/>
          </w:tcPr>
          <w:p w14:paraId="6A7F6018" w14:textId="77777777" w:rsidR="006D5D97" w:rsidRPr="008560C0" w:rsidRDefault="006D5D97" w:rsidP="0007359E"/>
        </w:tc>
        <w:tc>
          <w:tcPr>
            <w:tcW w:w="1275" w:type="dxa"/>
          </w:tcPr>
          <w:p w14:paraId="339666A4" w14:textId="77777777" w:rsidR="006D5D97" w:rsidRPr="008560C0" w:rsidRDefault="006D5D97" w:rsidP="0007359E"/>
        </w:tc>
      </w:tr>
      <w:tr w:rsidR="004C1495" w14:paraId="3FC7247A" w14:textId="77777777" w:rsidTr="004C1495">
        <w:tc>
          <w:tcPr>
            <w:tcW w:w="9224" w:type="dxa"/>
            <w:gridSpan w:val="3"/>
            <w:shd w:val="clear" w:color="auto" w:fill="D9E2F3" w:themeFill="accent1" w:themeFillTint="33"/>
          </w:tcPr>
          <w:p w14:paraId="2B6E412D" w14:textId="6DF7E7F5" w:rsidR="004C1495" w:rsidRPr="008560C0" w:rsidRDefault="004C1495" w:rsidP="004C1495">
            <w:pPr>
              <w:pStyle w:val="TableHeading2"/>
            </w:pPr>
            <w:r w:rsidRPr="00F72BEB">
              <w:t>5.20.3 Impact Questions</w:t>
            </w:r>
          </w:p>
        </w:tc>
      </w:tr>
      <w:tr w:rsidR="00F300B1" w14:paraId="7409B8A3" w14:textId="77777777" w:rsidTr="005E7BA1">
        <w:tc>
          <w:tcPr>
            <w:tcW w:w="6619" w:type="dxa"/>
            <w:shd w:val="clear" w:color="auto" w:fill="FFFFFF" w:themeFill="background1"/>
          </w:tcPr>
          <w:p w14:paraId="4794E69F" w14:textId="576B35A7" w:rsidR="00F300B1" w:rsidRDefault="00F300B1" w:rsidP="00C24F1E">
            <w:pPr>
              <w:pStyle w:val="TableText-Normal"/>
            </w:pPr>
            <w:r w:rsidRPr="00F300B1">
              <w:rPr>
                <w:b/>
                <w:bCs/>
              </w:rPr>
              <w:t>5.20.3.1: Impact Questions.</w:t>
            </w:r>
            <w:r>
              <w:t xml:space="preserve"> </w:t>
            </w:r>
            <w:r w:rsidR="00A9310F">
              <w:t>All impact questions for this resource area in the current version of CEQA Guidelines, Appendix G.</w:t>
            </w:r>
          </w:p>
          <w:p w14:paraId="50416F99" w14:textId="4B247C70" w:rsidR="004E7E1E" w:rsidRPr="00F300B1" w:rsidRDefault="004E7E1E" w:rsidP="00C24F1E">
            <w:pPr>
              <w:pStyle w:val="TableText-Normal"/>
              <w:rPr>
                <w:b/>
                <w:bCs/>
              </w:rPr>
            </w:pPr>
            <w:r w:rsidRPr="004D4CBF">
              <w:rPr>
                <w:b/>
                <w:bCs/>
              </w:rPr>
              <w:t>5.</w:t>
            </w:r>
            <w:r>
              <w:rPr>
                <w:b/>
                <w:bCs/>
              </w:rPr>
              <w:t>20</w:t>
            </w:r>
            <w:r w:rsidRPr="004D4CBF">
              <w:rPr>
                <w:b/>
                <w:bCs/>
              </w:rPr>
              <w:t xml:space="preserve">.3.2: </w:t>
            </w:r>
            <w:r w:rsidR="00481EC5">
              <w:t>Additional CEQA Im</w:t>
            </w:r>
            <w:r w:rsidR="008E1ED0" w:rsidRPr="006A464B">
              <w:t xml:space="preserve">pact </w:t>
            </w:r>
            <w:r w:rsidR="008E1ED0">
              <w:t>Q</w:t>
            </w:r>
            <w:r w:rsidR="008E1ED0" w:rsidRPr="006A464B">
              <w:t>uestions</w:t>
            </w:r>
            <w:r w:rsidR="00D12B61">
              <w:t>: None.</w:t>
            </w:r>
          </w:p>
        </w:tc>
        <w:tc>
          <w:tcPr>
            <w:tcW w:w="1330" w:type="dxa"/>
            <w:shd w:val="clear" w:color="auto" w:fill="FFFFFF" w:themeFill="background1"/>
          </w:tcPr>
          <w:p w14:paraId="79632A4D" w14:textId="77777777" w:rsidR="00F300B1" w:rsidRPr="008560C0" w:rsidRDefault="00F300B1" w:rsidP="0007359E"/>
        </w:tc>
        <w:tc>
          <w:tcPr>
            <w:tcW w:w="1275" w:type="dxa"/>
            <w:shd w:val="clear" w:color="auto" w:fill="FFFFFF" w:themeFill="background1"/>
          </w:tcPr>
          <w:p w14:paraId="6C5AD77D" w14:textId="77777777" w:rsidR="00F300B1" w:rsidRPr="008560C0" w:rsidRDefault="00F300B1" w:rsidP="0007359E"/>
        </w:tc>
      </w:tr>
      <w:tr w:rsidR="004C1495" w14:paraId="450ABC0B" w14:textId="77777777" w:rsidTr="004C1495">
        <w:tc>
          <w:tcPr>
            <w:tcW w:w="9224" w:type="dxa"/>
            <w:gridSpan w:val="3"/>
            <w:shd w:val="clear" w:color="auto" w:fill="D9E2F3" w:themeFill="accent1" w:themeFillTint="33"/>
          </w:tcPr>
          <w:p w14:paraId="3BD71343" w14:textId="21252F9F" w:rsidR="004C1495" w:rsidRPr="008560C0" w:rsidRDefault="004C1495" w:rsidP="004C1495">
            <w:pPr>
              <w:pStyle w:val="TableHeading2"/>
            </w:pPr>
            <w:r>
              <w:t>5.20.4 Impact Analysis</w:t>
            </w:r>
          </w:p>
        </w:tc>
      </w:tr>
      <w:tr w:rsidR="000F17FB" w14:paraId="67B9C0DD" w14:textId="77777777" w:rsidTr="005E7BA1">
        <w:tc>
          <w:tcPr>
            <w:tcW w:w="6619" w:type="dxa"/>
          </w:tcPr>
          <w:p w14:paraId="47DCCF82" w14:textId="51C6B26C" w:rsidR="000F17FB" w:rsidRPr="00954A83" w:rsidRDefault="000F17FB" w:rsidP="00C24F1E">
            <w:pPr>
              <w:pStyle w:val="TableText-Normal"/>
            </w:pPr>
            <w:r w:rsidRPr="00F300B1">
              <w:rPr>
                <w:b/>
                <w:bCs/>
              </w:rPr>
              <w:t>5.</w:t>
            </w:r>
            <w:r w:rsidR="00F300B1" w:rsidRPr="00F300B1">
              <w:rPr>
                <w:b/>
                <w:bCs/>
              </w:rPr>
              <w:t>20.4.1</w:t>
            </w:r>
            <w:r w:rsidRPr="00F300B1">
              <w:rPr>
                <w:b/>
                <w:bCs/>
              </w:rPr>
              <w:t xml:space="preserve">: </w:t>
            </w:r>
            <w:r w:rsidR="00F300B1" w:rsidRPr="00F300B1">
              <w:rPr>
                <w:b/>
                <w:bCs/>
              </w:rPr>
              <w:t>Impact Analysis.</w:t>
            </w:r>
            <w:r w:rsidR="00F300B1">
              <w:t xml:space="preserve"> </w:t>
            </w:r>
            <w:r>
              <w:t>Provide an impact</w:t>
            </w:r>
            <w:r w:rsidRPr="00EF3247">
              <w:t xml:space="preserve"> analysis for each checklist item identified in CEQA </w:t>
            </w:r>
            <w:r>
              <w:t>Guidelines</w:t>
            </w:r>
            <w:r w:rsidR="00C24F1E">
              <w:t>,</w:t>
            </w:r>
            <w:r>
              <w:t xml:space="preserve"> </w:t>
            </w:r>
            <w:r w:rsidRPr="00EF3247">
              <w:t>Ap</w:t>
            </w:r>
            <w:r>
              <w:t>pendix G for this resource area</w:t>
            </w:r>
            <w:r w:rsidR="007B66F2">
              <w:t xml:space="preserve"> and </w:t>
            </w:r>
            <w:r w:rsidR="00D12B61">
              <w:t xml:space="preserve">any </w:t>
            </w:r>
            <w:r w:rsidR="007B66F2">
              <w:t>additional impact questions listed above.</w:t>
            </w:r>
          </w:p>
        </w:tc>
        <w:tc>
          <w:tcPr>
            <w:tcW w:w="1330" w:type="dxa"/>
          </w:tcPr>
          <w:p w14:paraId="7D117C13" w14:textId="77777777" w:rsidR="000F17FB" w:rsidRPr="008560C0" w:rsidRDefault="000F17FB" w:rsidP="0007359E"/>
        </w:tc>
        <w:tc>
          <w:tcPr>
            <w:tcW w:w="1275" w:type="dxa"/>
          </w:tcPr>
          <w:p w14:paraId="22D1DA8B" w14:textId="77777777" w:rsidR="000F17FB" w:rsidRPr="008560C0" w:rsidRDefault="000F17FB" w:rsidP="0007359E"/>
        </w:tc>
      </w:tr>
      <w:tr w:rsidR="004C1495" w14:paraId="2524AA51" w14:textId="77777777" w:rsidTr="0094390E">
        <w:tc>
          <w:tcPr>
            <w:tcW w:w="9224" w:type="dxa"/>
            <w:gridSpan w:val="3"/>
          </w:tcPr>
          <w:p w14:paraId="0DBCF58C" w14:textId="4FED6E04" w:rsidR="004C1495" w:rsidRPr="008560C0" w:rsidRDefault="004C1495" w:rsidP="00F300B1">
            <w:r>
              <w:t>Include the following information in the impact analysis:</w:t>
            </w:r>
          </w:p>
        </w:tc>
      </w:tr>
      <w:tr w:rsidR="00F300B1" w14:paraId="7E35B7ED" w14:textId="77777777" w:rsidTr="005E7BA1">
        <w:tc>
          <w:tcPr>
            <w:tcW w:w="6619" w:type="dxa"/>
          </w:tcPr>
          <w:p w14:paraId="5C28CB3B" w14:textId="2CC1F07C" w:rsidR="00F300B1" w:rsidRDefault="00F300B1" w:rsidP="00C24F1E">
            <w:pPr>
              <w:pStyle w:val="TableText-Normal"/>
            </w:pPr>
            <w:r w:rsidRPr="00F300B1">
              <w:rPr>
                <w:b/>
                <w:bCs/>
              </w:rPr>
              <w:t>5.20.4.2: Fire Behavior Modeling.</w:t>
            </w:r>
            <w:r>
              <w:t xml:space="preserve"> For any new electrical lines, provide modeling to support the analysis of wildfire risk.</w:t>
            </w:r>
          </w:p>
        </w:tc>
        <w:tc>
          <w:tcPr>
            <w:tcW w:w="1330" w:type="dxa"/>
          </w:tcPr>
          <w:p w14:paraId="24097452" w14:textId="77777777" w:rsidR="00F300B1" w:rsidRPr="008560C0" w:rsidRDefault="00F300B1" w:rsidP="00F300B1"/>
        </w:tc>
        <w:tc>
          <w:tcPr>
            <w:tcW w:w="1275" w:type="dxa"/>
          </w:tcPr>
          <w:p w14:paraId="19C0381F" w14:textId="77777777" w:rsidR="00F300B1" w:rsidRPr="008560C0" w:rsidRDefault="00F300B1" w:rsidP="00F300B1"/>
        </w:tc>
      </w:tr>
      <w:tr w:rsidR="00F300B1" w14:paraId="4B461B26" w14:textId="77777777" w:rsidTr="005E7BA1">
        <w:tc>
          <w:tcPr>
            <w:tcW w:w="6619" w:type="dxa"/>
          </w:tcPr>
          <w:p w14:paraId="6DDE07EA" w14:textId="7A4AA91F" w:rsidR="00F300B1" w:rsidRDefault="00F300B1" w:rsidP="00F300B1">
            <w:r w:rsidRPr="00F300B1">
              <w:rPr>
                <w:b/>
                <w:bCs/>
              </w:rPr>
              <w:t>5.20.4.3: Wildfire Management.</w:t>
            </w:r>
            <w:r>
              <w:t xml:space="preserve"> Describe approaches that would be implemented during operation and maintenance to manage wildfire risk in the area. </w:t>
            </w:r>
            <w:r w:rsidR="00B20656">
              <w:t>Provide a copy of any</w:t>
            </w:r>
            <w:r>
              <w:t xml:space="preserve"> </w:t>
            </w:r>
            <w:r w:rsidR="00B20656">
              <w:t>W</w:t>
            </w:r>
            <w:r>
              <w:t xml:space="preserve">ildfire </w:t>
            </w:r>
            <w:r w:rsidR="00B20656">
              <w:t>M</w:t>
            </w:r>
            <w:r>
              <w:t xml:space="preserve">anagement </w:t>
            </w:r>
            <w:r w:rsidR="00B20656">
              <w:t>P</w:t>
            </w:r>
            <w:r>
              <w:t>lan.</w:t>
            </w:r>
          </w:p>
        </w:tc>
        <w:tc>
          <w:tcPr>
            <w:tcW w:w="1330" w:type="dxa"/>
          </w:tcPr>
          <w:p w14:paraId="79E28FEB" w14:textId="77777777" w:rsidR="00F300B1" w:rsidRPr="008560C0" w:rsidRDefault="00F300B1" w:rsidP="00F300B1"/>
        </w:tc>
        <w:tc>
          <w:tcPr>
            <w:tcW w:w="1275" w:type="dxa"/>
          </w:tcPr>
          <w:p w14:paraId="03B82A94" w14:textId="77777777" w:rsidR="00F300B1" w:rsidRPr="008560C0" w:rsidRDefault="00F300B1" w:rsidP="00F300B1"/>
        </w:tc>
      </w:tr>
      <w:tr w:rsidR="00DA376F" w14:paraId="42954C67" w14:textId="77777777" w:rsidTr="005E7BA1">
        <w:tc>
          <w:tcPr>
            <w:tcW w:w="6619" w:type="dxa"/>
            <w:shd w:val="clear" w:color="auto" w:fill="D9E2F3" w:themeFill="accent1" w:themeFillTint="33"/>
          </w:tcPr>
          <w:p w14:paraId="7226DC5E" w14:textId="4EB7BBFD" w:rsidR="00DA376F" w:rsidRPr="00F300B1" w:rsidRDefault="00DA376F" w:rsidP="00F300B1">
            <w:pPr>
              <w:rPr>
                <w:b/>
                <w:bCs/>
              </w:rPr>
            </w:pPr>
            <w:r>
              <w:rPr>
                <w:b/>
                <w:bCs/>
              </w:rPr>
              <w:t xml:space="preserve">5.20.5 </w:t>
            </w:r>
            <w:r w:rsidR="00065A85">
              <w:rPr>
                <w:b/>
                <w:bCs/>
              </w:rPr>
              <w:t xml:space="preserve">CPUC </w:t>
            </w:r>
            <w:r w:rsidR="00013CAE">
              <w:rPr>
                <w:b/>
                <w:bCs/>
              </w:rPr>
              <w:t>Draft</w:t>
            </w:r>
            <w:r w:rsidR="00013CAE" w:rsidDel="00013CAE">
              <w:rPr>
                <w:b/>
                <w:bCs/>
              </w:rPr>
              <w:t xml:space="preserve"> </w:t>
            </w:r>
            <w:r>
              <w:rPr>
                <w:b/>
                <w:bCs/>
              </w:rPr>
              <w:t>Environmental Measures</w:t>
            </w:r>
          </w:p>
        </w:tc>
        <w:tc>
          <w:tcPr>
            <w:tcW w:w="1330" w:type="dxa"/>
            <w:shd w:val="clear" w:color="auto" w:fill="D9E2F3" w:themeFill="accent1" w:themeFillTint="33"/>
          </w:tcPr>
          <w:p w14:paraId="57E0F3F7" w14:textId="77777777" w:rsidR="00DA376F" w:rsidRPr="008560C0" w:rsidRDefault="00DA376F" w:rsidP="00F300B1"/>
        </w:tc>
        <w:tc>
          <w:tcPr>
            <w:tcW w:w="1275" w:type="dxa"/>
            <w:shd w:val="clear" w:color="auto" w:fill="D9E2F3" w:themeFill="accent1" w:themeFillTint="33"/>
          </w:tcPr>
          <w:p w14:paraId="6BFC2145" w14:textId="77777777" w:rsidR="00DA376F" w:rsidRPr="008560C0" w:rsidRDefault="00DA376F" w:rsidP="00F300B1"/>
        </w:tc>
      </w:tr>
      <w:tr w:rsidR="00DA376F" w14:paraId="50BA8499" w14:textId="77777777" w:rsidTr="005E7BA1">
        <w:tc>
          <w:tcPr>
            <w:tcW w:w="6619" w:type="dxa"/>
          </w:tcPr>
          <w:p w14:paraId="02EBE870" w14:textId="096ED930" w:rsidR="00DA376F" w:rsidRPr="00DA376F" w:rsidRDefault="0025614D" w:rsidP="00F300B1">
            <w:r>
              <w:t xml:space="preserve">Refer to </w:t>
            </w:r>
            <w:r w:rsidR="009A5B03">
              <w:t>Attachment 4, CPUC Draft Environmental Measures</w:t>
            </w:r>
            <w:r>
              <w:t>.</w:t>
            </w:r>
          </w:p>
        </w:tc>
        <w:tc>
          <w:tcPr>
            <w:tcW w:w="1330" w:type="dxa"/>
          </w:tcPr>
          <w:p w14:paraId="2F40B63B" w14:textId="77777777" w:rsidR="00DA376F" w:rsidRPr="008560C0" w:rsidRDefault="00DA376F" w:rsidP="00F300B1"/>
        </w:tc>
        <w:tc>
          <w:tcPr>
            <w:tcW w:w="1275" w:type="dxa"/>
          </w:tcPr>
          <w:p w14:paraId="609BB6A3" w14:textId="77777777" w:rsidR="00DA376F" w:rsidRPr="008560C0" w:rsidRDefault="00DA376F" w:rsidP="00F300B1"/>
        </w:tc>
      </w:tr>
    </w:tbl>
    <w:p w14:paraId="4FC31F73" w14:textId="2F6C7EED" w:rsidR="00030247" w:rsidRDefault="00030247" w:rsidP="00403D25">
      <w:pPr>
        <w:pStyle w:val="Heading2"/>
      </w:pPr>
      <w:bookmarkStart w:id="128" w:name="_Toc21086280"/>
      <w:r>
        <w:lastRenderedPageBreak/>
        <w:t>5.2</w:t>
      </w:r>
      <w:r w:rsidR="00403D25">
        <w:t>1</w:t>
      </w:r>
      <w:r>
        <w:tab/>
      </w:r>
      <w:r w:rsidRPr="003523AF">
        <w:t>Mandatory Findings of Significance</w:t>
      </w:r>
      <w:r w:rsidR="001A30B7">
        <w:rPr>
          <w:rStyle w:val="FootnoteReference"/>
        </w:rPr>
        <w:footnoteReference w:id="34"/>
      </w:r>
      <w:bookmarkEnd w:id="128"/>
    </w:p>
    <w:tbl>
      <w:tblPr>
        <w:tblStyle w:val="TableGrid"/>
        <w:tblW w:w="0" w:type="auto"/>
        <w:tblInd w:w="126" w:type="dxa"/>
        <w:tblLook w:val="04A0" w:firstRow="1" w:lastRow="0" w:firstColumn="1" w:lastColumn="0" w:noHBand="0" w:noVBand="1"/>
      </w:tblPr>
      <w:tblGrid>
        <w:gridCol w:w="6619"/>
        <w:gridCol w:w="1330"/>
        <w:gridCol w:w="1275"/>
      </w:tblGrid>
      <w:tr w:rsidR="001F0FD4" w14:paraId="443BE862" w14:textId="77777777" w:rsidTr="005E7BA1">
        <w:tc>
          <w:tcPr>
            <w:tcW w:w="6619" w:type="dxa"/>
            <w:shd w:val="clear" w:color="auto" w:fill="B4C6E7" w:themeFill="accent1" w:themeFillTint="66"/>
          </w:tcPr>
          <w:p w14:paraId="0B9A70E6" w14:textId="0EEE7E77" w:rsidR="001F0FD4" w:rsidRPr="00005E4A" w:rsidRDefault="001F0FD4" w:rsidP="004C1495">
            <w:pPr>
              <w:pStyle w:val="TableHeading1"/>
            </w:pPr>
            <w:r>
              <w:t>This section will</w:t>
            </w:r>
            <w:r w:rsidRPr="00DF3FDB">
              <w:t xml:space="preserve"> include, but is not limited to, the following:</w:t>
            </w:r>
          </w:p>
        </w:tc>
        <w:tc>
          <w:tcPr>
            <w:tcW w:w="1330" w:type="dxa"/>
            <w:shd w:val="clear" w:color="auto" w:fill="B4C6E7" w:themeFill="accent1" w:themeFillTint="66"/>
          </w:tcPr>
          <w:p w14:paraId="3EE9CD2B" w14:textId="49BC5E30" w:rsidR="001F0FD4" w:rsidRPr="003908B6" w:rsidRDefault="001F0FD4" w:rsidP="004C1495">
            <w:pPr>
              <w:pStyle w:val="TableHeading1"/>
            </w:pPr>
            <w:r>
              <w:t xml:space="preserve">PEA Section and </w:t>
            </w:r>
            <w:r w:rsidRPr="003908B6">
              <w:t>Page Number</w:t>
            </w:r>
          </w:p>
        </w:tc>
        <w:tc>
          <w:tcPr>
            <w:tcW w:w="1275" w:type="dxa"/>
            <w:shd w:val="clear" w:color="auto" w:fill="B4C6E7" w:themeFill="accent1" w:themeFillTint="66"/>
          </w:tcPr>
          <w:p w14:paraId="2A70CB81" w14:textId="02B7C932" w:rsidR="001F0FD4" w:rsidRPr="003908B6" w:rsidRDefault="001F0FD4" w:rsidP="004C1495">
            <w:pPr>
              <w:pStyle w:val="TableHeading1"/>
            </w:pPr>
            <w:r>
              <w:t xml:space="preserve">Applicant Notes, </w:t>
            </w:r>
            <w:r w:rsidRPr="003908B6">
              <w:t>Comments</w:t>
            </w:r>
          </w:p>
        </w:tc>
      </w:tr>
      <w:tr w:rsidR="00030247" w14:paraId="0351AA17" w14:textId="77777777" w:rsidTr="005E7BA1">
        <w:tc>
          <w:tcPr>
            <w:tcW w:w="6619" w:type="dxa"/>
          </w:tcPr>
          <w:p w14:paraId="40DB7D9E" w14:textId="4B9B6CAA" w:rsidR="00030247" w:rsidRPr="004C1495" w:rsidRDefault="00030247" w:rsidP="00C24F1E">
            <w:pPr>
              <w:pStyle w:val="TableText-Normal"/>
              <w:rPr>
                <w:b/>
                <w:bCs/>
              </w:rPr>
            </w:pPr>
            <w:r w:rsidRPr="004C1495">
              <w:rPr>
                <w:b/>
                <w:bCs/>
              </w:rPr>
              <w:t>5.</w:t>
            </w:r>
            <w:r w:rsidR="004C1495">
              <w:rPr>
                <w:b/>
                <w:bCs/>
              </w:rPr>
              <w:t>21</w:t>
            </w:r>
            <w:r w:rsidR="00EA121D">
              <w:rPr>
                <w:b/>
                <w:bCs/>
              </w:rPr>
              <w:t>.1</w:t>
            </w:r>
            <w:r w:rsidRPr="004C1495">
              <w:rPr>
                <w:b/>
                <w:bCs/>
              </w:rPr>
              <w:t>: Impact Assessment for Mandatory Findings of Significance</w:t>
            </w:r>
            <w:r w:rsidR="004C1495">
              <w:rPr>
                <w:b/>
                <w:bCs/>
              </w:rPr>
              <w:t xml:space="preserve">. </w:t>
            </w:r>
            <w:r w:rsidRPr="00861FE9">
              <w:t xml:space="preserve">Provide an impact </w:t>
            </w:r>
            <w:r>
              <w:t>analysis</w:t>
            </w:r>
            <w:r w:rsidRPr="00861FE9">
              <w:t xml:space="preserve"> for each of the </w:t>
            </w:r>
            <w:r>
              <w:t>mandatory findings of significance</w:t>
            </w:r>
            <w:r w:rsidRPr="00861FE9">
              <w:t xml:space="preserve"> provided in Appendix G of the CEQA Guidelines. </w:t>
            </w:r>
            <w:r>
              <w:t>The impact analysis can reference relevant information and conclusion from the biological resources, cultural resources, air quality, hazards, and cumulative sections of the PEA, where applicable.</w:t>
            </w:r>
          </w:p>
        </w:tc>
        <w:tc>
          <w:tcPr>
            <w:tcW w:w="1330" w:type="dxa"/>
          </w:tcPr>
          <w:p w14:paraId="3F6EFDBA" w14:textId="77777777" w:rsidR="00030247" w:rsidRPr="008560C0" w:rsidRDefault="00030247" w:rsidP="0007359E"/>
        </w:tc>
        <w:tc>
          <w:tcPr>
            <w:tcW w:w="1275" w:type="dxa"/>
          </w:tcPr>
          <w:p w14:paraId="20088E8E" w14:textId="77777777" w:rsidR="00030247" w:rsidRPr="008560C0" w:rsidRDefault="00030247" w:rsidP="0007359E"/>
        </w:tc>
      </w:tr>
    </w:tbl>
    <w:p w14:paraId="1A6D0DBE" w14:textId="42EF253A" w:rsidR="00030247" w:rsidRPr="007E04C0" w:rsidRDefault="00030247" w:rsidP="001372AC">
      <w:pPr>
        <w:pStyle w:val="Heading1"/>
        <w:keepNext w:val="0"/>
        <w:keepLines w:val="0"/>
        <w:spacing w:before="240"/>
      </w:pPr>
      <w:bookmarkStart w:id="129" w:name="_Toc21086281"/>
      <w:r w:rsidRPr="007E04C0">
        <w:t xml:space="preserve">Comparison of </w:t>
      </w:r>
      <w:r w:rsidRPr="00E86C3B">
        <w:t>Alternatives</w:t>
      </w:r>
      <w:bookmarkEnd w:id="129"/>
    </w:p>
    <w:tbl>
      <w:tblPr>
        <w:tblStyle w:val="TableGrid"/>
        <w:tblW w:w="0" w:type="auto"/>
        <w:tblInd w:w="126" w:type="dxa"/>
        <w:tblLook w:val="04A0" w:firstRow="1" w:lastRow="0" w:firstColumn="1" w:lastColumn="0" w:noHBand="0" w:noVBand="1"/>
      </w:tblPr>
      <w:tblGrid>
        <w:gridCol w:w="6619"/>
        <w:gridCol w:w="1330"/>
        <w:gridCol w:w="1275"/>
      </w:tblGrid>
      <w:tr w:rsidR="001F0FD4" w:rsidRPr="0067249E" w14:paraId="73965929" w14:textId="77777777" w:rsidTr="005E7BA1">
        <w:tc>
          <w:tcPr>
            <w:tcW w:w="6619" w:type="dxa"/>
            <w:shd w:val="clear" w:color="auto" w:fill="B4C6E7" w:themeFill="accent1" w:themeFillTint="66"/>
          </w:tcPr>
          <w:p w14:paraId="64B4F216" w14:textId="76AC2F7A" w:rsidR="001F0FD4" w:rsidRPr="0067249E" w:rsidRDefault="001F0FD4" w:rsidP="001B54CD">
            <w:pPr>
              <w:pStyle w:val="TableHeading1"/>
            </w:pPr>
            <w:r>
              <w:t>This section will</w:t>
            </w:r>
            <w:r w:rsidRPr="00DF3FDB">
              <w:t xml:space="preserve"> include, but is not limited to, the following:</w:t>
            </w:r>
          </w:p>
        </w:tc>
        <w:tc>
          <w:tcPr>
            <w:tcW w:w="1330" w:type="dxa"/>
            <w:shd w:val="clear" w:color="auto" w:fill="B4C6E7" w:themeFill="accent1" w:themeFillTint="66"/>
          </w:tcPr>
          <w:p w14:paraId="0CB81B73" w14:textId="73631FD8" w:rsidR="001F0FD4" w:rsidRPr="0067249E" w:rsidRDefault="001F0FD4" w:rsidP="001B54CD">
            <w:pPr>
              <w:pStyle w:val="TableHeading1"/>
            </w:pPr>
            <w:r>
              <w:t xml:space="preserve">PEA Section and </w:t>
            </w:r>
            <w:r w:rsidRPr="003908B6">
              <w:t>Page Number</w:t>
            </w:r>
          </w:p>
        </w:tc>
        <w:tc>
          <w:tcPr>
            <w:tcW w:w="1275" w:type="dxa"/>
            <w:shd w:val="clear" w:color="auto" w:fill="B4C6E7" w:themeFill="accent1" w:themeFillTint="66"/>
          </w:tcPr>
          <w:p w14:paraId="0E01BC02" w14:textId="1ADF5CC1" w:rsidR="001F0FD4" w:rsidRPr="0067249E" w:rsidRDefault="001F0FD4" w:rsidP="001B54CD">
            <w:pPr>
              <w:pStyle w:val="TableHeading1"/>
            </w:pPr>
            <w:r>
              <w:t xml:space="preserve">Applicant Notes, </w:t>
            </w:r>
            <w:r w:rsidRPr="003908B6">
              <w:t>Comments</w:t>
            </w:r>
          </w:p>
        </w:tc>
      </w:tr>
      <w:tr w:rsidR="00030247" w14:paraId="797E108E" w14:textId="77777777" w:rsidTr="005E7BA1">
        <w:tc>
          <w:tcPr>
            <w:tcW w:w="6619" w:type="dxa"/>
          </w:tcPr>
          <w:p w14:paraId="600F0E0F" w14:textId="77777777" w:rsidR="00434C7D" w:rsidRDefault="001F0FD4" w:rsidP="001B54CD">
            <w:pPr>
              <w:rPr>
                <w:b/>
                <w:bCs/>
              </w:rPr>
            </w:pPr>
            <w:r w:rsidRPr="001F0FD4">
              <w:rPr>
                <w:b/>
                <w:bCs/>
              </w:rPr>
              <w:t>6.1: Alternatives</w:t>
            </w:r>
            <w:r>
              <w:rPr>
                <w:b/>
                <w:bCs/>
              </w:rPr>
              <w:t xml:space="preserve"> Comparison</w:t>
            </w:r>
          </w:p>
          <w:p w14:paraId="7B02A26A" w14:textId="6C28E1B7" w:rsidR="00030247" w:rsidRDefault="00030247" w:rsidP="001B54CD">
            <w:pPr>
              <w:pStyle w:val="TableNumber1"/>
              <w:numPr>
                <w:ilvl w:val="0"/>
                <w:numId w:val="157"/>
              </w:numPr>
            </w:pPr>
            <w:r>
              <w:t xml:space="preserve">Compare the ability of each alternative described in </w:t>
            </w:r>
            <w:r w:rsidR="00C23348">
              <w:t>Chapter</w:t>
            </w:r>
            <w:r w:rsidR="00434C7D">
              <w:t xml:space="preserve"> </w:t>
            </w:r>
            <w:r w:rsidR="00434C7D">
              <w:fldChar w:fldCharType="begin"/>
            </w:r>
            <w:r w:rsidR="00434C7D">
              <w:instrText xml:space="preserve"> REF _Ref21081129 \r \h </w:instrText>
            </w:r>
            <w:r w:rsidR="00434C7D">
              <w:fldChar w:fldCharType="separate"/>
            </w:r>
            <w:r w:rsidR="00704B79">
              <w:t>4</w:t>
            </w:r>
            <w:r w:rsidR="00434C7D">
              <w:fldChar w:fldCharType="end"/>
            </w:r>
            <w:r>
              <w:t xml:space="preserve"> against the </w:t>
            </w:r>
            <w:r w:rsidR="009D1CF3">
              <w:t>p</w:t>
            </w:r>
            <w:r>
              <w:t xml:space="preserve">roposed </w:t>
            </w:r>
            <w:r w:rsidR="009D1CF3">
              <w:t>p</w:t>
            </w:r>
            <w:r>
              <w:t xml:space="preserve">roject in terms of its ability to avoid or reduce a potentially significant impact. The alternatives addressed in this </w:t>
            </w:r>
            <w:r w:rsidR="00434C7D">
              <w:t>section</w:t>
            </w:r>
            <w:r>
              <w:t xml:space="preserve"> will each be: </w:t>
            </w:r>
          </w:p>
          <w:p w14:paraId="35B09D2A" w14:textId="63BE6A0A" w:rsidR="001F0FD4" w:rsidRPr="00434C7D" w:rsidRDefault="001F0FD4" w:rsidP="001B54CD">
            <w:pPr>
              <w:pStyle w:val="TableNumber2"/>
              <w:numPr>
                <w:ilvl w:val="0"/>
                <w:numId w:val="158"/>
              </w:numPr>
            </w:pPr>
            <w:r w:rsidRPr="00434C7D">
              <w:t>P</w:t>
            </w:r>
            <w:r w:rsidR="00030247" w:rsidRPr="00434C7D">
              <w:t>otentially feasible</w:t>
            </w:r>
          </w:p>
          <w:p w14:paraId="220B8D62" w14:textId="1AF6F121" w:rsidR="00030247" w:rsidRPr="00434C7D" w:rsidRDefault="001F0FD4" w:rsidP="001B54CD">
            <w:pPr>
              <w:pStyle w:val="TableNumber2"/>
            </w:pPr>
            <w:r w:rsidRPr="00434C7D">
              <w:t>M</w:t>
            </w:r>
            <w:r w:rsidR="00030247" w:rsidRPr="00434C7D">
              <w:t xml:space="preserve">eet the underlying purpose of the </w:t>
            </w:r>
            <w:r w:rsidR="009D1CF3" w:rsidRPr="00434C7D">
              <w:t>p</w:t>
            </w:r>
            <w:r w:rsidR="00030247" w:rsidRPr="00434C7D">
              <w:t xml:space="preserve">roposed </w:t>
            </w:r>
            <w:r w:rsidR="009D1CF3" w:rsidRPr="00434C7D">
              <w:t>p</w:t>
            </w:r>
            <w:r w:rsidR="00030247" w:rsidRPr="00434C7D">
              <w:t>roject</w:t>
            </w:r>
          </w:p>
          <w:p w14:paraId="303BA37F" w14:textId="5B73BE47" w:rsidR="00030247" w:rsidRPr="00434C7D" w:rsidRDefault="001F0FD4" w:rsidP="001B54CD">
            <w:pPr>
              <w:pStyle w:val="TableNumber2"/>
            </w:pPr>
            <w:r w:rsidRPr="00434C7D">
              <w:t>M</w:t>
            </w:r>
            <w:r w:rsidR="00030247" w:rsidRPr="00434C7D">
              <w:t>eet most of the basic project objectives</w:t>
            </w:r>
            <w:r w:rsidR="00434C7D">
              <w:t>,</w:t>
            </w:r>
            <w:r w:rsidR="00030247" w:rsidRPr="00434C7D">
              <w:t xml:space="preserve"> and </w:t>
            </w:r>
          </w:p>
          <w:p w14:paraId="49E84654" w14:textId="77777777" w:rsidR="00030247" w:rsidRPr="00434C7D" w:rsidRDefault="001F0FD4" w:rsidP="001B54CD">
            <w:pPr>
              <w:pStyle w:val="TableNumber2"/>
            </w:pPr>
            <w:r w:rsidRPr="00434C7D">
              <w:t>A</w:t>
            </w:r>
            <w:r w:rsidR="00030247" w:rsidRPr="00434C7D">
              <w:t>void or reduce one or more potentially significant impacts.</w:t>
            </w:r>
          </w:p>
          <w:p w14:paraId="6EDEE04D" w14:textId="74D455AB" w:rsidR="001F0FD4" w:rsidRPr="00A80809" w:rsidRDefault="001F0FD4" w:rsidP="001B54CD">
            <w:pPr>
              <w:pStyle w:val="TableNumber1"/>
            </w:pPr>
            <w:r>
              <w:t>T</w:t>
            </w:r>
            <w:r w:rsidRPr="00A80809">
              <w:t>he relative effect of the various potentially significant impacts may be compared using the following or similar descriptors and an accompanying analysis:</w:t>
            </w:r>
          </w:p>
          <w:p w14:paraId="774FD75D" w14:textId="17FDD115" w:rsidR="001F0FD4" w:rsidRPr="00434C7D" w:rsidRDefault="001F0FD4" w:rsidP="001B54CD">
            <w:pPr>
              <w:pStyle w:val="TableNumber2"/>
              <w:numPr>
                <w:ilvl w:val="0"/>
                <w:numId w:val="159"/>
              </w:numPr>
            </w:pPr>
            <w:r w:rsidRPr="00434C7D">
              <w:t>Short-term versus long-term impacts</w:t>
            </w:r>
          </w:p>
          <w:p w14:paraId="4D06127B" w14:textId="6ADD6A16" w:rsidR="001F0FD4" w:rsidRPr="00434C7D" w:rsidRDefault="001F0FD4" w:rsidP="001B54CD">
            <w:pPr>
              <w:pStyle w:val="TableNumber2"/>
            </w:pPr>
            <w:r w:rsidRPr="00434C7D">
              <w:t>Localized versus widespread impacts</w:t>
            </w:r>
          </w:p>
          <w:p w14:paraId="7CFFD0B9" w14:textId="4B3BCA4C" w:rsidR="001F0FD4" w:rsidRPr="00434C7D" w:rsidRDefault="001F0FD4" w:rsidP="001B54CD">
            <w:pPr>
              <w:pStyle w:val="TableNumber2"/>
            </w:pPr>
            <w:r w:rsidRPr="00434C7D">
              <w:t>Ability to fully mitigate impacts</w:t>
            </w:r>
          </w:p>
          <w:p w14:paraId="7AFC1022" w14:textId="7CF73374" w:rsidR="001F0FD4" w:rsidRPr="0067249E" w:rsidRDefault="001F0FD4" w:rsidP="001B54CD">
            <w:pPr>
              <w:pStyle w:val="TableNumber1"/>
            </w:pPr>
            <w:r>
              <w:t>Impacts that the Applicant believes would be less than significant with mitigation may also be included in the analysis, but only if the steps listed above fail to distinguish among the remaining few alternatives.</w:t>
            </w:r>
          </w:p>
        </w:tc>
        <w:tc>
          <w:tcPr>
            <w:tcW w:w="1330" w:type="dxa"/>
          </w:tcPr>
          <w:p w14:paraId="3303CFC1" w14:textId="77777777" w:rsidR="00030247" w:rsidRPr="008560C0" w:rsidRDefault="00030247" w:rsidP="001B54CD"/>
        </w:tc>
        <w:tc>
          <w:tcPr>
            <w:tcW w:w="1275" w:type="dxa"/>
          </w:tcPr>
          <w:p w14:paraId="3445EC11" w14:textId="77777777" w:rsidR="00030247" w:rsidRPr="008560C0" w:rsidRDefault="00030247" w:rsidP="001B54CD"/>
        </w:tc>
      </w:tr>
      <w:tr w:rsidR="00030247" w14:paraId="0DBBA0E2" w14:textId="77777777" w:rsidTr="005E7BA1">
        <w:tc>
          <w:tcPr>
            <w:tcW w:w="6619" w:type="dxa"/>
          </w:tcPr>
          <w:p w14:paraId="73349DD3" w14:textId="6370E544" w:rsidR="00030247" w:rsidRDefault="001F0FD4" w:rsidP="001B54CD">
            <w:pPr>
              <w:pStyle w:val="TableText-Normal"/>
            </w:pPr>
            <w:r w:rsidRPr="001F0FD4">
              <w:rPr>
                <w:b/>
                <w:bCs/>
              </w:rPr>
              <w:t>6.2: Alternatives Ranking.</w:t>
            </w:r>
            <w:r>
              <w:t xml:space="preserve"> </w:t>
            </w:r>
            <w:r w:rsidR="00030247">
              <w:t>Provide a detailed table that summarizes the Applicant’s comparison results and ranks the alternatives in order of environmental superiority.</w:t>
            </w:r>
            <w:r w:rsidR="00D3674E">
              <w:rPr>
                <w:rStyle w:val="FootnoteReference"/>
              </w:rPr>
              <w:footnoteReference w:id="35"/>
            </w:r>
          </w:p>
        </w:tc>
        <w:tc>
          <w:tcPr>
            <w:tcW w:w="1330" w:type="dxa"/>
          </w:tcPr>
          <w:p w14:paraId="4497A65B" w14:textId="77777777" w:rsidR="00030247" w:rsidRPr="008560C0" w:rsidRDefault="00030247" w:rsidP="001B54CD"/>
        </w:tc>
        <w:tc>
          <w:tcPr>
            <w:tcW w:w="1275" w:type="dxa"/>
          </w:tcPr>
          <w:p w14:paraId="08D5D0E5" w14:textId="77777777" w:rsidR="00030247" w:rsidRPr="008560C0" w:rsidRDefault="00030247" w:rsidP="001B54CD"/>
        </w:tc>
      </w:tr>
    </w:tbl>
    <w:p w14:paraId="4D84CBFE" w14:textId="77777777" w:rsidR="00030247" w:rsidRDefault="00030247" w:rsidP="0007359E"/>
    <w:p w14:paraId="7A929C72" w14:textId="55A226AE" w:rsidR="00030247" w:rsidRPr="00E43411" w:rsidRDefault="00030247" w:rsidP="00403D25">
      <w:pPr>
        <w:pStyle w:val="Heading1"/>
      </w:pPr>
      <w:bookmarkStart w:id="130" w:name="_Toc419200033"/>
      <w:bookmarkStart w:id="131" w:name="_Toc419200075"/>
      <w:bookmarkStart w:id="132" w:name="_Ref21084528"/>
      <w:bookmarkStart w:id="133" w:name="_Toc21086282"/>
      <w:r w:rsidRPr="00E43411">
        <w:lastRenderedPageBreak/>
        <w:t>Cumulative and Other CEQA Considerations</w:t>
      </w:r>
      <w:bookmarkEnd w:id="130"/>
      <w:bookmarkEnd w:id="131"/>
      <w:bookmarkEnd w:id="132"/>
      <w:bookmarkEnd w:id="133"/>
    </w:p>
    <w:tbl>
      <w:tblPr>
        <w:tblStyle w:val="TableGrid"/>
        <w:tblW w:w="0" w:type="auto"/>
        <w:tblInd w:w="126" w:type="dxa"/>
        <w:tblLook w:val="04A0" w:firstRow="1" w:lastRow="0" w:firstColumn="1" w:lastColumn="0" w:noHBand="0" w:noVBand="1"/>
      </w:tblPr>
      <w:tblGrid>
        <w:gridCol w:w="6619"/>
        <w:gridCol w:w="1330"/>
        <w:gridCol w:w="1275"/>
      </w:tblGrid>
      <w:tr w:rsidR="00030247" w:rsidRPr="00E43411" w14:paraId="2C5346E8" w14:textId="77777777" w:rsidTr="005E7BA1">
        <w:tc>
          <w:tcPr>
            <w:tcW w:w="6619" w:type="dxa"/>
            <w:shd w:val="clear" w:color="auto" w:fill="B4C6E7" w:themeFill="accent1" w:themeFillTint="66"/>
          </w:tcPr>
          <w:p w14:paraId="6588C510" w14:textId="77777777" w:rsidR="00030247" w:rsidRPr="00E43411" w:rsidRDefault="00030247" w:rsidP="00F56983">
            <w:pPr>
              <w:pStyle w:val="TableHeading1"/>
            </w:pPr>
            <w:r w:rsidRPr="00E43411">
              <w:t>This section will include, but is not limited to, the following:</w:t>
            </w:r>
          </w:p>
        </w:tc>
        <w:tc>
          <w:tcPr>
            <w:tcW w:w="1330" w:type="dxa"/>
            <w:shd w:val="clear" w:color="auto" w:fill="B4C6E7" w:themeFill="accent1" w:themeFillTint="66"/>
          </w:tcPr>
          <w:p w14:paraId="4AFCD632" w14:textId="5CD30952" w:rsidR="00030247" w:rsidRPr="00E43411" w:rsidRDefault="00C23348" w:rsidP="00F56983">
            <w:pPr>
              <w:pStyle w:val="TableHeading1"/>
            </w:pPr>
            <w:r w:rsidRPr="00C23348">
              <w:t>PEA Section and Page Number</w:t>
            </w:r>
          </w:p>
        </w:tc>
        <w:tc>
          <w:tcPr>
            <w:tcW w:w="1275" w:type="dxa"/>
            <w:shd w:val="clear" w:color="auto" w:fill="B4C6E7" w:themeFill="accent1" w:themeFillTint="66"/>
          </w:tcPr>
          <w:p w14:paraId="60B21EC5" w14:textId="77777777" w:rsidR="00030247" w:rsidRPr="00E43411" w:rsidRDefault="00030247" w:rsidP="00F56983">
            <w:pPr>
              <w:pStyle w:val="TableHeading1"/>
            </w:pPr>
            <w:r w:rsidRPr="00E43411">
              <w:t>Applicant Notes, Comments</w:t>
            </w:r>
          </w:p>
        </w:tc>
      </w:tr>
      <w:tr w:rsidR="00030247" w:rsidRPr="00256772" w14:paraId="0B8C1959" w14:textId="77777777" w:rsidTr="00030247">
        <w:tc>
          <w:tcPr>
            <w:tcW w:w="9224" w:type="dxa"/>
            <w:gridSpan w:val="3"/>
            <w:shd w:val="clear" w:color="auto" w:fill="D9E2F3" w:themeFill="accent1" w:themeFillTint="33"/>
          </w:tcPr>
          <w:p w14:paraId="11D3F5DF" w14:textId="27778DF0" w:rsidR="00030247" w:rsidRPr="00F72BEB" w:rsidRDefault="00E43411" w:rsidP="00F56983">
            <w:pPr>
              <w:pStyle w:val="TableHeading2"/>
            </w:pPr>
            <w:r w:rsidRPr="00F72BEB">
              <w:t xml:space="preserve">7.1 </w:t>
            </w:r>
            <w:r w:rsidR="00030247" w:rsidRPr="00F72BEB">
              <w:t>Cumulative Impacts</w:t>
            </w:r>
          </w:p>
        </w:tc>
      </w:tr>
      <w:tr w:rsidR="00030247" w:rsidRPr="00256772" w14:paraId="0FEED9EA" w14:textId="77777777" w:rsidTr="005E7BA1">
        <w:tc>
          <w:tcPr>
            <w:tcW w:w="6619" w:type="dxa"/>
            <w:shd w:val="clear" w:color="auto" w:fill="auto"/>
          </w:tcPr>
          <w:p w14:paraId="55FE549B" w14:textId="77777777" w:rsidR="00434C7D" w:rsidRDefault="00E43411" w:rsidP="0007359E">
            <w:pPr>
              <w:rPr>
                <w:b/>
                <w:bCs/>
              </w:rPr>
            </w:pPr>
            <w:r w:rsidRPr="00E43411">
              <w:rPr>
                <w:b/>
                <w:bCs/>
              </w:rPr>
              <w:t>7.1.1: List of Cumulative Projects</w:t>
            </w:r>
          </w:p>
          <w:p w14:paraId="18B51AB0" w14:textId="0903E24D" w:rsidR="00030247" w:rsidRDefault="00030247" w:rsidP="00590837">
            <w:pPr>
              <w:pStyle w:val="TableNumber1"/>
              <w:numPr>
                <w:ilvl w:val="0"/>
                <w:numId w:val="161"/>
              </w:numPr>
              <w:ind w:left="393"/>
            </w:pPr>
            <w:r>
              <w:t xml:space="preserve">Provide a detailed table listing </w:t>
            </w:r>
            <w:r w:rsidRPr="005530BA">
              <w:t>past, present</w:t>
            </w:r>
            <w:r w:rsidR="00434C7D">
              <w:t>,</w:t>
            </w:r>
            <w:r w:rsidRPr="005530BA">
              <w:t xml:space="preserve"> and reasonably </w:t>
            </w:r>
            <w:r w:rsidRPr="00E43411">
              <w:t>foreseeable future projects within and surrounding the project area (approximately 2-mile buffer)</w:t>
            </w:r>
            <w:r w:rsidRPr="00E43411">
              <w:rPr>
                <w:rStyle w:val="FootnoteReference"/>
              </w:rPr>
              <w:footnoteReference w:id="36"/>
            </w:r>
            <w:r w:rsidRPr="00E43411">
              <w:t>. The following</w:t>
            </w:r>
            <w:r>
              <w:t xml:space="preserve"> information should be provided for each project in the table:</w:t>
            </w:r>
          </w:p>
          <w:p w14:paraId="76CDA3FB" w14:textId="750D48FC" w:rsidR="00030247" w:rsidRDefault="00030247" w:rsidP="00590837">
            <w:pPr>
              <w:pStyle w:val="TableNumber2"/>
              <w:numPr>
                <w:ilvl w:val="0"/>
                <w:numId w:val="160"/>
              </w:numPr>
              <w:ind w:left="753" w:hanging="90"/>
            </w:pPr>
            <w:r>
              <w:t>Project name and type</w:t>
            </w:r>
          </w:p>
          <w:p w14:paraId="4A18D06A" w14:textId="19B5E169" w:rsidR="00030247" w:rsidRDefault="00030247" w:rsidP="00590837">
            <w:pPr>
              <w:pStyle w:val="TableNumber2"/>
              <w:ind w:left="753" w:hanging="90"/>
            </w:pPr>
            <w:r>
              <w:t>Brief description of the project location(s) and associated actions</w:t>
            </w:r>
          </w:p>
          <w:p w14:paraId="350052A4" w14:textId="1536655E" w:rsidR="00030247" w:rsidRDefault="00030247" w:rsidP="00590837">
            <w:pPr>
              <w:pStyle w:val="TableNumber2"/>
              <w:ind w:left="753" w:hanging="90"/>
            </w:pPr>
            <w:r>
              <w:t xml:space="preserve">Distance to and name of the nearest </w:t>
            </w:r>
            <w:r w:rsidR="003175BE">
              <w:t>p</w:t>
            </w:r>
            <w:r>
              <w:t>roject component</w:t>
            </w:r>
          </w:p>
          <w:p w14:paraId="686F3923" w14:textId="07053196" w:rsidR="00030247" w:rsidRDefault="00030247" w:rsidP="00590837">
            <w:pPr>
              <w:pStyle w:val="TableNumber2"/>
              <w:ind w:left="753" w:hanging="90"/>
            </w:pPr>
            <w:r>
              <w:t>Project status and anticipated construction schedule</w:t>
            </w:r>
          </w:p>
          <w:p w14:paraId="0DEFF292" w14:textId="6402941A" w:rsidR="00030247" w:rsidRDefault="00030247" w:rsidP="00590837">
            <w:pPr>
              <w:pStyle w:val="TableNumber2"/>
              <w:ind w:left="753" w:hanging="90"/>
            </w:pPr>
            <w:r>
              <w:t>Source of the project information and date last checked (for each individual project), including links to any public websites where the information was obtained so it can be reviewed and updated</w:t>
            </w:r>
            <w:r w:rsidR="00434C7D">
              <w:t xml:space="preserve"> (t</w:t>
            </w:r>
            <w:r w:rsidRPr="00576DC9">
              <w:t>he project information should be current when the PEA is filed</w:t>
            </w:r>
            <w:r w:rsidR="00434C7D">
              <w:t>)</w:t>
            </w:r>
          </w:p>
          <w:p w14:paraId="4939925F" w14:textId="18642C6F" w:rsidR="00434C7D" w:rsidRPr="00434C7D" w:rsidRDefault="00030247" w:rsidP="00590837">
            <w:pPr>
              <w:pStyle w:val="TableNumber1"/>
              <w:numPr>
                <w:ilvl w:val="0"/>
                <w:numId w:val="161"/>
              </w:numPr>
              <w:ind w:left="393"/>
            </w:pPr>
            <w:r w:rsidRPr="00434C7D">
              <w:t>Provide a supporting map (or maps) showing project features and cumulative project locations and/or linear features. Provide associated GIS data</w:t>
            </w:r>
            <w:r w:rsidR="00434C7D">
              <w:t>.</w:t>
            </w:r>
          </w:p>
        </w:tc>
        <w:tc>
          <w:tcPr>
            <w:tcW w:w="1330" w:type="dxa"/>
          </w:tcPr>
          <w:p w14:paraId="40B11D5B" w14:textId="77777777" w:rsidR="00030247" w:rsidRPr="00256772" w:rsidRDefault="00030247" w:rsidP="0007359E">
            <w:pPr>
              <w:rPr>
                <w:highlight w:val="lightGray"/>
              </w:rPr>
            </w:pPr>
          </w:p>
        </w:tc>
        <w:tc>
          <w:tcPr>
            <w:tcW w:w="1275" w:type="dxa"/>
          </w:tcPr>
          <w:p w14:paraId="65BFF38A" w14:textId="77777777" w:rsidR="00030247" w:rsidRPr="00256772" w:rsidRDefault="00030247" w:rsidP="0007359E">
            <w:pPr>
              <w:rPr>
                <w:highlight w:val="lightGray"/>
              </w:rPr>
            </w:pPr>
          </w:p>
        </w:tc>
      </w:tr>
      <w:tr w:rsidR="00030247" w:rsidRPr="00256772" w14:paraId="32EC4ADC" w14:textId="77777777" w:rsidTr="005E7BA1">
        <w:tc>
          <w:tcPr>
            <w:tcW w:w="6619" w:type="dxa"/>
          </w:tcPr>
          <w:p w14:paraId="592AA53F" w14:textId="3DEA5EC6" w:rsidR="00030247" w:rsidRPr="00E17B19" w:rsidRDefault="00E43411" w:rsidP="00434C7D">
            <w:pPr>
              <w:pStyle w:val="TableText-Normal"/>
            </w:pPr>
            <w:r w:rsidRPr="00E43411">
              <w:rPr>
                <w:b/>
                <w:bCs/>
              </w:rPr>
              <w:t>7.1.2</w:t>
            </w:r>
            <w:r w:rsidR="00434C7D">
              <w:rPr>
                <w:b/>
                <w:bCs/>
              </w:rPr>
              <w:t>:</w:t>
            </w:r>
            <w:r w:rsidRPr="00E43411">
              <w:rPr>
                <w:b/>
                <w:bCs/>
              </w:rPr>
              <w:t xml:space="preserve"> Geographic Scope.</w:t>
            </w:r>
            <w:r>
              <w:t xml:space="preserve"> </w:t>
            </w:r>
            <w:r w:rsidR="00030247" w:rsidRPr="00E17B19">
              <w:t>Define the geographic scope of analysis for each resource topic. The geographic scope of analysis for each resource topic should consider the extent to which impacts can be cumulative. For example, the geographic scope for cumulative noise impacts would be more limited in scale than the geographic scope for biological resource impacts because noise attenuates rapidly with distance. Explain why the geographic scope is appropriate for each resource.</w:t>
            </w:r>
          </w:p>
        </w:tc>
        <w:tc>
          <w:tcPr>
            <w:tcW w:w="1330" w:type="dxa"/>
          </w:tcPr>
          <w:p w14:paraId="5412476A" w14:textId="77777777" w:rsidR="00030247" w:rsidRPr="00256772" w:rsidRDefault="00030247" w:rsidP="0007359E">
            <w:pPr>
              <w:rPr>
                <w:highlight w:val="lightGray"/>
              </w:rPr>
            </w:pPr>
          </w:p>
        </w:tc>
        <w:tc>
          <w:tcPr>
            <w:tcW w:w="1275" w:type="dxa"/>
          </w:tcPr>
          <w:p w14:paraId="5C4A8C11" w14:textId="77777777" w:rsidR="00030247" w:rsidRPr="00256772" w:rsidRDefault="00030247" w:rsidP="0007359E">
            <w:pPr>
              <w:rPr>
                <w:highlight w:val="lightGray"/>
              </w:rPr>
            </w:pPr>
          </w:p>
        </w:tc>
      </w:tr>
      <w:tr w:rsidR="00030247" w:rsidRPr="00256772" w14:paraId="72691581" w14:textId="77777777" w:rsidTr="005E7BA1">
        <w:tc>
          <w:tcPr>
            <w:tcW w:w="6619" w:type="dxa"/>
          </w:tcPr>
          <w:p w14:paraId="2E0095DE" w14:textId="6F5F2F90" w:rsidR="00030247" w:rsidRPr="00E17B19" w:rsidRDefault="00E43411" w:rsidP="0007359E">
            <w:r w:rsidRPr="00E43411">
              <w:rPr>
                <w:b/>
                <w:bCs/>
              </w:rPr>
              <w:t>7.1.3</w:t>
            </w:r>
            <w:r w:rsidR="00434C7D">
              <w:rPr>
                <w:b/>
                <w:bCs/>
              </w:rPr>
              <w:t>:</w:t>
            </w:r>
            <w:r w:rsidRPr="00E43411">
              <w:rPr>
                <w:b/>
                <w:bCs/>
              </w:rPr>
              <w:t xml:space="preserve"> Cumulative Impact Analysis.</w:t>
            </w:r>
            <w:r>
              <w:t xml:space="preserve"> </w:t>
            </w:r>
            <w:r w:rsidR="00030247" w:rsidRPr="00E17B19">
              <w:t>Provide an analysis of cumulative impacts for each</w:t>
            </w:r>
            <w:r w:rsidR="00030247">
              <w:t xml:space="preserve"> resource topic included in </w:t>
            </w:r>
            <w:r w:rsidR="00C23348">
              <w:t>Chapter</w:t>
            </w:r>
            <w:r w:rsidR="00434C7D">
              <w:t xml:space="preserve"> </w:t>
            </w:r>
            <w:r w:rsidR="00434C7D">
              <w:fldChar w:fldCharType="begin"/>
            </w:r>
            <w:r w:rsidR="00434C7D">
              <w:instrText xml:space="preserve"> REF _Ref21081492 \r \h </w:instrText>
            </w:r>
            <w:r w:rsidR="00434C7D">
              <w:fldChar w:fldCharType="separate"/>
            </w:r>
            <w:r w:rsidR="00704B79">
              <w:t>5</w:t>
            </w:r>
            <w:r w:rsidR="00434C7D">
              <w:fldChar w:fldCharType="end"/>
            </w:r>
            <w:r w:rsidR="00030247">
              <w:t xml:space="preserve">. Evaluate whether the </w:t>
            </w:r>
            <w:r>
              <w:t>p</w:t>
            </w:r>
            <w:r w:rsidR="00030247">
              <w:t xml:space="preserve">roposed </w:t>
            </w:r>
            <w:r>
              <w:t>p</w:t>
            </w:r>
            <w:r w:rsidR="00030247">
              <w:t>roject impacts are cumulatively considerable</w:t>
            </w:r>
            <w:r w:rsidR="00030247">
              <w:rPr>
                <w:rStyle w:val="FootnoteReference"/>
              </w:rPr>
              <w:footnoteReference w:id="37"/>
            </w:r>
            <w:r w:rsidR="00030247">
              <w:t xml:space="preserve"> for any significant cumulative impacts.</w:t>
            </w:r>
          </w:p>
        </w:tc>
        <w:tc>
          <w:tcPr>
            <w:tcW w:w="1330" w:type="dxa"/>
          </w:tcPr>
          <w:p w14:paraId="6782251C" w14:textId="77777777" w:rsidR="00030247" w:rsidRPr="00256772" w:rsidRDefault="00030247" w:rsidP="0007359E">
            <w:pPr>
              <w:rPr>
                <w:highlight w:val="lightGray"/>
              </w:rPr>
            </w:pPr>
          </w:p>
        </w:tc>
        <w:tc>
          <w:tcPr>
            <w:tcW w:w="1275" w:type="dxa"/>
          </w:tcPr>
          <w:p w14:paraId="06D69D9C" w14:textId="77777777" w:rsidR="00030247" w:rsidRPr="00256772" w:rsidRDefault="00030247" w:rsidP="0007359E">
            <w:pPr>
              <w:rPr>
                <w:highlight w:val="lightGray"/>
              </w:rPr>
            </w:pPr>
          </w:p>
        </w:tc>
      </w:tr>
      <w:tr w:rsidR="00030247" w:rsidRPr="00256772" w14:paraId="522D4CDD" w14:textId="77777777" w:rsidTr="00030247">
        <w:tc>
          <w:tcPr>
            <w:tcW w:w="9224" w:type="dxa"/>
            <w:gridSpan w:val="3"/>
            <w:shd w:val="clear" w:color="auto" w:fill="D9E2F3" w:themeFill="accent1" w:themeFillTint="33"/>
          </w:tcPr>
          <w:p w14:paraId="446AD9AB" w14:textId="1B014177" w:rsidR="00030247" w:rsidRPr="00B94E7A" w:rsidRDefault="00DA376F" w:rsidP="00B94E7A">
            <w:pPr>
              <w:pStyle w:val="TableHeading2"/>
            </w:pPr>
            <w:r>
              <w:rPr>
                <w:b w:val="0"/>
                <w:bCs w:val="0"/>
              </w:rPr>
              <w:br w:type="page"/>
            </w:r>
            <w:r w:rsidR="00E43411" w:rsidRPr="00B94E7A">
              <w:t xml:space="preserve">7.2 </w:t>
            </w:r>
            <w:r w:rsidR="00030247" w:rsidRPr="00B94E7A">
              <w:t>Growth-Inducing Impacts</w:t>
            </w:r>
          </w:p>
        </w:tc>
      </w:tr>
      <w:tr w:rsidR="00030247" w14:paraId="6A88BAAA" w14:textId="77777777" w:rsidTr="005E7BA1">
        <w:tc>
          <w:tcPr>
            <w:tcW w:w="6619" w:type="dxa"/>
          </w:tcPr>
          <w:p w14:paraId="2EEA88A9" w14:textId="2D0FD03D" w:rsidR="00030247" w:rsidRPr="00434C7D" w:rsidRDefault="00E43411" w:rsidP="00434C7D">
            <w:pPr>
              <w:pStyle w:val="TableText-Normal"/>
            </w:pPr>
            <w:r w:rsidRPr="00434C7D">
              <w:rPr>
                <w:b/>
                <w:bCs/>
              </w:rPr>
              <w:t>7.2.1</w:t>
            </w:r>
            <w:r w:rsidR="00D74FDB" w:rsidRPr="00434C7D">
              <w:rPr>
                <w:b/>
                <w:bCs/>
              </w:rPr>
              <w:t>: Growth-Inducing Impacts.</w:t>
            </w:r>
            <w:r w:rsidRPr="00434C7D">
              <w:t xml:space="preserve"> Provide an evaluation of the following potential growth-inducing impacts:</w:t>
            </w:r>
          </w:p>
          <w:p w14:paraId="76899515" w14:textId="74C8BD49" w:rsidR="00030247" w:rsidRPr="00434C7D" w:rsidRDefault="00030247" w:rsidP="00A96C88">
            <w:pPr>
              <w:pStyle w:val="TableNumber1"/>
              <w:numPr>
                <w:ilvl w:val="0"/>
                <w:numId w:val="162"/>
              </w:numPr>
            </w:pPr>
            <w:r w:rsidRPr="00434C7D">
              <w:lastRenderedPageBreak/>
              <w:t xml:space="preserve">Would the </w:t>
            </w:r>
            <w:r w:rsidR="00E43411" w:rsidRPr="00434C7D">
              <w:t>p</w:t>
            </w:r>
            <w:r w:rsidRPr="00434C7D">
              <w:t xml:space="preserve">roposed </w:t>
            </w:r>
            <w:r w:rsidR="00E43411" w:rsidRPr="00434C7D">
              <w:t>p</w:t>
            </w:r>
            <w:r w:rsidRPr="00434C7D">
              <w:t>roject foster any economic or population growth, either directly or indirectly, in the surrounding environment?</w:t>
            </w:r>
          </w:p>
          <w:p w14:paraId="172930BB" w14:textId="7EE70244" w:rsidR="00030247" w:rsidRPr="00434C7D" w:rsidRDefault="00030247" w:rsidP="00434C7D">
            <w:pPr>
              <w:pStyle w:val="TableNumber1"/>
            </w:pPr>
            <w:r w:rsidRPr="00434C7D">
              <w:t xml:space="preserve">Would the </w:t>
            </w:r>
            <w:r w:rsidR="00E43411" w:rsidRPr="00434C7D">
              <w:t>p</w:t>
            </w:r>
            <w:r w:rsidRPr="00434C7D">
              <w:t xml:space="preserve">roposed </w:t>
            </w:r>
            <w:r w:rsidR="00E43411" w:rsidRPr="00434C7D">
              <w:t>p</w:t>
            </w:r>
            <w:r w:rsidRPr="00434C7D">
              <w:t>roject cause any increase in population that could further tax existing community service facilities (i.e., schools, hospitals, fire, police, etc.)?</w:t>
            </w:r>
          </w:p>
          <w:p w14:paraId="223F3134" w14:textId="2924B326" w:rsidR="00030247" w:rsidRPr="00434C7D" w:rsidRDefault="00030247" w:rsidP="00434C7D">
            <w:pPr>
              <w:pStyle w:val="TableNumber1"/>
            </w:pPr>
            <w:r w:rsidRPr="00434C7D">
              <w:t xml:space="preserve">Would the </w:t>
            </w:r>
            <w:r w:rsidR="00E43411" w:rsidRPr="00434C7D">
              <w:t>p</w:t>
            </w:r>
            <w:r w:rsidRPr="00434C7D">
              <w:t xml:space="preserve">roposed </w:t>
            </w:r>
            <w:r w:rsidR="00E43411" w:rsidRPr="00434C7D">
              <w:t>p</w:t>
            </w:r>
            <w:r w:rsidRPr="00434C7D">
              <w:t>roject remove any obstacles to population growth?</w:t>
            </w:r>
          </w:p>
          <w:p w14:paraId="6D4F655D" w14:textId="30AB05A7" w:rsidR="00030247" w:rsidRPr="00E17B19" w:rsidRDefault="00030247" w:rsidP="00434C7D">
            <w:pPr>
              <w:pStyle w:val="TableNumber1"/>
            </w:pPr>
            <w:r w:rsidRPr="00434C7D">
              <w:t xml:space="preserve">Would the </w:t>
            </w:r>
            <w:r w:rsidR="00E43411" w:rsidRPr="00434C7D">
              <w:t>p</w:t>
            </w:r>
            <w:r w:rsidRPr="00434C7D">
              <w:t xml:space="preserve">roposed </w:t>
            </w:r>
            <w:r w:rsidR="00E43411" w:rsidRPr="00434C7D">
              <w:t>p</w:t>
            </w:r>
            <w:r w:rsidRPr="00434C7D">
              <w:t>roject encourage and facilitate other activities that would cause population growth that could significantly affect the environment, either individually or cumulatively?</w:t>
            </w:r>
          </w:p>
        </w:tc>
        <w:tc>
          <w:tcPr>
            <w:tcW w:w="1330" w:type="dxa"/>
          </w:tcPr>
          <w:p w14:paraId="19F099F2" w14:textId="77777777" w:rsidR="00030247" w:rsidRPr="008560C0" w:rsidRDefault="00030247" w:rsidP="0007359E"/>
        </w:tc>
        <w:tc>
          <w:tcPr>
            <w:tcW w:w="1275" w:type="dxa"/>
          </w:tcPr>
          <w:p w14:paraId="3E4EA7D0" w14:textId="77777777" w:rsidR="00030247" w:rsidRPr="008560C0" w:rsidRDefault="00030247" w:rsidP="0007359E"/>
        </w:tc>
      </w:tr>
    </w:tbl>
    <w:p w14:paraId="08EAC3C5" w14:textId="77777777" w:rsidR="00030247" w:rsidRDefault="00030247" w:rsidP="00403D25">
      <w:pPr>
        <w:pStyle w:val="Heading1"/>
      </w:pPr>
      <w:bookmarkStart w:id="134" w:name="_Toc21086283"/>
      <w:bookmarkStart w:id="135" w:name="_Toc419200034"/>
      <w:bookmarkStart w:id="136" w:name="_Toc419200076"/>
      <w:r>
        <w:t>List of Preparers</w:t>
      </w:r>
      <w:bookmarkEnd w:id="134"/>
    </w:p>
    <w:tbl>
      <w:tblPr>
        <w:tblStyle w:val="TableGrid"/>
        <w:tblW w:w="0" w:type="auto"/>
        <w:tblInd w:w="126" w:type="dxa"/>
        <w:tblLook w:val="04A0" w:firstRow="1" w:lastRow="0" w:firstColumn="1" w:lastColumn="0" w:noHBand="0" w:noVBand="1"/>
      </w:tblPr>
      <w:tblGrid>
        <w:gridCol w:w="6619"/>
        <w:gridCol w:w="1330"/>
        <w:gridCol w:w="1275"/>
      </w:tblGrid>
      <w:tr w:rsidR="00030247" w14:paraId="3A1DC777" w14:textId="77777777" w:rsidTr="005E7BA1">
        <w:tc>
          <w:tcPr>
            <w:tcW w:w="6619" w:type="dxa"/>
            <w:shd w:val="clear" w:color="auto" w:fill="B4C6E7" w:themeFill="accent1" w:themeFillTint="66"/>
          </w:tcPr>
          <w:p w14:paraId="31651164" w14:textId="77777777" w:rsidR="00030247" w:rsidRPr="00005E4A" w:rsidRDefault="00030247" w:rsidP="00F56983">
            <w:pPr>
              <w:pStyle w:val="TableHeading1"/>
            </w:pPr>
            <w:r>
              <w:t>This section will</w:t>
            </w:r>
            <w:r w:rsidRPr="00DF3FDB">
              <w:t xml:space="preserve"> include, but is not limited to, the following:</w:t>
            </w:r>
          </w:p>
        </w:tc>
        <w:tc>
          <w:tcPr>
            <w:tcW w:w="1330" w:type="dxa"/>
            <w:shd w:val="clear" w:color="auto" w:fill="B4C6E7" w:themeFill="accent1" w:themeFillTint="66"/>
          </w:tcPr>
          <w:p w14:paraId="0D590558" w14:textId="08DCE268" w:rsidR="00030247" w:rsidRPr="003908B6" w:rsidRDefault="00C23348" w:rsidP="00F56983">
            <w:pPr>
              <w:pStyle w:val="TableHeading1"/>
            </w:pPr>
            <w:r w:rsidRPr="00C23348">
              <w:t>PEA Section and Page Number</w:t>
            </w:r>
          </w:p>
        </w:tc>
        <w:tc>
          <w:tcPr>
            <w:tcW w:w="1275" w:type="dxa"/>
            <w:shd w:val="clear" w:color="auto" w:fill="B4C6E7" w:themeFill="accent1" w:themeFillTint="66"/>
          </w:tcPr>
          <w:p w14:paraId="2B2EB68B" w14:textId="77777777" w:rsidR="00030247" w:rsidRPr="003908B6" w:rsidRDefault="00030247" w:rsidP="00F56983">
            <w:pPr>
              <w:pStyle w:val="TableHeading1"/>
            </w:pPr>
            <w:r>
              <w:t xml:space="preserve">Applicant Notes, </w:t>
            </w:r>
            <w:r w:rsidRPr="003908B6">
              <w:t>Comments</w:t>
            </w:r>
          </w:p>
        </w:tc>
      </w:tr>
      <w:tr w:rsidR="00030247" w14:paraId="26C80BED" w14:textId="77777777" w:rsidTr="005E7BA1">
        <w:tc>
          <w:tcPr>
            <w:tcW w:w="6619" w:type="dxa"/>
          </w:tcPr>
          <w:p w14:paraId="2379F953" w14:textId="56194028" w:rsidR="00030247" w:rsidRPr="00EA121D" w:rsidRDefault="00EA121D" w:rsidP="00EA121D">
            <w:pPr>
              <w:pStyle w:val="TableText-Normal"/>
              <w:rPr>
                <w:highlight w:val="yellow"/>
              </w:rPr>
            </w:pPr>
            <w:r w:rsidRPr="00EA121D">
              <w:rPr>
                <w:b/>
                <w:bCs/>
              </w:rPr>
              <w:t>8.1: List of Preparers.</w:t>
            </w:r>
            <w:r w:rsidRPr="00EA121D">
              <w:t xml:space="preserve"> </w:t>
            </w:r>
            <w:r w:rsidR="00E43411" w:rsidRPr="00EA121D">
              <w:t xml:space="preserve">Provide </w:t>
            </w:r>
            <w:r w:rsidR="00030247" w:rsidRPr="00EA121D">
              <w:t>a list of persons, their organizations, and their qualifications for all authors and reviewers of each section of the PEA.</w:t>
            </w:r>
          </w:p>
        </w:tc>
        <w:tc>
          <w:tcPr>
            <w:tcW w:w="1330" w:type="dxa"/>
          </w:tcPr>
          <w:p w14:paraId="195E9782" w14:textId="77777777" w:rsidR="00030247" w:rsidRPr="008560C0" w:rsidRDefault="00030247" w:rsidP="0007359E"/>
        </w:tc>
        <w:tc>
          <w:tcPr>
            <w:tcW w:w="1275" w:type="dxa"/>
          </w:tcPr>
          <w:p w14:paraId="5CE70C19" w14:textId="77777777" w:rsidR="00030247" w:rsidRPr="008560C0" w:rsidRDefault="00030247" w:rsidP="0007359E"/>
        </w:tc>
      </w:tr>
    </w:tbl>
    <w:p w14:paraId="7F2B129A" w14:textId="77777777" w:rsidR="00030247" w:rsidRDefault="00030247" w:rsidP="00403D25">
      <w:pPr>
        <w:pStyle w:val="Heading1"/>
      </w:pPr>
      <w:bookmarkStart w:id="137" w:name="_Toc21086284"/>
      <w:r>
        <w:t>References</w:t>
      </w:r>
      <w:bookmarkEnd w:id="135"/>
      <w:bookmarkEnd w:id="136"/>
      <w:bookmarkEnd w:id="137"/>
    </w:p>
    <w:tbl>
      <w:tblPr>
        <w:tblStyle w:val="TableGrid"/>
        <w:tblW w:w="0" w:type="auto"/>
        <w:tblInd w:w="126" w:type="dxa"/>
        <w:tblLook w:val="04A0" w:firstRow="1" w:lastRow="0" w:firstColumn="1" w:lastColumn="0" w:noHBand="0" w:noVBand="1"/>
      </w:tblPr>
      <w:tblGrid>
        <w:gridCol w:w="6709"/>
        <w:gridCol w:w="1313"/>
        <w:gridCol w:w="1202"/>
      </w:tblGrid>
      <w:tr w:rsidR="00030247" w14:paraId="431E8C9A" w14:textId="77777777" w:rsidTr="005E7BA1">
        <w:tc>
          <w:tcPr>
            <w:tcW w:w="6709" w:type="dxa"/>
            <w:shd w:val="clear" w:color="auto" w:fill="B4C6E7" w:themeFill="accent1" w:themeFillTint="66"/>
          </w:tcPr>
          <w:p w14:paraId="32759276" w14:textId="77777777" w:rsidR="00030247" w:rsidRPr="00005E4A" w:rsidRDefault="00030247" w:rsidP="00F56983">
            <w:pPr>
              <w:pStyle w:val="TableHeading1"/>
            </w:pPr>
            <w:r>
              <w:t>This section will</w:t>
            </w:r>
            <w:r w:rsidRPr="00DF3FDB">
              <w:t xml:space="preserve"> include, but is not limited to, the following:</w:t>
            </w:r>
          </w:p>
        </w:tc>
        <w:tc>
          <w:tcPr>
            <w:tcW w:w="1313" w:type="dxa"/>
            <w:shd w:val="clear" w:color="auto" w:fill="B4C6E7" w:themeFill="accent1" w:themeFillTint="66"/>
          </w:tcPr>
          <w:p w14:paraId="63807DB9" w14:textId="01C0A67F" w:rsidR="00030247" w:rsidRPr="003908B6" w:rsidRDefault="00C23348" w:rsidP="00F56983">
            <w:pPr>
              <w:pStyle w:val="TableHeading1"/>
            </w:pPr>
            <w:r w:rsidRPr="00C23348">
              <w:t>PEA Section and Page Number</w:t>
            </w:r>
          </w:p>
        </w:tc>
        <w:tc>
          <w:tcPr>
            <w:tcW w:w="1202" w:type="dxa"/>
            <w:shd w:val="clear" w:color="auto" w:fill="B4C6E7" w:themeFill="accent1" w:themeFillTint="66"/>
          </w:tcPr>
          <w:p w14:paraId="53641FA3" w14:textId="77777777" w:rsidR="00030247" w:rsidRPr="003908B6" w:rsidRDefault="00030247" w:rsidP="00F56983">
            <w:pPr>
              <w:pStyle w:val="TableHeading1"/>
            </w:pPr>
            <w:r>
              <w:t xml:space="preserve">Applicant Notes, </w:t>
            </w:r>
            <w:r w:rsidRPr="003908B6">
              <w:t>Comments</w:t>
            </w:r>
          </w:p>
        </w:tc>
      </w:tr>
      <w:tr w:rsidR="00030247" w14:paraId="6F1CFA3F" w14:textId="77777777" w:rsidTr="005E7BA1">
        <w:tc>
          <w:tcPr>
            <w:tcW w:w="6709" w:type="dxa"/>
          </w:tcPr>
          <w:p w14:paraId="57992564" w14:textId="26736DBB" w:rsidR="00EA121D" w:rsidRPr="00EA121D" w:rsidRDefault="00EA121D" w:rsidP="00EA121D">
            <w:pPr>
              <w:pStyle w:val="TableText-Normal"/>
              <w:rPr>
                <w:b/>
                <w:bCs/>
              </w:rPr>
            </w:pPr>
            <w:r w:rsidRPr="00EA121D">
              <w:rPr>
                <w:b/>
                <w:bCs/>
              </w:rPr>
              <w:t>9.1: Reference</w:t>
            </w:r>
            <w:r>
              <w:rPr>
                <w:b/>
                <w:bCs/>
              </w:rPr>
              <w:t xml:space="preserve"> List</w:t>
            </w:r>
          </w:p>
          <w:p w14:paraId="0604C85D" w14:textId="65FC1BEE" w:rsidR="00030247" w:rsidRPr="00EA121D" w:rsidRDefault="00030247" w:rsidP="00A96C88">
            <w:pPr>
              <w:pStyle w:val="TableNumber1"/>
              <w:numPr>
                <w:ilvl w:val="0"/>
                <w:numId w:val="163"/>
              </w:numPr>
            </w:pPr>
            <w:r w:rsidRPr="00EA121D">
              <w:t xml:space="preserve">Organize all references cited in the PEA by </w:t>
            </w:r>
            <w:r w:rsidR="0007431C">
              <w:t>section</w:t>
            </w:r>
            <w:r w:rsidRPr="00EA121D">
              <w:t xml:space="preserve"> within a single </w:t>
            </w:r>
            <w:r w:rsidR="0007431C">
              <w:t>chapter</w:t>
            </w:r>
            <w:r w:rsidRPr="00EA121D">
              <w:t xml:space="preserve"> called “References.”</w:t>
            </w:r>
          </w:p>
          <w:p w14:paraId="00875827" w14:textId="5CBBF6E0" w:rsidR="00030247" w:rsidRPr="00A270BE" w:rsidRDefault="00030247" w:rsidP="00EA121D">
            <w:pPr>
              <w:pStyle w:val="TableNumber1"/>
            </w:pPr>
            <w:r w:rsidRPr="00EA121D">
              <w:t xml:space="preserve">Within the References </w:t>
            </w:r>
            <w:r w:rsidR="0007431C">
              <w:t>chapter</w:t>
            </w:r>
            <w:r w:rsidRPr="00EA121D">
              <w:t>, organize all of the</w:t>
            </w:r>
            <w:r w:rsidR="00EA121D">
              <w:t xml:space="preserve"> </w:t>
            </w:r>
            <w:r w:rsidR="00C23348">
              <w:t>Chapter</w:t>
            </w:r>
            <w:r w:rsidR="00EA121D">
              <w:t xml:space="preserve"> </w:t>
            </w:r>
            <w:r w:rsidR="00EA121D">
              <w:fldChar w:fldCharType="begin"/>
            </w:r>
            <w:r w:rsidR="00EA121D">
              <w:instrText xml:space="preserve"> REF _Ref21081807 \r \h </w:instrText>
            </w:r>
            <w:r w:rsidR="00EA121D">
              <w:fldChar w:fldCharType="separate"/>
            </w:r>
            <w:r w:rsidR="00704B79">
              <w:t>5</w:t>
            </w:r>
            <w:r w:rsidR="00EA121D">
              <w:fldChar w:fldCharType="end"/>
            </w:r>
            <w:r w:rsidR="00EA121D">
              <w:t xml:space="preserve"> </w:t>
            </w:r>
            <w:r w:rsidRPr="00EA121D">
              <w:t>references under subheadings for each resource area section.</w:t>
            </w:r>
          </w:p>
        </w:tc>
        <w:tc>
          <w:tcPr>
            <w:tcW w:w="1313" w:type="dxa"/>
          </w:tcPr>
          <w:p w14:paraId="634D84C4" w14:textId="77777777" w:rsidR="00030247" w:rsidRPr="008560C0" w:rsidRDefault="00030247" w:rsidP="0007359E"/>
        </w:tc>
        <w:tc>
          <w:tcPr>
            <w:tcW w:w="1202" w:type="dxa"/>
          </w:tcPr>
          <w:p w14:paraId="2FEB40AD" w14:textId="77777777" w:rsidR="00030247" w:rsidRPr="008560C0" w:rsidRDefault="00030247" w:rsidP="0007359E"/>
        </w:tc>
      </w:tr>
      <w:tr w:rsidR="00030247" w14:paraId="557AC337" w14:textId="77777777" w:rsidTr="005E7BA1">
        <w:tc>
          <w:tcPr>
            <w:tcW w:w="6709" w:type="dxa"/>
          </w:tcPr>
          <w:p w14:paraId="1543EF8D" w14:textId="6A49B9AE" w:rsidR="00EA121D" w:rsidRPr="00EA121D" w:rsidRDefault="00EA121D" w:rsidP="00EA121D">
            <w:pPr>
              <w:pStyle w:val="TableText-Normal"/>
              <w:rPr>
                <w:b/>
                <w:bCs/>
              </w:rPr>
            </w:pPr>
            <w:r w:rsidRPr="00EA121D">
              <w:rPr>
                <w:b/>
                <w:bCs/>
              </w:rPr>
              <w:t>9.2: Electronic References</w:t>
            </w:r>
          </w:p>
          <w:p w14:paraId="45B93514" w14:textId="0D3C84FF" w:rsidR="00030247" w:rsidRPr="00EA121D" w:rsidRDefault="00030247" w:rsidP="00A96C88">
            <w:pPr>
              <w:pStyle w:val="TableNumber1"/>
              <w:numPr>
                <w:ilvl w:val="0"/>
                <w:numId w:val="164"/>
              </w:numPr>
            </w:pPr>
            <w:r w:rsidRPr="00EA121D">
              <w:t>Provide complete electronic copies of all references cited in the PEA that cannot be readily obtained for free on the Internet. This includes any company-specific documentation (e.g., standards, policies, and other documents).</w:t>
            </w:r>
          </w:p>
          <w:p w14:paraId="6D361335" w14:textId="1DFE9C8E" w:rsidR="00030247" w:rsidRPr="00A270BE" w:rsidRDefault="00030247" w:rsidP="00EA121D">
            <w:pPr>
              <w:pStyle w:val="TableNumber1"/>
            </w:pPr>
            <w:r w:rsidRPr="00EA121D">
              <w:t xml:space="preserve">If the reference can be obtained on the Internet, the Internet address </w:t>
            </w:r>
            <w:r w:rsidR="00516106">
              <w:t>will</w:t>
            </w:r>
            <w:r w:rsidRPr="00EA121D">
              <w:t xml:space="preserve"> be provided.</w:t>
            </w:r>
          </w:p>
        </w:tc>
        <w:tc>
          <w:tcPr>
            <w:tcW w:w="1313" w:type="dxa"/>
          </w:tcPr>
          <w:p w14:paraId="4E8BDB61" w14:textId="77777777" w:rsidR="00030247" w:rsidRPr="008560C0" w:rsidRDefault="00030247" w:rsidP="0007359E"/>
        </w:tc>
        <w:tc>
          <w:tcPr>
            <w:tcW w:w="1202" w:type="dxa"/>
          </w:tcPr>
          <w:p w14:paraId="666BED48" w14:textId="77777777" w:rsidR="00030247" w:rsidRPr="008560C0" w:rsidRDefault="00030247" w:rsidP="0007359E"/>
        </w:tc>
      </w:tr>
    </w:tbl>
    <w:p w14:paraId="52F7A15B" w14:textId="2EE518FA" w:rsidR="008A4E8C" w:rsidRDefault="008A4E8C" w:rsidP="008A4E8C">
      <w:pPr>
        <w:pStyle w:val="Heading1"/>
        <w:numPr>
          <w:ilvl w:val="0"/>
          <w:numId w:val="0"/>
        </w:numPr>
      </w:pPr>
      <w:bookmarkStart w:id="138" w:name="_Toc21086285"/>
      <w:r>
        <w:t>PEA Checklist Attachments</w:t>
      </w:r>
      <w:bookmarkEnd w:id="138"/>
    </w:p>
    <w:p w14:paraId="297F39CF" w14:textId="77777777" w:rsidR="005E7BA1" w:rsidRDefault="005E7BA1" w:rsidP="003B011B">
      <w:pPr>
        <w:pStyle w:val="Heading1"/>
        <w:numPr>
          <w:ilvl w:val="0"/>
          <w:numId w:val="0"/>
        </w:numPr>
        <w:jc w:val="center"/>
      </w:pPr>
      <w:bookmarkStart w:id="139" w:name="_Toc21086286"/>
      <w:r>
        <w:br w:type="page"/>
      </w:r>
    </w:p>
    <w:p w14:paraId="5AFD80B1" w14:textId="75E33BEF" w:rsidR="00813A06" w:rsidRPr="00303434" w:rsidRDefault="00813A06" w:rsidP="003B011B">
      <w:pPr>
        <w:pStyle w:val="Heading1"/>
        <w:numPr>
          <w:ilvl w:val="0"/>
          <w:numId w:val="0"/>
        </w:numPr>
        <w:jc w:val="center"/>
      </w:pPr>
      <w:r w:rsidRPr="00303434">
        <w:lastRenderedPageBreak/>
        <w:t>A</w:t>
      </w:r>
      <w:r w:rsidR="003B011B">
        <w:t>ttachment</w:t>
      </w:r>
      <w:r w:rsidRPr="00303434">
        <w:t xml:space="preserve"> 1: GIS Data Requirements</w:t>
      </w:r>
      <w:bookmarkEnd w:id="139"/>
    </w:p>
    <w:p w14:paraId="25B9C78F" w14:textId="63299183" w:rsidR="003B011B" w:rsidRDefault="00D82547" w:rsidP="00813A06">
      <w:r>
        <w:pict w14:anchorId="4CC04341">
          <v:rect id="_x0000_i1025" style="width:0;height:1.5pt" o:hralign="center" o:hrstd="t" o:hr="t" fillcolor="#a0a0a0" stroked="f"/>
        </w:pict>
      </w:r>
    </w:p>
    <w:p w14:paraId="251BE403" w14:textId="36BC6349" w:rsidR="00813A06" w:rsidRDefault="00813A06" w:rsidP="00813A06">
      <w:r>
        <w:t>This A</w:t>
      </w:r>
      <w:r w:rsidR="00C23348">
        <w:t>ttachment</w:t>
      </w:r>
      <w:r>
        <w:t xml:space="preserve"> </w:t>
      </w:r>
      <w:r w:rsidR="00E245EE">
        <w:t>includes specific</w:t>
      </w:r>
      <w:r>
        <w:t xml:space="preserve"> requirements and format </w:t>
      </w:r>
      <w:r w:rsidR="00E245EE">
        <w:t xml:space="preserve">of </w:t>
      </w:r>
      <w:r>
        <w:t xml:space="preserve">GIS data </w:t>
      </w:r>
      <w:r w:rsidR="00E245EE">
        <w:t xml:space="preserve">that is intended to be applicable to </w:t>
      </w:r>
      <w:r>
        <w:t xml:space="preserve">all PEAs. The specific GIS data requirements may be updated </w:t>
      </w:r>
      <w:r w:rsidR="00E245EE">
        <w:t xml:space="preserve">on a project-specific basis during </w:t>
      </w:r>
      <w:r w:rsidR="004E0771">
        <w:t>Pre-filing</w:t>
      </w:r>
      <w:r w:rsidR="00E245EE">
        <w:t xml:space="preserve"> coordination with CPUC</w:t>
      </w:r>
      <w:r w:rsidR="00887127">
        <w:t>’s</w:t>
      </w:r>
      <w:r w:rsidR="00E245EE">
        <w:t xml:space="preserve"> CEQA Unit</w:t>
      </w:r>
      <w:r w:rsidR="00EA121D">
        <w:t xml:space="preserve"> Staff.</w:t>
      </w:r>
    </w:p>
    <w:p w14:paraId="09B2A95D" w14:textId="5C02236E" w:rsidR="00813A06" w:rsidRDefault="00813A06" w:rsidP="007201F8">
      <w:pPr>
        <w:numPr>
          <w:ilvl w:val="0"/>
          <w:numId w:val="17"/>
        </w:numPr>
      </w:pPr>
      <w:r>
        <w:t xml:space="preserve">GIS </w:t>
      </w:r>
      <w:r w:rsidRPr="00E551B7">
        <w:t xml:space="preserve">data </w:t>
      </w:r>
      <w:r w:rsidR="00516106">
        <w:t>will</w:t>
      </w:r>
      <w:r w:rsidRPr="00E551B7">
        <w:t xml:space="preserve"> be provided in an appropriate format (i.e., point, line, polygon, raster) and scale to adequately verify assumptions in the PEA and supporting materials and determine the level of environmental impacts.</w:t>
      </w:r>
      <w:r>
        <w:t xml:space="preserve"> At a minimum, all GIS data layers </w:t>
      </w:r>
      <w:r w:rsidR="00516106">
        <w:t>will</w:t>
      </w:r>
      <w:r>
        <w:t xml:space="preserve"> include the following metadata properties:</w:t>
      </w:r>
    </w:p>
    <w:p w14:paraId="26180591" w14:textId="5E81AB2E" w:rsidR="00813A06" w:rsidRDefault="00813A06" w:rsidP="007201F8">
      <w:pPr>
        <w:numPr>
          <w:ilvl w:val="1"/>
          <w:numId w:val="17"/>
        </w:numPr>
      </w:pPr>
      <w:r>
        <w:t>The source (e.g., report reference), date, title, and preparer (name or company)</w:t>
      </w:r>
    </w:p>
    <w:p w14:paraId="029A48AC" w14:textId="2F90E977" w:rsidR="00813A06" w:rsidRDefault="00813A06" w:rsidP="007201F8">
      <w:pPr>
        <w:numPr>
          <w:ilvl w:val="1"/>
          <w:numId w:val="17"/>
        </w:numPr>
      </w:pPr>
      <w:r>
        <w:t>Description of the contents and any limitations of the data</w:t>
      </w:r>
    </w:p>
    <w:p w14:paraId="73E29C6A" w14:textId="65594754" w:rsidR="00813A06" w:rsidRDefault="00813A06" w:rsidP="007201F8">
      <w:pPr>
        <w:numPr>
          <w:ilvl w:val="1"/>
          <w:numId w:val="17"/>
        </w:numPr>
      </w:pPr>
      <w:r>
        <w:t>Reference scale and accuracy of the data</w:t>
      </w:r>
    </w:p>
    <w:p w14:paraId="5797759C" w14:textId="2D125E33" w:rsidR="00813A06" w:rsidRDefault="00E245EE" w:rsidP="007201F8">
      <w:pPr>
        <w:numPr>
          <w:ilvl w:val="1"/>
          <w:numId w:val="17"/>
        </w:numPr>
      </w:pPr>
      <w:r>
        <w:t>C</w:t>
      </w:r>
      <w:r w:rsidR="00813A06">
        <w:t>omplete attributes that correspond to the detailed mapbook, project description, and figures presented in the PEA and/or supporting application materials, including unique IDs, labels, geometry, and other appropriate project details</w:t>
      </w:r>
    </w:p>
    <w:p w14:paraId="3F497324" w14:textId="3D26EF75" w:rsidR="00E245EE" w:rsidRDefault="00E245EE" w:rsidP="007201F8">
      <w:pPr>
        <w:numPr>
          <w:ilvl w:val="0"/>
          <w:numId w:val="17"/>
        </w:numPr>
      </w:pPr>
      <w:r w:rsidRPr="005140A3">
        <w:t>Where precise boundaries of project features may change (</w:t>
      </w:r>
      <w:r>
        <w:t>e.g</w:t>
      </w:r>
      <w:r w:rsidRPr="005140A3">
        <w:t xml:space="preserve">., </w:t>
      </w:r>
      <w:r>
        <w:t xml:space="preserve">staging areas and </w:t>
      </w:r>
      <w:r w:rsidRPr="005140A3">
        <w:t xml:space="preserve">temporary construction work areas), the Applicant </w:t>
      </w:r>
      <w:r w:rsidR="00516106">
        <w:t>will</w:t>
      </w:r>
      <w:r w:rsidRPr="005140A3">
        <w:t xml:space="preserve"> provide GIS data layers with representative boundaries to evaluate potential environmental impacts as a worst-case scenario.</w:t>
      </w:r>
    </w:p>
    <w:p w14:paraId="6887D030" w14:textId="101CE352" w:rsidR="00813A06" w:rsidRDefault="00813A06" w:rsidP="007201F8">
      <w:pPr>
        <w:numPr>
          <w:ilvl w:val="0"/>
          <w:numId w:val="17"/>
        </w:numPr>
      </w:pPr>
      <w:r w:rsidRPr="00834B28">
        <w:t>Provide GIS data</w:t>
      </w:r>
      <w:r>
        <w:t xml:space="preserve"> for:</w:t>
      </w:r>
    </w:p>
    <w:p w14:paraId="3D4ABE91" w14:textId="0CC2AD7C" w:rsidR="00813A06" w:rsidRDefault="00813A06" w:rsidP="007201F8">
      <w:pPr>
        <w:numPr>
          <w:ilvl w:val="1"/>
          <w:numId w:val="17"/>
        </w:numPr>
      </w:pPr>
      <w:r>
        <w:t xml:space="preserve">All proposed </w:t>
      </w:r>
      <w:r w:rsidRPr="00A318F4">
        <w:rPr>
          <w:u w:val="single"/>
        </w:rPr>
        <w:t>and alternative</w:t>
      </w:r>
      <w:r>
        <w:t xml:space="preserve"> project facilities </w:t>
      </w:r>
      <w:r w:rsidRPr="00834B28">
        <w:t>includ</w:t>
      </w:r>
      <w:r>
        <w:t>ing</w:t>
      </w:r>
      <w:r w:rsidRPr="00834B28">
        <w:t xml:space="preserve"> </w:t>
      </w:r>
      <w:r>
        <w:t xml:space="preserve">but </w:t>
      </w:r>
      <w:r w:rsidRPr="00834B28">
        <w:t xml:space="preserve">not limited to existing </w:t>
      </w:r>
      <w:r>
        <w:t xml:space="preserve">and proposed/alternative </w:t>
      </w:r>
      <w:r w:rsidRPr="00834B28">
        <w:t>ROW</w:t>
      </w:r>
      <w:r>
        <w:t>s;</w:t>
      </w:r>
      <w:r w:rsidRPr="00834B28">
        <w:t xml:space="preserve"> substation</w:t>
      </w:r>
      <w:r>
        <w:t>s and switching stations;</w:t>
      </w:r>
      <w:r w:rsidRPr="00834B28">
        <w:t xml:space="preserve"> pole</w:t>
      </w:r>
      <w:r>
        <w:t>/tower locations; conduit; vaults, pipelines; valves; compressor stations; metering stations; valve stations, gas wellheads; other project buildings, facilities, and components (both temporary and permanent); telecommunication and distribution lines modifications or upgrades related to the project; marker ball and lighting locations; and mileposts, facility perimeters, and other demarcations or segments as applicable</w:t>
      </w:r>
    </w:p>
    <w:p w14:paraId="777DA78D" w14:textId="6F6D43BE" w:rsidR="00813A06" w:rsidRDefault="00E245EE" w:rsidP="007201F8">
      <w:pPr>
        <w:numPr>
          <w:ilvl w:val="1"/>
          <w:numId w:val="17"/>
        </w:numPr>
      </w:pPr>
      <w:r>
        <w:t>All proposed</w:t>
      </w:r>
      <w:r w:rsidR="00813A06" w:rsidRPr="00834B28">
        <w:t xml:space="preserve"> </w:t>
      </w:r>
      <w:r>
        <w:t xml:space="preserve">areas required for </w:t>
      </w:r>
      <w:r w:rsidR="00813A06" w:rsidRPr="00834B28">
        <w:t>construction</w:t>
      </w:r>
      <w:r w:rsidR="00813A06">
        <w:t xml:space="preserve"> and construction planning, including</w:t>
      </w:r>
      <w:r w:rsidR="00813A06" w:rsidRPr="00834B28">
        <w:t xml:space="preserve"> </w:t>
      </w:r>
      <w:r w:rsidR="00813A06">
        <w:t xml:space="preserve">all </w:t>
      </w:r>
      <w:r w:rsidR="00813A06" w:rsidRPr="00834B28">
        <w:t>proposed</w:t>
      </w:r>
      <w:r w:rsidR="00813A06">
        <w:t xml:space="preserve"> and </w:t>
      </w:r>
      <w:r w:rsidR="00813A06" w:rsidRPr="00A318F4">
        <w:t xml:space="preserve">alternative </w:t>
      </w:r>
      <w:r w:rsidR="00813A06">
        <w:t xml:space="preserve">disturbance areas (both </w:t>
      </w:r>
      <w:r w:rsidR="00813A06" w:rsidRPr="00A318F4">
        <w:t>permanent and te</w:t>
      </w:r>
      <w:r w:rsidR="00813A06">
        <w:t xml:space="preserve">mporary); access roads; geotechnical work areas; </w:t>
      </w:r>
      <w:r w:rsidR="00813A06" w:rsidRPr="00A318F4">
        <w:t>extra work areas</w:t>
      </w:r>
      <w:r w:rsidR="00813A06">
        <w:t xml:space="preserve"> (e.g., staging areas, parking areas, </w:t>
      </w:r>
      <w:r w:rsidR="00813A06" w:rsidRPr="00834B28">
        <w:t xml:space="preserve">lay-down areas, work areas at </w:t>
      </w:r>
      <w:r w:rsidR="00813A06">
        <w:t xml:space="preserve">and around specific </w:t>
      </w:r>
      <w:r w:rsidR="00813A06" w:rsidRPr="00834B28">
        <w:t>pole</w:t>
      </w:r>
      <w:r w:rsidR="00813A06">
        <w:t>/tower</w:t>
      </w:r>
      <w:r w:rsidR="00813A06" w:rsidRPr="00834B28">
        <w:t xml:space="preserve"> sites, pull and tension sites, </w:t>
      </w:r>
      <w:r w:rsidR="00813A06">
        <w:t xml:space="preserve">helicopter landing areas); airport landing areas; underground installation areas (e.g. trenches, vaults, underground work areas); horizontal directional drilling, jack and bore, or tunnel areas; blasting areas; and any </w:t>
      </w:r>
      <w:r w:rsidR="00813A06" w:rsidRPr="00834B28">
        <w:t>areas where special construction methods may need to be employe</w:t>
      </w:r>
      <w:r w:rsidR="00EA121D">
        <w:t>d</w:t>
      </w:r>
    </w:p>
    <w:p w14:paraId="64E39F20" w14:textId="01E87C66" w:rsidR="00403D25" w:rsidRDefault="00813A06" w:rsidP="007201F8">
      <w:pPr>
        <w:numPr>
          <w:ilvl w:val="1"/>
          <w:numId w:val="17"/>
        </w:numPr>
      </w:pPr>
      <w:r>
        <w:t xml:space="preserve">Within the </w:t>
      </w:r>
      <w:r w:rsidR="00E245EE">
        <w:t xml:space="preserve">PEA </w:t>
      </w:r>
      <w:r>
        <w:t>checklist there are also specific requirements for e</w:t>
      </w:r>
      <w:r w:rsidRPr="00900A7A">
        <w:t xml:space="preserve">nvironmental </w:t>
      </w:r>
      <w:r>
        <w:t>r</w:t>
      </w:r>
      <w:r w:rsidRPr="00900A7A">
        <w:t>esources</w:t>
      </w:r>
      <w:r>
        <w:t xml:space="preserve"> </w:t>
      </w:r>
      <w:r w:rsidR="00403D25">
        <w:t xml:space="preserve">within </w:t>
      </w:r>
      <w:r w:rsidR="0007431C">
        <w:t xml:space="preserve">Chapter </w:t>
      </w:r>
      <w:r w:rsidR="0007431C">
        <w:fldChar w:fldCharType="begin"/>
      </w:r>
      <w:r w:rsidR="0007431C">
        <w:instrText xml:space="preserve"> REF _Ref21084935 \r \h </w:instrText>
      </w:r>
      <w:r w:rsidR="0007431C">
        <w:fldChar w:fldCharType="separate"/>
      </w:r>
      <w:r w:rsidR="00704B79">
        <w:t>5</w:t>
      </w:r>
      <w:r w:rsidR="0007431C">
        <w:fldChar w:fldCharType="end"/>
      </w:r>
      <w:r w:rsidR="00403D25">
        <w:t>. All environmental resource GIS data must meet the minimum mapping standards specified in this A</w:t>
      </w:r>
      <w:r w:rsidR="00C23348">
        <w:t>ttachment</w:t>
      </w:r>
      <w:r w:rsidR="00403D25">
        <w:t>.</w:t>
      </w:r>
    </w:p>
    <w:p w14:paraId="54941EEE" w14:textId="20A95284" w:rsidR="00813A06" w:rsidRDefault="00813A06" w:rsidP="00403D25">
      <w:pPr>
        <w:rPr>
          <w:b/>
          <w:bCs/>
        </w:rPr>
      </w:pPr>
    </w:p>
    <w:p w14:paraId="19904162" w14:textId="77777777" w:rsidR="00E245EE" w:rsidRDefault="00E245EE" w:rsidP="00E245EE">
      <w:pPr>
        <w:sectPr w:rsidR="00E245EE">
          <w:pgSz w:w="12240" w:h="15840"/>
          <w:pgMar w:top="1440" w:right="1440" w:bottom="1440" w:left="1440" w:header="720" w:footer="720" w:gutter="0"/>
          <w:cols w:space="720"/>
          <w:docGrid w:linePitch="360"/>
        </w:sectPr>
      </w:pPr>
    </w:p>
    <w:p w14:paraId="7763A673" w14:textId="4DE09F40" w:rsidR="00E245EE" w:rsidRDefault="00E245EE" w:rsidP="003B011B">
      <w:pPr>
        <w:pStyle w:val="Heading1"/>
        <w:numPr>
          <w:ilvl w:val="0"/>
          <w:numId w:val="0"/>
        </w:numPr>
        <w:jc w:val="center"/>
      </w:pPr>
      <w:bookmarkStart w:id="140" w:name="_Toc21086287"/>
      <w:bookmarkStart w:id="141" w:name="_Hlk21273881"/>
      <w:r>
        <w:lastRenderedPageBreak/>
        <w:t>A</w:t>
      </w:r>
      <w:r w:rsidR="003B011B">
        <w:t>ttachment</w:t>
      </w:r>
      <w:r>
        <w:t xml:space="preserve"> 2: Biological Resource Technical Report Standards</w:t>
      </w:r>
      <w:bookmarkEnd w:id="140"/>
    </w:p>
    <w:p w14:paraId="79B27B12" w14:textId="409555A6" w:rsidR="003B011B" w:rsidRDefault="00D82547" w:rsidP="003B011B">
      <w:r>
        <w:pict w14:anchorId="4874B6CB">
          <v:rect id="_x0000_i1026" style="width:0;height:1.5pt" o:hralign="center" o:hrstd="t" o:hr="t" fillcolor="#a0a0a0" stroked="f"/>
        </w:pict>
      </w:r>
      <w:bookmarkEnd w:id="141"/>
    </w:p>
    <w:p w14:paraId="62013C20" w14:textId="7433939A" w:rsidR="003B330A" w:rsidRDefault="003B330A" w:rsidP="003B330A">
      <w:pPr>
        <w:pStyle w:val="Heading2"/>
      </w:pPr>
      <w:bookmarkStart w:id="142" w:name="_Toc21086288"/>
      <w:r>
        <w:t>Definitions</w:t>
      </w:r>
      <w:bookmarkEnd w:id="142"/>
    </w:p>
    <w:p w14:paraId="13FF0023" w14:textId="091C1502" w:rsidR="00E245EE" w:rsidRDefault="00E245EE" w:rsidP="00E245EE">
      <w:r>
        <w:t xml:space="preserve">The following biological resources </w:t>
      </w:r>
      <w:r w:rsidR="00516106">
        <w:t>will</w:t>
      </w:r>
      <w:r>
        <w:t xml:space="preserve"> be considered</w:t>
      </w:r>
      <w:r w:rsidR="003B330A">
        <w:t xml:space="preserve"> within the scope of the PEA and the Biological Resources Technical Report</w:t>
      </w:r>
      <w:r>
        <w:t>:</w:t>
      </w:r>
    </w:p>
    <w:p w14:paraId="38B4FC02" w14:textId="77777777" w:rsidR="00E245EE" w:rsidRPr="00B94E98" w:rsidRDefault="00E245EE" w:rsidP="003B330A">
      <w:pPr>
        <w:pStyle w:val="Heading3"/>
      </w:pPr>
      <w:bookmarkStart w:id="143" w:name="_Toc21086289"/>
      <w:r w:rsidRPr="00B94E98">
        <w:t>Sensitive Vegetation Communities and Habitats</w:t>
      </w:r>
      <w:bookmarkEnd w:id="143"/>
    </w:p>
    <w:p w14:paraId="1234A289" w14:textId="77777777" w:rsidR="00E245EE" w:rsidRPr="00EA121D" w:rsidRDefault="00E245EE" w:rsidP="00A96C88">
      <w:pPr>
        <w:pStyle w:val="ListParagraph"/>
        <w:numPr>
          <w:ilvl w:val="0"/>
          <w:numId w:val="165"/>
        </w:numPr>
      </w:pPr>
      <w:r w:rsidRPr="00EA121D">
        <w:t>Sensitive vegetation communities/habitats identified in local or regional plans, policies, or regulations, or designated by CDFW</w:t>
      </w:r>
      <w:r w:rsidRPr="00EA121D">
        <w:footnoteReference w:id="38"/>
      </w:r>
      <w:r w:rsidRPr="00EA121D">
        <w:t xml:space="preserve"> or USFWS</w:t>
      </w:r>
    </w:p>
    <w:p w14:paraId="084C1207" w14:textId="77777777" w:rsidR="00E245EE" w:rsidRPr="00EA121D" w:rsidRDefault="00E245EE" w:rsidP="00A96C88">
      <w:pPr>
        <w:pStyle w:val="ListParagraph"/>
        <w:numPr>
          <w:ilvl w:val="0"/>
          <w:numId w:val="165"/>
        </w:numPr>
      </w:pPr>
      <w:r w:rsidRPr="00EA121D">
        <w:t>Areas that provide habitat for locally unique biotic species/communities (e.g., oak woodlands, grasslands, and forests)</w:t>
      </w:r>
    </w:p>
    <w:p w14:paraId="695C491E" w14:textId="77777777" w:rsidR="00E245EE" w:rsidRPr="00EA121D" w:rsidRDefault="00E245EE" w:rsidP="00A96C88">
      <w:pPr>
        <w:pStyle w:val="ListParagraph"/>
        <w:numPr>
          <w:ilvl w:val="0"/>
          <w:numId w:val="165"/>
        </w:numPr>
      </w:pPr>
      <w:r w:rsidRPr="00EA121D">
        <w:t>Habitat that contains or supports rare, endangered, or threatened wildlife or plant species as defined by CDFW and USFWS</w:t>
      </w:r>
    </w:p>
    <w:p w14:paraId="146DF50B" w14:textId="77777777" w:rsidR="00E245EE" w:rsidRPr="00EA121D" w:rsidRDefault="00E245EE" w:rsidP="00A96C88">
      <w:pPr>
        <w:pStyle w:val="ListParagraph"/>
        <w:numPr>
          <w:ilvl w:val="0"/>
          <w:numId w:val="165"/>
        </w:numPr>
      </w:pPr>
      <w:r w:rsidRPr="00EA121D">
        <w:t>Habitat that supports CDFW Species of Special Concern</w:t>
      </w:r>
    </w:p>
    <w:p w14:paraId="595E651C" w14:textId="77777777" w:rsidR="00E245EE" w:rsidRPr="00EA121D" w:rsidRDefault="00E245EE" w:rsidP="00A96C88">
      <w:pPr>
        <w:pStyle w:val="ListParagraph"/>
        <w:numPr>
          <w:ilvl w:val="0"/>
          <w:numId w:val="165"/>
        </w:numPr>
      </w:pPr>
      <w:r w:rsidRPr="00EA121D">
        <w:t xml:space="preserve">Areas that provide habitat for rare or endangered species and that meet the definition in CEQA Guidelines Section 15380 </w:t>
      </w:r>
    </w:p>
    <w:p w14:paraId="1559D344" w14:textId="77777777" w:rsidR="00E245EE" w:rsidRPr="00EA121D" w:rsidRDefault="00E245EE" w:rsidP="00A96C88">
      <w:pPr>
        <w:pStyle w:val="ListParagraph"/>
        <w:numPr>
          <w:ilvl w:val="0"/>
          <w:numId w:val="165"/>
        </w:numPr>
      </w:pPr>
      <w:r w:rsidRPr="00EA121D">
        <w:t xml:space="preserve">Existing game and wildlife refuges and reserves </w:t>
      </w:r>
    </w:p>
    <w:p w14:paraId="320AA75A" w14:textId="77777777" w:rsidR="00E245EE" w:rsidRPr="00EA121D" w:rsidRDefault="00E245EE" w:rsidP="00A96C88">
      <w:pPr>
        <w:pStyle w:val="ListParagraph"/>
        <w:numPr>
          <w:ilvl w:val="0"/>
          <w:numId w:val="165"/>
        </w:numPr>
      </w:pPr>
      <w:r w:rsidRPr="00EA121D">
        <w:t xml:space="preserve">Lakes, wetlands, estuaries, lagoons, streams, and rivers </w:t>
      </w:r>
    </w:p>
    <w:p w14:paraId="5DC304C1" w14:textId="77777777" w:rsidR="00E245EE" w:rsidRPr="00EA121D" w:rsidRDefault="00E245EE" w:rsidP="00A96C88">
      <w:pPr>
        <w:pStyle w:val="ListParagraph"/>
        <w:numPr>
          <w:ilvl w:val="0"/>
          <w:numId w:val="165"/>
        </w:numPr>
      </w:pPr>
      <w:r w:rsidRPr="00EA121D">
        <w:t>Riparian corridors</w:t>
      </w:r>
    </w:p>
    <w:p w14:paraId="1D9A50E2" w14:textId="77777777" w:rsidR="00E245EE" w:rsidRPr="00C4768F" w:rsidRDefault="00E245EE" w:rsidP="003B330A">
      <w:pPr>
        <w:pStyle w:val="Heading3"/>
      </w:pPr>
      <w:bookmarkStart w:id="144" w:name="_Toc21086290"/>
      <w:r w:rsidRPr="00C4768F">
        <w:t>Special-Status Species</w:t>
      </w:r>
      <w:bookmarkEnd w:id="144"/>
    </w:p>
    <w:p w14:paraId="441DAFBD" w14:textId="7E6BA420" w:rsidR="00E245EE" w:rsidRPr="00EA121D" w:rsidRDefault="00E245EE" w:rsidP="00A96C88">
      <w:pPr>
        <w:pStyle w:val="ListParagraph"/>
        <w:numPr>
          <w:ilvl w:val="0"/>
          <w:numId w:val="166"/>
        </w:numPr>
      </w:pPr>
      <w:r w:rsidRPr="00EA121D">
        <w:t>Species listed or proposed for listing as threatened or endangered under the federal Endangered Species Act (ESA) (50 CFR § 17.12 [listed plants], 17.11 [listed animals] and various notices in the Federal Register [proposed species])</w:t>
      </w:r>
    </w:p>
    <w:p w14:paraId="41EBC3FF" w14:textId="39846391" w:rsidR="00E245EE" w:rsidRPr="00EA121D" w:rsidRDefault="00E245EE" w:rsidP="00A96C88">
      <w:pPr>
        <w:pStyle w:val="ListParagraph"/>
        <w:numPr>
          <w:ilvl w:val="0"/>
          <w:numId w:val="166"/>
        </w:numPr>
      </w:pPr>
      <w:r w:rsidRPr="00EA121D">
        <w:t>Species that are candidates for possible future listing as threatened or endangered under the federal ESA (61 FR § 40, February 28, 1996)</w:t>
      </w:r>
    </w:p>
    <w:p w14:paraId="0CCADB6A" w14:textId="26EC8FCA" w:rsidR="00E245EE" w:rsidRPr="00EA121D" w:rsidRDefault="00E245EE" w:rsidP="00A96C88">
      <w:pPr>
        <w:pStyle w:val="ListParagraph"/>
        <w:numPr>
          <w:ilvl w:val="0"/>
          <w:numId w:val="166"/>
        </w:numPr>
      </w:pPr>
      <w:r w:rsidRPr="00EA121D">
        <w:t>Species listed or proposed for listing by the State of California as threatened or endangered under the California ESA (14 CCR § 670.5)</w:t>
      </w:r>
    </w:p>
    <w:p w14:paraId="5D5039D0" w14:textId="5C550841" w:rsidR="00E245EE" w:rsidRPr="00EA121D" w:rsidRDefault="00E245EE" w:rsidP="00A96C88">
      <w:pPr>
        <w:pStyle w:val="ListParagraph"/>
        <w:numPr>
          <w:ilvl w:val="0"/>
          <w:numId w:val="166"/>
        </w:numPr>
      </w:pPr>
      <w:r w:rsidRPr="00EA121D">
        <w:t>Plants listed as rare or endangered under the California Native Plant Protection Act (California Fish and Game Code, Section 1900 et seq.)</w:t>
      </w:r>
    </w:p>
    <w:p w14:paraId="69C6C544" w14:textId="0E05ED2C" w:rsidR="00E245EE" w:rsidRPr="00EA121D" w:rsidRDefault="00E245EE" w:rsidP="00A96C88">
      <w:pPr>
        <w:pStyle w:val="ListParagraph"/>
        <w:numPr>
          <w:ilvl w:val="0"/>
          <w:numId w:val="166"/>
        </w:numPr>
      </w:pPr>
      <w:r w:rsidRPr="00EA121D">
        <w:t>Species that meet the definitions of rare and endangered under CEQA. CEQA Guidelines Section 15380 provides that a plant or animal species may be treated as “rare or endangered” even if not on one of the official lists</w:t>
      </w:r>
      <w:r w:rsidR="007201F8">
        <w:t>.</w:t>
      </w:r>
    </w:p>
    <w:p w14:paraId="098AA057" w14:textId="146873C0" w:rsidR="00E245EE" w:rsidRPr="00EA121D" w:rsidRDefault="00E245EE" w:rsidP="00A96C88">
      <w:pPr>
        <w:pStyle w:val="ListParagraph"/>
        <w:numPr>
          <w:ilvl w:val="0"/>
          <w:numId w:val="166"/>
        </w:numPr>
      </w:pPr>
      <w:r w:rsidRPr="00EA121D">
        <w:t>Plants considered by the California Native Plant Society (CNPS) to be “rare, threatened or endangered in California” (California Rare Plant Rank 1A, 1B, 2A, and 2B) as well as California Rare Plant Rank 3 and 4 plant species</w:t>
      </w:r>
    </w:p>
    <w:p w14:paraId="2635ECE5" w14:textId="062D3A29" w:rsidR="00E245EE" w:rsidRPr="00EA121D" w:rsidRDefault="00E245EE" w:rsidP="00A96C88">
      <w:pPr>
        <w:pStyle w:val="ListParagraph"/>
        <w:numPr>
          <w:ilvl w:val="0"/>
          <w:numId w:val="166"/>
        </w:numPr>
      </w:pPr>
      <w:r w:rsidRPr="00EA121D">
        <w:t>Species designated by CDFW as Fully Protected or as a Species of Special Concern</w:t>
      </w:r>
    </w:p>
    <w:p w14:paraId="7DCDC502" w14:textId="5B78EF29" w:rsidR="00E245EE" w:rsidRPr="00EA121D" w:rsidRDefault="00E245EE" w:rsidP="00A96C88">
      <w:pPr>
        <w:pStyle w:val="ListParagraph"/>
        <w:numPr>
          <w:ilvl w:val="0"/>
          <w:numId w:val="166"/>
        </w:numPr>
      </w:pPr>
      <w:r w:rsidRPr="00EA121D">
        <w:t xml:space="preserve">Species protected under the </w:t>
      </w:r>
      <w:r w:rsidR="007201F8">
        <w:t>F</w:t>
      </w:r>
      <w:r w:rsidRPr="00EA121D">
        <w:t>ederal Bald and Golden Eagle Protection Act</w:t>
      </w:r>
    </w:p>
    <w:p w14:paraId="5A0BEA4A" w14:textId="1D0D1D3A" w:rsidR="00E245EE" w:rsidRPr="00EA121D" w:rsidRDefault="00E245EE" w:rsidP="00A96C88">
      <w:pPr>
        <w:pStyle w:val="ListParagraph"/>
        <w:numPr>
          <w:ilvl w:val="0"/>
          <w:numId w:val="166"/>
        </w:numPr>
      </w:pPr>
      <w:r w:rsidRPr="00EA121D">
        <w:t>Birds of Conservation Concern or Watch List species</w:t>
      </w:r>
    </w:p>
    <w:p w14:paraId="0E6D41DC" w14:textId="1B270CF2" w:rsidR="00E245EE" w:rsidRPr="00EA121D" w:rsidRDefault="00E245EE" w:rsidP="00A96C88">
      <w:pPr>
        <w:pStyle w:val="ListParagraph"/>
        <w:numPr>
          <w:ilvl w:val="0"/>
          <w:numId w:val="166"/>
        </w:numPr>
      </w:pPr>
      <w:r w:rsidRPr="00EA121D">
        <w:t xml:space="preserve">Bats considered by the Western Bat Working Group to be “high” or “medium” priority </w:t>
      </w:r>
      <w:sdt>
        <w:sdtPr>
          <w:id w:val="1401249695"/>
          <w:citation/>
        </w:sdtPr>
        <w:sdtEndPr/>
        <w:sdtContent>
          <w:r w:rsidRPr="00EA121D">
            <w:fldChar w:fldCharType="begin"/>
          </w:r>
          <w:r w:rsidRPr="00EA121D">
            <w:instrText xml:space="preserve"> CITATION Wes15 \l 1033 </w:instrText>
          </w:r>
          <w:r w:rsidRPr="00EA121D">
            <w:fldChar w:fldCharType="separate"/>
          </w:r>
          <w:r w:rsidRPr="00EA121D">
            <w:t>(Western Bat Working Group 2015)</w:t>
          </w:r>
          <w:r w:rsidRPr="00EA121D">
            <w:fldChar w:fldCharType="end"/>
          </w:r>
        </w:sdtContent>
      </w:sdt>
    </w:p>
    <w:p w14:paraId="2188CD3C" w14:textId="7EC73541" w:rsidR="00475D0F" w:rsidRDefault="003B330A" w:rsidP="003B330A">
      <w:pPr>
        <w:pStyle w:val="Heading2"/>
      </w:pPr>
      <w:bookmarkStart w:id="145" w:name="_Toc21086291"/>
      <w:r>
        <w:lastRenderedPageBreak/>
        <w:t>Biological Resource Technical Report Minimum Requirements</w:t>
      </w:r>
      <w:bookmarkEnd w:id="145"/>
    </w:p>
    <w:p w14:paraId="3B52FB4B" w14:textId="05F44909" w:rsidR="003B330A" w:rsidRPr="003B330A" w:rsidRDefault="003B330A" w:rsidP="003B330A">
      <w:pPr>
        <w:pStyle w:val="Heading3"/>
      </w:pPr>
      <w:bookmarkStart w:id="146" w:name="_Toc21086292"/>
      <w:r>
        <w:t>Report Contents</w:t>
      </w:r>
      <w:bookmarkEnd w:id="146"/>
    </w:p>
    <w:p w14:paraId="411D8D68" w14:textId="6BBF8986" w:rsidR="003B330A" w:rsidRPr="003B330A" w:rsidRDefault="003B330A" w:rsidP="003B330A">
      <w:r>
        <w:t xml:space="preserve">The Biological Resource Technical Report </w:t>
      </w:r>
      <w:r w:rsidR="00516106">
        <w:t>will</w:t>
      </w:r>
      <w:r>
        <w:t xml:space="preserve"> include the following information at a minimum.</w:t>
      </w:r>
    </w:p>
    <w:p w14:paraId="46DEB101" w14:textId="61C7D266" w:rsidR="003B330A" w:rsidRPr="007201F8" w:rsidRDefault="00475D0F" w:rsidP="00A96C88">
      <w:pPr>
        <w:pStyle w:val="ListParagraph"/>
        <w:numPr>
          <w:ilvl w:val="0"/>
          <w:numId w:val="167"/>
        </w:numPr>
      </w:pPr>
      <w:r w:rsidRPr="007201F8">
        <w:rPr>
          <w:b/>
          <w:bCs/>
        </w:rPr>
        <w:t>Preliminary Agency Consultation.</w:t>
      </w:r>
      <w:r w:rsidRPr="007201F8">
        <w:t xml:space="preserve"> Describe any pre-survey contact with agencies. Describe any agency approvals that were required for biologists or agency protocols that were applied to the survey effort. Provide copies of correspondence and meeting notes with the names and contact information for agency staff and the dates of consultation as an </w:t>
      </w:r>
      <w:r w:rsidR="00C23348">
        <w:t>a</w:t>
      </w:r>
      <w:r w:rsidRPr="007201F8">
        <w:t>ppendix to the Biological Resources Technical Report.</w:t>
      </w:r>
    </w:p>
    <w:p w14:paraId="71FD85B8" w14:textId="6570119A" w:rsidR="00475D0F" w:rsidRPr="007201F8" w:rsidRDefault="00475D0F" w:rsidP="00A96C88">
      <w:pPr>
        <w:pStyle w:val="ListParagraph"/>
        <w:numPr>
          <w:ilvl w:val="0"/>
          <w:numId w:val="167"/>
        </w:numPr>
      </w:pPr>
      <w:r w:rsidRPr="007201F8">
        <w:rPr>
          <w:b/>
          <w:bCs/>
        </w:rPr>
        <w:t>Records Search.</w:t>
      </w:r>
      <w:r w:rsidRPr="007201F8">
        <w:t xml:space="preserve"> Provide the results of all database and literature searches for biological resources within and surrounding the project area. Identify all sources reviewed (e.g., CNDDB, CNPS, USFWS, etc</w:t>
      </w:r>
      <w:r w:rsidR="007201F8" w:rsidRPr="007201F8">
        <w:t>.</w:t>
      </w:r>
      <w:r w:rsidRPr="007201F8">
        <w:t>).</w:t>
      </w:r>
    </w:p>
    <w:p w14:paraId="25FFD237" w14:textId="60547BA2" w:rsidR="00475D0F" w:rsidRPr="007201F8" w:rsidRDefault="00475D0F" w:rsidP="00A96C88">
      <w:pPr>
        <w:pStyle w:val="ListParagraph"/>
        <w:numPr>
          <w:ilvl w:val="0"/>
          <w:numId w:val="167"/>
        </w:numPr>
      </w:pPr>
      <w:r w:rsidRPr="007201F8">
        <w:rPr>
          <w:b/>
          <w:bCs/>
        </w:rPr>
        <w:t>Biological Resource Survey Method.</w:t>
      </w:r>
      <w:r w:rsidRPr="007201F8">
        <w:t xml:space="preserve"> Identify agency survey requirements and protocols applicable to each biological survey that was conducted. Identify the areas where each survey occurred. Identify any limitations for the surveys (e.g., survey timing or climatic conditions) that could affect the survey results.</w:t>
      </w:r>
    </w:p>
    <w:p w14:paraId="623050E2" w14:textId="2417E4AC" w:rsidR="00475D0F" w:rsidRPr="007201F8" w:rsidRDefault="00475D0F" w:rsidP="00A96C88">
      <w:pPr>
        <w:pStyle w:val="ListParagraph"/>
        <w:numPr>
          <w:ilvl w:val="0"/>
          <w:numId w:val="167"/>
        </w:numPr>
      </w:pPr>
      <w:r w:rsidRPr="007201F8">
        <w:rPr>
          <w:b/>
          <w:bCs/>
        </w:rPr>
        <w:t>Vegetation Communities and Land Cover.</w:t>
      </w:r>
      <w:r w:rsidRPr="007201F8">
        <w:t xml:space="preserve"> Identify all vegetation communities or land cover types (e.g., disturbed or developed) within the biological survey area. The biological survey area should include a 1,000-foot buffer from project facilities to support CPUC’s evaluation of indirect effects.</w:t>
      </w:r>
    </w:p>
    <w:p w14:paraId="729BE430" w14:textId="47EF1D3B" w:rsidR="00475D0F" w:rsidRPr="007201F8" w:rsidRDefault="00475D0F" w:rsidP="00A96C88">
      <w:pPr>
        <w:pStyle w:val="ListParagraph"/>
        <w:numPr>
          <w:ilvl w:val="0"/>
          <w:numId w:val="167"/>
        </w:numPr>
      </w:pPr>
      <w:r w:rsidRPr="007201F8">
        <w:rPr>
          <w:b/>
          <w:bCs/>
        </w:rPr>
        <w:t>Aquatic Resources.</w:t>
      </w:r>
      <w:r w:rsidRPr="007201F8">
        <w:t xml:space="preserve"> Identify any wetlands, streams, lakes, reservoirs, estuarine, or other aquatic resources within the biological survey area. Provide a wetland delineation </w:t>
      </w:r>
      <w:r w:rsidR="003B330A" w:rsidRPr="007201F8">
        <w:t xml:space="preserve">and all data sheets </w:t>
      </w:r>
      <w:r w:rsidRPr="007201F8">
        <w:t>including National Wetlands Inventory maps (or the appropriate state wetland maps, if National Wetlands Inventory maps are not available) that show all proposed facilities and include milepost locations for proposed pipeline routes. Provide a copy of agency verification of the wetland delineation if the delineation has been verified by the U.S. Army Corps of Engineers or CDFW. If the delineation has not been verified</w:t>
      </w:r>
      <w:r w:rsidR="007201F8" w:rsidRPr="007201F8">
        <w:t>,</w:t>
      </w:r>
      <w:r w:rsidRPr="007201F8">
        <w:t xml:space="preserve"> describe the process and timing for obtaining agency verification. </w:t>
      </w:r>
    </w:p>
    <w:p w14:paraId="618DE977" w14:textId="77777777" w:rsidR="00475D0F" w:rsidRPr="007201F8" w:rsidRDefault="00475D0F" w:rsidP="00A96C88">
      <w:pPr>
        <w:pStyle w:val="ListParagraph"/>
        <w:numPr>
          <w:ilvl w:val="0"/>
          <w:numId w:val="167"/>
        </w:numPr>
      </w:pPr>
      <w:r w:rsidRPr="007201F8">
        <w:rPr>
          <w:b/>
          <w:bCs/>
        </w:rPr>
        <w:t>Habitat Assessments.</w:t>
      </w:r>
      <w:r w:rsidRPr="007201F8">
        <w:t xml:space="preserve"> Evaluate the potential for suitable habitat in the biological survey area for each species identified in the database and literature search.</w:t>
      </w:r>
    </w:p>
    <w:p w14:paraId="597F5713" w14:textId="77777777" w:rsidR="003B330A" w:rsidRPr="007201F8" w:rsidRDefault="00475D0F" w:rsidP="00A96C88">
      <w:pPr>
        <w:pStyle w:val="ListParagraph"/>
        <w:numPr>
          <w:ilvl w:val="0"/>
          <w:numId w:val="167"/>
        </w:numPr>
      </w:pPr>
      <w:r w:rsidRPr="007201F8">
        <w:rPr>
          <w:b/>
          <w:bCs/>
        </w:rPr>
        <w:t>Native Wildlife Corridors and Nursery Sites.</w:t>
      </w:r>
      <w:r w:rsidRPr="007201F8">
        <w:t xml:space="preserve"> Identify any wildlife corridors or nursery sites that occur within the biological survey area.</w:t>
      </w:r>
    </w:p>
    <w:p w14:paraId="3D07DA9F" w14:textId="3B414AD5" w:rsidR="00475D0F" w:rsidRPr="007201F8" w:rsidRDefault="00475D0F" w:rsidP="00A96C88">
      <w:pPr>
        <w:pStyle w:val="ListParagraph"/>
        <w:numPr>
          <w:ilvl w:val="0"/>
          <w:numId w:val="167"/>
        </w:numPr>
      </w:pPr>
      <w:r w:rsidRPr="007201F8">
        <w:rPr>
          <w:b/>
          <w:bCs/>
        </w:rPr>
        <w:t>Survey Results.</w:t>
      </w:r>
      <w:r w:rsidRPr="007201F8">
        <w:t xml:space="preserve"> Describe all survey results and include a copy of any focused (e.g., rare plant, protocol special-status wildlife) biological resources survey reports</w:t>
      </w:r>
      <w:r w:rsidR="007201F8" w:rsidRPr="007201F8">
        <w:t>.</w:t>
      </w:r>
    </w:p>
    <w:p w14:paraId="4726DE45" w14:textId="0585D4CB" w:rsidR="009836BE" w:rsidRDefault="003B330A" w:rsidP="003B330A">
      <w:pPr>
        <w:pStyle w:val="Heading3"/>
      </w:pPr>
      <w:bookmarkStart w:id="147" w:name="_Toc21086293"/>
      <w:r>
        <w:t>Mapping and GIS Data</w:t>
      </w:r>
      <w:bookmarkEnd w:id="147"/>
    </w:p>
    <w:p w14:paraId="45EB977F" w14:textId="731B0136" w:rsidR="009836BE" w:rsidRDefault="009836BE" w:rsidP="009836BE">
      <w:r w:rsidRPr="00217795">
        <w:t>Provide detailed maps</w:t>
      </w:r>
      <w:r>
        <w:t xml:space="preserve"> (at approximately 1:3,000 scale or similar), and all associated GIS data </w:t>
      </w:r>
      <w:r w:rsidR="003B330A">
        <w:t xml:space="preserve">for the Biological Resources Technical Report and any supporting biological survey reports, </w:t>
      </w:r>
      <w:r>
        <w:t>including:</w:t>
      </w:r>
    </w:p>
    <w:p w14:paraId="55761CA2" w14:textId="361611B1" w:rsidR="003B330A" w:rsidRPr="007201F8" w:rsidRDefault="009836BE" w:rsidP="00A96C88">
      <w:pPr>
        <w:pStyle w:val="ListParagraph"/>
        <w:numPr>
          <w:ilvl w:val="0"/>
          <w:numId w:val="168"/>
        </w:numPr>
      </w:pPr>
      <w:r w:rsidRPr="007201F8">
        <w:t xml:space="preserve">Biological survey area </w:t>
      </w:r>
      <w:r w:rsidR="003B330A" w:rsidRPr="007201F8">
        <w:t>for each survey that was conducted</w:t>
      </w:r>
    </w:p>
    <w:p w14:paraId="2E179AB4" w14:textId="6C2B5559" w:rsidR="009836BE" w:rsidRPr="007201F8" w:rsidRDefault="009836BE" w:rsidP="00A96C88">
      <w:pPr>
        <w:pStyle w:val="ListParagraph"/>
        <w:numPr>
          <w:ilvl w:val="0"/>
          <w:numId w:val="168"/>
        </w:numPr>
      </w:pPr>
      <w:r w:rsidRPr="007201F8">
        <w:t>Vegetation communities and land cover types</w:t>
      </w:r>
    </w:p>
    <w:p w14:paraId="5A96A48F" w14:textId="77777777" w:rsidR="009836BE" w:rsidRPr="007201F8" w:rsidRDefault="009836BE" w:rsidP="00A96C88">
      <w:pPr>
        <w:pStyle w:val="ListParagraph"/>
        <w:numPr>
          <w:ilvl w:val="0"/>
          <w:numId w:val="168"/>
        </w:numPr>
      </w:pPr>
      <w:r w:rsidRPr="007201F8">
        <w:t>Aquatic resource delineation</w:t>
      </w:r>
    </w:p>
    <w:p w14:paraId="6033F27D" w14:textId="77777777" w:rsidR="009836BE" w:rsidRPr="007201F8" w:rsidRDefault="009836BE" w:rsidP="00A96C88">
      <w:pPr>
        <w:pStyle w:val="ListParagraph"/>
        <w:numPr>
          <w:ilvl w:val="0"/>
          <w:numId w:val="168"/>
        </w:numPr>
      </w:pPr>
      <w:r w:rsidRPr="007201F8">
        <w:t>Special-status plant locations</w:t>
      </w:r>
    </w:p>
    <w:p w14:paraId="044166D2" w14:textId="77777777" w:rsidR="003B330A" w:rsidRPr="007201F8" w:rsidRDefault="009836BE" w:rsidP="00A96C88">
      <w:pPr>
        <w:pStyle w:val="ListParagraph"/>
        <w:numPr>
          <w:ilvl w:val="0"/>
          <w:numId w:val="168"/>
        </w:numPr>
      </w:pPr>
      <w:r w:rsidRPr="007201F8">
        <w:t>Special-status wildlife locations</w:t>
      </w:r>
    </w:p>
    <w:p w14:paraId="43EA9EDE" w14:textId="354B2496" w:rsidR="009836BE" w:rsidRPr="007201F8" w:rsidRDefault="003B330A" w:rsidP="00A96C88">
      <w:pPr>
        <w:pStyle w:val="ListParagraph"/>
        <w:numPr>
          <w:ilvl w:val="0"/>
          <w:numId w:val="168"/>
        </w:numPr>
      </w:pPr>
      <w:r w:rsidRPr="007201F8">
        <w:t>Avian point count locations</w:t>
      </w:r>
      <w:r w:rsidR="009836BE" w:rsidRPr="007201F8">
        <w:t xml:space="preserve"> </w:t>
      </w:r>
    </w:p>
    <w:p w14:paraId="16398F45" w14:textId="77777777" w:rsidR="003B330A" w:rsidRPr="007201F8" w:rsidRDefault="009836BE" w:rsidP="00A96C88">
      <w:pPr>
        <w:pStyle w:val="ListParagraph"/>
        <w:numPr>
          <w:ilvl w:val="0"/>
          <w:numId w:val="168"/>
        </w:numPr>
      </w:pPr>
      <w:r w:rsidRPr="007201F8">
        <w:t>Critical habitat</w:t>
      </w:r>
    </w:p>
    <w:p w14:paraId="5CF28D12" w14:textId="1A2EF354" w:rsidR="009836BE" w:rsidRPr="007201F8" w:rsidRDefault="009836BE" w:rsidP="00A96C88">
      <w:pPr>
        <w:pStyle w:val="ListParagraph"/>
        <w:numPr>
          <w:ilvl w:val="0"/>
          <w:numId w:val="168"/>
        </w:numPr>
        <w:sectPr w:rsidR="009836BE" w:rsidRPr="007201F8">
          <w:pgSz w:w="12240" w:h="15840"/>
          <w:pgMar w:top="1440" w:right="1440" w:bottom="1440" w:left="1440" w:header="720" w:footer="720" w:gutter="0"/>
          <w:cols w:space="720"/>
          <w:docGrid w:linePitch="360"/>
        </w:sectPr>
      </w:pPr>
      <w:r w:rsidRPr="007201F8">
        <w:t>California Coastal Commission or Bay Conservation and Development Commission jurisdictional areas</w:t>
      </w:r>
    </w:p>
    <w:p w14:paraId="7B6FEB32" w14:textId="4B380479" w:rsidR="00E245EE" w:rsidRDefault="00E245EE" w:rsidP="003B011B">
      <w:pPr>
        <w:pStyle w:val="Heading1"/>
        <w:numPr>
          <w:ilvl w:val="0"/>
          <w:numId w:val="0"/>
        </w:numPr>
        <w:jc w:val="center"/>
      </w:pPr>
      <w:bookmarkStart w:id="148" w:name="_Toc21086294"/>
      <w:r>
        <w:lastRenderedPageBreak/>
        <w:t>A</w:t>
      </w:r>
      <w:r w:rsidR="003B011B">
        <w:t>ttachment</w:t>
      </w:r>
      <w:r>
        <w:t xml:space="preserve"> 3: Cultural Resource Technical Report Standards</w:t>
      </w:r>
      <w:bookmarkEnd w:id="148"/>
    </w:p>
    <w:p w14:paraId="061517D2" w14:textId="3DC5CBFF" w:rsidR="003B011B" w:rsidRPr="003B011B" w:rsidRDefault="00D82547" w:rsidP="003B011B">
      <w:r>
        <w:pict w14:anchorId="4D39CEF8">
          <v:rect id="_x0000_i1027" style="width:0;height:1.5pt" o:hralign="center" o:hrstd="t" o:hr="t" fillcolor="#a0a0a0" stroked="f"/>
        </w:pict>
      </w:r>
    </w:p>
    <w:p w14:paraId="58864A03" w14:textId="71668BFB" w:rsidR="003B330A" w:rsidRDefault="003B330A" w:rsidP="003B330A">
      <w:pPr>
        <w:pStyle w:val="Heading2"/>
      </w:pPr>
      <w:bookmarkStart w:id="149" w:name="_Toc21086295"/>
      <w:r>
        <w:t>Cultural Resource Inventory Report</w:t>
      </w:r>
      <w:bookmarkEnd w:id="149"/>
    </w:p>
    <w:p w14:paraId="4DEB04C4" w14:textId="36BE2FE9" w:rsidR="00475D0F" w:rsidRDefault="00475D0F" w:rsidP="00475D0F">
      <w:r>
        <w:t>Provide a cultural resource</w:t>
      </w:r>
      <w:r w:rsidRPr="002F633D">
        <w:t xml:space="preserve"> inventory report</w:t>
      </w:r>
      <w:r>
        <w:t xml:space="preserve"> that</w:t>
      </w:r>
      <w:r w:rsidRPr="002F633D">
        <w:t xml:space="preserve"> include</w:t>
      </w:r>
      <w:r>
        <w:t>s</w:t>
      </w:r>
      <w:r w:rsidRPr="002F633D">
        <w:t xml:space="preserve"> archaeological, unique archaeological, and built-environment resources</w:t>
      </w:r>
      <w:r>
        <w:t xml:space="preserve"> within all areas that could be affected by the </w:t>
      </w:r>
      <w:r w:rsidR="003B330A">
        <w:t>p</w:t>
      </w:r>
      <w:r>
        <w:t xml:space="preserve">roposed </w:t>
      </w:r>
      <w:r w:rsidR="003B330A">
        <w:t>p</w:t>
      </w:r>
      <w:r>
        <w:t>roject including areas of indirect effect</w:t>
      </w:r>
      <w:r w:rsidRPr="002F633D">
        <w:t xml:space="preserve">. </w:t>
      </w:r>
      <w:r>
        <w:t xml:space="preserve">The inventory report </w:t>
      </w:r>
      <w:r w:rsidR="00516106">
        <w:t>will</w:t>
      </w:r>
      <w:r>
        <w:t xml:space="preserve"> include the results of both a literature search and pedestrian survey. </w:t>
      </w:r>
      <w:r w:rsidRPr="002F633D">
        <w:t xml:space="preserve">The contents </w:t>
      </w:r>
      <w:r w:rsidR="00516106">
        <w:t>will</w:t>
      </w:r>
      <w:r w:rsidRPr="002F633D">
        <w:t xml:space="preserve"> address the requirements in </w:t>
      </w:r>
      <w:r w:rsidRPr="002F633D">
        <w:rPr>
          <w:i/>
          <w:iCs/>
        </w:rPr>
        <w:t>Archaeological Resource Management Reports: Recommended Contents and Guidelines</w:t>
      </w:r>
      <w:r w:rsidRPr="00A90FCD">
        <w:t>.</w:t>
      </w:r>
      <w:r w:rsidRPr="002F633D">
        <w:t xml:space="preserve"> </w:t>
      </w:r>
      <w:r>
        <w:t>The methodology and results of the inventory should be sufficient to provide the reader with an understanding of the nature, character, and composition of newly</w:t>
      </w:r>
      <w:r w:rsidR="004F54AA">
        <w:t xml:space="preserve"> </w:t>
      </w:r>
      <w:r>
        <w:t xml:space="preserve">discovered and previously identified cultural resources so that the required recommendations about the resource(s) CRHR eligibility are clearly understood. No information regarding the location of the cultural resources </w:t>
      </w:r>
      <w:r w:rsidR="00516106">
        <w:t>will</w:t>
      </w:r>
      <w:r>
        <w:t xml:space="preserve"> be included in these descriptions. The required Department of Parks and Recreation (DPR) 523 forms, including location information and photographs of the resources, are to be included in a removable confidential appendix to the report.</w:t>
      </w:r>
      <w:r>
        <w:rPr>
          <w:rStyle w:val="FootnoteReference"/>
        </w:rPr>
        <w:footnoteReference w:id="39"/>
      </w:r>
      <w:r>
        <w:t xml:space="preserve"> </w:t>
      </w:r>
    </w:p>
    <w:p w14:paraId="4C22B1FD" w14:textId="06F3A918" w:rsidR="00475D0F" w:rsidRDefault="00475D0F" w:rsidP="00475D0F">
      <w:r>
        <w:t xml:space="preserve">The inventory report </w:t>
      </w:r>
      <w:r w:rsidR="00516106">
        <w:t>will</w:t>
      </w:r>
      <w:r>
        <w:t xml:space="preserve"> meet the following requirements: </w:t>
      </w:r>
    </w:p>
    <w:p w14:paraId="6A130821" w14:textId="77777777" w:rsidR="00475D0F" w:rsidRPr="00F94233" w:rsidRDefault="00475D0F" w:rsidP="00A96C88">
      <w:pPr>
        <w:pStyle w:val="ListParagraph"/>
        <w:numPr>
          <w:ilvl w:val="0"/>
          <w:numId w:val="169"/>
        </w:numPr>
      </w:pPr>
      <w:r w:rsidRPr="00F94233">
        <w:t xml:space="preserve">The report should clearly discuss the methods used to identify unique archaeological resources (e.g., how the determination was made about the resources’ eligibility). </w:t>
      </w:r>
    </w:p>
    <w:p w14:paraId="772BD64B" w14:textId="77777777" w:rsidR="00475D0F" w:rsidRPr="00F94233" w:rsidRDefault="00475D0F" w:rsidP="00A96C88">
      <w:pPr>
        <w:pStyle w:val="ListParagraph"/>
        <w:numPr>
          <w:ilvl w:val="0"/>
          <w:numId w:val="169"/>
        </w:numPr>
      </w:pPr>
      <w:bookmarkStart w:id="150" w:name="_Hlk536293440"/>
      <w:r w:rsidRPr="00F94233">
        <w:t xml:space="preserve">The report should identify large resources such as districts and landscapes where resources indicate their presence, even if federal agencies disagree. It is understood that often only a few contributing elements may be in the project area, and that the boundaries of the large resource may need to be revisited as part of future projects. It is acknowledged that boundaries of districts and landscapes can be difficult to define and there is not always good recorded data on these resources. </w:t>
      </w:r>
    </w:p>
    <w:bookmarkEnd w:id="150"/>
    <w:p w14:paraId="67C8E232" w14:textId="77777777" w:rsidR="00475D0F" w:rsidRPr="00F94233" w:rsidRDefault="00475D0F" w:rsidP="00A96C88">
      <w:pPr>
        <w:pStyle w:val="ListParagraph"/>
        <w:numPr>
          <w:ilvl w:val="0"/>
          <w:numId w:val="169"/>
        </w:numPr>
      </w:pPr>
      <w:r w:rsidRPr="00F94233">
        <w:t xml:space="preserve">In the case of archaeological resources, the report should discuss whether each one is also </w:t>
      </w:r>
      <w:bookmarkStart w:id="151" w:name="_Hlk536289839"/>
      <w:r w:rsidRPr="00F94233">
        <w:t xml:space="preserve">a unique archaeological resource </w:t>
      </w:r>
      <w:bookmarkEnd w:id="151"/>
      <w:r w:rsidRPr="00F94233">
        <w:t>and explain why or why not.</w:t>
      </w:r>
    </w:p>
    <w:p w14:paraId="209A882F" w14:textId="77777777" w:rsidR="00475D0F" w:rsidRPr="00F94233" w:rsidRDefault="00475D0F" w:rsidP="00A96C88">
      <w:pPr>
        <w:pStyle w:val="ListParagraph"/>
        <w:numPr>
          <w:ilvl w:val="0"/>
          <w:numId w:val="169"/>
        </w:numPr>
      </w:pPr>
      <w:r w:rsidRPr="00F94233">
        <w:t>Descriptions of resources should include spatial relationships to other nearby resources, raw materials sources, and natural features such as water sources and mountains.</w:t>
      </w:r>
    </w:p>
    <w:p w14:paraId="5E69C269" w14:textId="64E2CDBC" w:rsidR="00E245EE" w:rsidRPr="00F94233" w:rsidRDefault="00475D0F" w:rsidP="00A96C88">
      <w:pPr>
        <w:pStyle w:val="ListParagraph"/>
        <w:numPr>
          <w:ilvl w:val="0"/>
          <w:numId w:val="169"/>
        </w:numPr>
      </w:pPr>
      <w:r w:rsidRPr="00F94233">
        <w:t>The evidence that indicates a particular function or age for a resource should be explicitly described with a clear explanation, not simply asserted.</w:t>
      </w:r>
    </w:p>
    <w:p w14:paraId="167EC231" w14:textId="594DF7B4" w:rsidR="0061096E" w:rsidRDefault="0061096E" w:rsidP="0061096E">
      <w:pPr>
        <w:pStyle w:val="Heading2"/>
      </w:pPr>
      <w:bookmarkStart w:id="152" w:name="_Toc21086296"/>
      <w:r>
        <w:t>Cultural Resource Evaluation Report</w:t>
      </w:r>
      <w:bookmarkEnd w:id="152"/>
    </w:p>
    <w:p w14:paraId="71C12B98" w14:textId="7552C7BD" w:rsidR="00103C50" w:rsidRDefault="00103C50" w:rsidP="00103C50">
      <w:r>
        <w:t xml:space="preserve">Provide a </w:t>
      </w:r>
      <w:r w:rsidR="00F94233">
        <w:t xml:space="preserve">cultural </w:t>
      </w:r>
      <w:r>
        <w:t xml:space="preserve">resource evaluation report. </w:t>
      </w:r>
      <w:bookmarkStart w:id="153" w:name="_Hlk536290793"/>
      <w:r>
        <w:t xml:space="preserve">The report contents required by the state of California are outlined in the </w:t>
      </w:r>
      <w:r>
        <w:rPr>
          <w:i/>
        </w:rPr>
        <w:t>Archaeological Resource Management Reports: Recommended Contents and Guidelines</w:t>
      </w:r>
      <w:r>
        <w:t>. The evaluation report should also include:</w:t>
      </w:r>
    </w:p>
    <w:p w14:paraId="1AB24C20" w14:textId="2F1536AB" w:rsidR="00103C50" w:rsidRPr="00F94233" w:rsidRDefault="00103C50" w:rsidP="00A96C88">
      <w:pPr>
        <w:pStyle w:val="ListParagraph"/>
        <w:numPr>
          <w:ilvl w:val="0"/>
          <w:numId w:val="170"/>
        </w:numPr>
      </w:pPr>
      <w:r w:rsidRPr="00F94233">
        <w:t>Resource descriptions and evaluations together, and not in separate volumes or report sections. This will facilitate understanding of each resource.</w:t>
      </w:r>
    </w:p>
    <w:p w14:paraId="73398433" w14:textId="77777777" w:rsidR="00F94233" w:rsidRDefault="00103C50" w:rsidP="00A96C88">
      <w:pPr>
        <w:pStyle w:val="ListParagraph"/>
        <w:numPr>
          <w:ilvl w:val="0"/>
          <w:numId w:val="170"/>
        </w:numPr>
      </w:pPr>
      <w:r w:rsidRPr="00F94233">
        <w:t>An evaluation of each potential or eligible California Register of Historical Resources (CRHR) resource within the public archaeology laboratory (PAL) for all seven aspects of integrity</w:t>
      </w:r>
      <w:r w:rsidRPr="00F94233">
        <w:rPr>
          <w:rStyle w:val="FootnoteReference"/>
        </w:rPr>
        <w:footnoteReference w:id="40"/>
      </w:r>
      <w:r w:rsidRPr="00F94233">
        <w:rPr>
          <w:rStyle w:val="FootnoteReference"/>
        </w:rPr>
        <w:t xml:space="preserve"> </w:t>
      </w:r>
      <w:r w:rsidRPr="00F94233">
        <w:t xml:space="preserve">using specific examples for each resource. This evaluation needs to be included in the evaluation </w:t>
      </w:r>
      <w:r w:rsidRPr="00F94233">
        <w:lastRenderedPageBreak/>
        <w:t>report for all resources that could be affected by the project even if the resources were not previously evaluated. Previous evaluations should be reviewed to address change over time.</w:t>
      </w:r>
    </w:p>
    <w:p w14:paraId="6FF55519" w14:textId="77777777" w:rsidR="00F94233" w:rsidRDefault="00103C50" w:rsidP="00A96C88">
      <w:pPr>
        <w:pStyle w:val="ListParagraph"/>
        <w:numPr>
          <w:ilvl w:val="0"/>
          <w:numId w:val="170"/>
        </w:numPr>
      </w:pPr>
      <w:r w:rsidRPr="00F94233">
        <w:t>An evaluation of each potential or eligible CRHR resource within the PAL under all four criteria using specific examples for each resource. This evaluation needs to be included in the evaluation report for all resources that could be affected by the project even if the resources were not previously evaluated. The cultural resources professional should make their own recommendation regarding eligibility, which does not need to agree with previous recommendations for CRHR or NRHP, as long as it is clearly explained.</w:t>
      </w:r>
    </w:p>
    <w:p w14:paraId="3FEF0D30" w14:textId="77777777" w:rsidR="00F94233" w:rsidRDefault="00103C50" w:rsidP="00A96C88">
      <w:pPr>
        <w:pStyle w:val="ListParagraph"/>
        <w:numPr>
          <w:ilvl w:val="0"/>
          <w:numId w:val="170"/>
        </w:numPr>
      </w:pPr>
      <w:r w:rsidRPr="00F94233">
        <w:t xml:space="preserve">For </w:t>
      </w:r>
      <w:r w:rsidRPr="00F94233">
        <w:rPr>
          <w:b/>
          <w:bCs/>
        </w:rPr>
        <w:t>prehistoric archaeological resources</w:t>
      </w:r>
      <w:r w:rsidRPr="00F94233">
        <w:t>, Criteria 1, 2 and 3</w:t>
      </w:r>
      <w:r w:rsidRPr="00F94233">
        <w:footnoteReference w:id="41"/>
      </w:r>
      <w:r w:rsidRPr="00F94233">
        <w:t xml:space="preserve"> should be explicitly considered. Research efforts to search for important events and persons related to the resource must be described</w:t>
      </w:r>
      <w:r w:rsidR="00F94233">
        <w:t xml:space="preserve">. </w:t>
      </w:r>
      <w:r w:rsidRPr="00F94233">
        <w:t>This evaluation needs to be included in the evaluation report for all resources that could be affected by the project even if the resources were not previously evaluated. The cultural resources professional should make their own recommendation, which does not need to agree with previous recommendations for CRHR or NRHP eligibility, as long as it is clearly explained.</w:t>
      </w:r>
    </w:p>
    <w:p w14:paraId="4028165A" w14:textId="56E590C0" w:rsidR="00103C50" w:rsidRPr="00F94233" w:rsidRDefault="00103C50" w:rsidP="00A96C88">
      <w:pPr>
        <w:pStyle w:val="ListParagraph"/>
        <w:numPr>
          <w:ilvl w:val="0"/>
          <w:numId w:val="170"/>
        </w:numPr>
      </w:pPr>
      <w:r w:rsidRPr="00F94233">
        <w:t xml:space="preserve">While </w:t>
      </w:r>
      <w:r w:rsidRPr="00F94233">
        <w:rPr>
          <w:b/>
          <w:bCs/>
        </w:rPr>
        <w:t>potential unique archaeological resources</w:t>
      </w:r>
      <w:r w:rsidRPr="00F94233">
        <w:t xml:space="preserve"> could be identified in the records search report or inventory report, the justification for each individual resource to be considered a resource under CEQA should be presented in this report. </w:t>
      </w:r>
    </w:p>
    <w:p w14:paraId="5CEE5AD4" w14:textId="77777777" w:rsidR="00103C50" w:rsidRPr="00F94233" w:rsidRDefault="00103C50" w:rsidP="00A96C88">
      <w:pPr>
        <w:pStyle w:val="ListParagraph"/>
        <w:numPr>
          <w:ilvl w:val="0"/>
          <w:numId w:val="170"/>
        </w:numPr>
      </w:pPr>
      <w:r w:rsidRPr="00F94233">
        <w:t>If surface information collected during survey is sufficient to make an eligibility recommendation, this reasoning should be outlined explicitly for each resource. This is particularly the case for resources that are believed to have buried subsurface components.</w:t>
      </w:r>
    </w:p>
    <w:p w14:paraId="3F1F5294" w14:textId="4C007577" w:rsidR="00103C50" w:rsidRPr="00F94233" w:rsidRDefault="00103C50" w:rsidP="00A96C88">
      <w:pPr>
        <w:pStyle w:val="ListParagraph"/>
        <w:numPr>
          <w:ilvl w:val="0"/>
          <w:numId w:val="170"/>
        </w:numPr>
      </w:pPr>
      <w:r w:rsidRPr="00F94233">
        <w:t xml:space="preserve">If archaeological testing or additional historical research was required in order to evaluate a resource, the </w:t>
      </w:r>
      <w:r w:rsidR="00064E4B">
        <w:t>e</w:t>
      </w:r>
      <w:r w:rsidRPr="00F94233">
        <w:t xml:space="preserve">valuation </w:t>
      </w:r>
      <w:r w:rsidR="00064E4B">
        <w:t>r</w:t>
      </w:r>
      <w:r w:rsidRPr="00F94233">
        <w:t xml:space="preserve">eport </w:t>
      </w:r>
      <w:r w:rsidR="00516106">
        <w:t>will</w:t>
      </w:r>
      <w:r w:rsidRPr="00F94233">
        <w:t xml:space="preserve"> be explicit about why the work was required, the results for each resource, and the subsequent eligibility recommendation.</w:t>
      </w:r>
    </w:p>
    <w:p w14:paraId="2FAFD042" w14:textId="77777777" w:rsidR="00103C50" w:rsidRPr="00F94233" w:rsidRDefault="00103C50" w:rsidP="00A96C88">
      <w:pPr>
        <w:pStyle w:val="ListParagraph"/>
        <w:numPr>
          <w:ilvl w:val="0"/>
          <w:numId w:val="170"/>
        </w:numPr>
      </w:pPr>
      <w:r w:rsidRPr="00F94233">
        <w:t>For large projects with multiple similar resources where the eligibility justifications for similar resources are essentially identical, it is acceptable to discuss these resources as a group. However, eligibility justifications for each individual resource is preferred, so if the grouping strategy is used, the criteria used to group resources must be clearly justified.</w:t>
      </w:r>
    </w:p>
    <w:p w14:paraId="06D53B50" w14:textId="43C63BC7" w:rsidR="00103C50" w:rsidRPr="00F94233" w:rsidRDefault="00103C50" w:rsidP="00A96C88">
      <w:pPr>
        <w:pStyle w:val="ListParagraph"/>
        <w:numPr>
          <w:ilvl w:val="0"/>
          <w:numId w:val="170"/>
        </w:numPr>
      </w:pPr>
      <w:r w:rsidRPr="00F94233">
        <w:t>Large resources such as districts and landscapes may be challenging to fully evaluate in the context of a single project. CPUC encourages the identification and evaluation of these resources with the understanding that often only a few contributing elements may be located within the project area, and that the boundaries of the large resource may need to be revisited as part of future projects. It is understood that a full evaluation of the resource may be beyond the scope of one project. Regardless, the potential for the project to affect any resources within a district or landscape must be defined.</w:t>
      </w:r>
      <w:bookmarkEnd w:id="153"/>
    </w:p>
    <w:p w14:paraId="5AA6FFC2" w14:textId="77777777" w:rsidR="007D614B" w:rsidRDefault="007D614B" w:rsidP="00475D0F">
      <w:pPr>
        <w:sectPr w:rsidR="007D614B">
          <w:pgSz w:w="12240" w:h="15840"/>
          <w:pgMar w:top="1440" w:right="1440" w:bottom="1440" w:left="1440" w:header="720" w:footer="720" w:gutter="0"/>
          <w:cols w:space="720"/>
          <w:docGrid w:linePitch="360"/>
        </w:sectPr>
      </w:pPr>
    </w:p>
    <w:p w14:paraId="274DBD71" w14:textId="1DEA1E1D" w:rsidR="00720496" w:rsidRDefault="00720496" w:rsidP="008E1ED0">
      <w:pPr>
        <w:pStyle w:val="Heading1"/>
        <w:numPr>
          <w:ilvl w:val="0"/>
          <w:numId w:val="0"/>
        </w:numPr>
        <w:jc w:val="center"/>
      </w:pPr>
      <w:bookmarkStart w:id="154" w:name="_Hlk21408775"/>
      <w:r>
        <w:lastRenderedPageBreak/>
        <w:t xml:space="preserve">Attachment 4: </w:t>
      </w:r>
      <w:r w:rsidR="00A113F1">
        <w:t>CPUC</w:t>
      </w:r>
      <w:r>
        <w:t xml:space="preserve"> </w:t>
      </w:r>
      <w:r w:rsidR="00C8595F">
        <w:t xml:space="preserve">Draft </w:t>
      </w:r>
      <w:r>
        <w:t xml:space="preserve">Environmental Measures </w:t>
      </w:r>
    </w:p>
    <w:p w14:paraId="6C694E26" w14:textId="77777777" w:rsidR="00720496" w:rsidRPr="00071766" w:rsidRDefault="00D82547" w:rsidP="00720496">
      <w:r>
        <w:pict w14:anchorId="6D3BCFF2">
          <v:rect id="_x0000_i1028" style="width:0;height:1.5pt" o:hralign="center" o:hrstd="t" o:hr="t" fillcolor="#a0a0a0" stroked="f"/>
        </w:pict>
      </w:r>
    </w:p>
    <w:p w14:paraId="1E48DCAE" w14:textId="1EC761AA" w:rsidR="0025614D" w:rsidRDefault="0025614D" w:rsidP="0025614D">
      <w:pPr>
        <w:pStyle w:val="TableText-Normal"/>
      </w:pPr>
      <w:r>
        <w:rPr>
          <w:b/>
          <w:bCs/>
        </w:rPr>
        <w:t>About this Attachment</w:t>
      </w:r>
      <w:r w:rsidRPr="0025614D">
        <w:rPr>
          <w:b/>
          <w:bCs/>
        </w:rPr>
        <w:t>:</w:t>
      </w:r>
      <w:r>
        <w:t xml:space="preserve"> </w:t>
      </w:r>
      <w:bookmarkStart w:id="155" w:name="_Hlk22127934"/>
      <w:r>
        <w:t xml:space="preserve">The following </w:t>
      </w:r>
      <w:r w:rsidR="009C2322">
        <w:t xml:space="preserve">CPUC </w:t>
      </w:r>
      <w:r w:rsidR="00C8595F">
        <w:t xml:space="preserve">Draft </w:t>
      </w:r>
      <w:r>
        <w:t>Environmental Measures are</w:t>
      </w:r>
      <w:r w:rsidR="00C0281E">
        <w:t xml:space="preserve"> provided</w:t>
      </w:r>
      <w:r>
        <w:t xml:space="preserve"> </w:t>
      </w:r>
      <w:r w:rsidR="00C0281E">
        <w:t xml:space="preserve">for consideration </w:t>
      </w:r>
      <w:r w:rsidR="009154BA">
        <w:t>during</w:t>
      </w:r>
      <w:r w:rsidR="00C0281E">
        <w:t xml:space="preserve"> PEA</w:t>
      </w:r>
      <w:r w:rsidR="009154BA">
        <w:t xml:space="preserve"> development</w:t>
      </w:r>
      <w:r>
        <w:t>.</w:t>
      </w:r>
      <w:r w:rsidR="001C1CBC">
        <w:t xml:space="preserve"> T</w:t>
      </w:r>
      <w:r w:rsidR="00C0281E">
        <w:t xml:space="preserve">hey </w:t>
      </w:r>
      <w:r>
        <w:t>s</w:t>
      </w:r>
      <w:r w:rsidRPr="0025614D">
        <w:t xml:space="preserve">hould be discussed with </w:t>
      </w:r>
      <w:r>
        <w:t xml:space="preserve">the </w:t>
      </w:r>
      <w:r w:rsidRPr="0025614D">
        <w:t xml:space="preserve">CPUC’s CEQA Unit Staff during </w:t>
      </w:r>
      <w:r w:rsidR="004E0771">
        <w:t>Pre-filing</w:t>
      </w:r>
      <w:r w:rsidR="00C8595F">
        <w:t xml:space="preserve">, especially </w:t>
      </w:r>
      <w:r w:rsidR="00E759C3">
        <w:t xml:space="preserve">with respect to </w:t>
      </w:r>
      <w:r w:rsidR="00C8595F">
        <w:t>the development of Applicant Proposed Measures</w:t>
      </w:r>
      <w:r w:rsidRPr="0025614D">
        <w:t>.</w:t>
      </w:r>
      <w:r w:rsidR="00607427">
        <w:t xml:space="preserve"> </w:t>
      </w:r>
      <w:bookmarkStart w:id="156" w:name="_Hlk22122554"/>
      <w:r w:rsidR="00607427">
        <w:t xml:space="preserve">The </w:t>
      </w:r>
      <w:r w:rsidR="00C8595F">
        <w:t xml:space="preserve">CPUC Draft Environmental Measures </w:t>
      </w:r>
      <w:bookmarkEnd w:id="156"/>
      <w:r w:rsidR="007250A5" w:rsidRPr="007250A5">
        <w:t>may form the basis for mitigation measures in the CEQA document if appropriate to the analysis of potentially significant impacts</w:t>
      </w:r>
      <w:r w:rsidR="001C1CBC">
        <w:t>.</w:t>
      </w:r>
      <w:r w:rsidR="00C8595F">
        <w:t xml:space="preserve"> </w:t>
      </w:r>
      <w:r w:rsidR="001C1CBC">
        <w:t xml:space="preserve">These and other CPUC Draft Environmental Measures </w:t>
      </w:r>
      <w:r w:rsidR="00C8595F">
        <w:t xml:space="preserve">may be formally incorporated into Chapter 5 of future versions of the PEA Checklist. </w:t>
      </w:r>
      <w:bookmarkEnd w:id="155"/>
    </w:p>
    <w:p w14:paraId="1EE7E731" w14:textId="428909C7" w:rsidR="00720496" w:rsidRDefault="00720496" w:rsidP="00720496">
      <w:pPr>
        <w:pStyle w:val="Heading3"/>
      </w:pPr>
      <w:r>
        <w:t>5.1 Aesthetics</w:t>
      </w:r>
    </w:p>
    <w:p w14:paraId="14577AEB" w14:textId="7EADCB2C" w:rsidR="00720496" w:rsidRDefault="00720496" w:rsidP="00720496">
      <w:pPr>
        <w:pStyle w:val="BodyText"/>
        <w:spacing w:before="0"/>
        <w:rPr>
          <w:b/>
          <w:bCs/>
        </w:rPr>
      </w:pPr>
      <w:r>
        <w:rPr>
          <w:b/>
          <w:bCs/>
        </w:rPr>
        <w:t>Aesthetic</w:t>
      </w:r>
      <w:r w:rsidR="00A113F1">
        <w:rPr>
          <w:b/>
          <w:bCs/>
        </w:rPr>
        <w:t xml:space="preserve">s Impact Reduction During </w:t>
      </w:r>
      <w:r>
        <w:rPr>
          <w:b/>
          <w:bCs/>
        </w:rPr>
        <w:t>Construction</w:t>
      </w:r>
    </w:p>
    <w:p w14:paraId="7B133533" w14:textId="77777777" w:rsidR="00720496" w:rsidRPr="00B37B8F" w:rsidRDefault="00720496" w:rsidP="00720496">
      <w:pPr>
        <w:pStyle w:val="TableText-Normal"/>
      </w:pPr>
      <w:r w:rsidRPr="008D2BF4">
        <w:t xml:space="preserve">All project sites will be maintained in a clean and orderly state. Construction staging areas will be sited away from public view where possible. Nighttime lighting will be directed away from residential areas and have shields to prevent light spillover effects. Upon </w:t>
      </w:r>
      <w:r>
        <w:t>completion of project construction</w:t>
      </w:r>
      <w:r w:rsidRPr="008D2BF4">
        <w:t xml:space="preserve">, project </w:t>
      </w:r>
      <w:r>
        <w:t>staging and temporary work areas</w:t>
      </w:r>
      <w:r w:rsidRPr="008D2BF4">
        <w:t xml:space="preserve"> will be returned to pre-project condition</w:t>
      </w:r>
      <w:r>
        <w:t>s</w:t>
      </w:r>
      <w:r w:rsidRPr="008D2BF4">
        <w:t>, including re-grading of the site and re-vegetation or re-paving of disturbed areas</w:t>
      </w:r>
      <w:r>
        <w:t xml:space="preserve"> to match pre-existing contours and conditions</w:t>
      </w:r>
      <w:r w:rsidRPr="008D2BF4">
        <w:t xml:space="preserve">. </w:t>
      </w:r>
    </w:p>
    <w:p w14:paraId="509CB9AF" w14:textId="6628E1B9" w:rsidR="00720496" w:rsidRDefault="00720496" w:rsidP="00720496">
      <w:pPr>
        <w:pStyle w:val="Heading3"/>
      </w:pPr>
      <w:r>
        <w:t>5.3 Air Quality</w:t>
      </w:r>
    </w:p>
    <w:p w14:paraId="3BABC437" w14:textId="278CC528" w:rsidR="00720496" w:rsidRPr="00D27831" w:rsidRDefault="00720496" w:rsidP="00C562EB">
      <w:pPr>
        <w:pStyle w:val="TableText-Normal"/>
        <w:spacing w:after="0"/>
        <w:rPr>
          <w:b/>
          <w:bCs/>
        </w:rPr>
      </w:pPr>
      <w:r w:rsidRPr="00D27831">
        <w:rPr>
          <w:b/>
          <w:bCs/>
        </w:rPr>
        <w:t>Dust Control</w:t>
      </w:r>
      <w:r w:rsidR="0097269B">
        <w:rPr>
          <w:b/>
          <w:bCs/>
        </w:rPr>
        <w:t xml:space="preserve"> During Construction</w:t>
      </w:r>
    </w:p>
    <w:p w14:paraId="4793436D" w14:textId="77777777" w:rsidR="00720496" w:rsidRDefault="00720496" w:rsidP="00720496">
      <w:pPr>
        <w:pStyle w:val="TableText-Normal"/>
      </w:pPr>
      <w:r>
        <w:t xml:space="preserve">The Applicant shall </w:t>
      </w:r>
      <w:r w:rsidRPr="00043A1D">
        <w:t>implement measures</w:t>
      </w:r>
      <w:r>
        <w:t xml:space="preserve"> to control fugitive dust in compliance with all local air district(s) standards. Dust control measures shall include the following at a minimum:</w:t>
      </w:r>
      <w:r w:rsidRPr="00043A1D">
        <w:t xml:space="preserve"> </w:t>
      </w:r>
    </w:p>
    <w:p w14:paraId="778E9771" w14:textId="4BDB6885" w:rsidR="00720496" w:rsidRPr="005570BF" w:rsidRDefault="00720496" w:rsidP="00A96C88">
      <w:pPr>
        <w:pStyle w:val="TableText-Normal"/>
        <w:numPr>
          <w:ilvl w:val="0"/>
          <w:numId w:val="176"/>
        </w:numPr>
      </w:pPr>
      <w:r w:rsidRPr="005570BF">
        <w:t xml:space="preserve">All exposed surfaces with the potential of dust-generating shall be watered or covered with coarse rock to reduce the potential for airborne dust from leaving the site. </w:t>
      </w:r>
    </w:p>
    <w:p w14:paraId="3454CB01" w14:textId="3B4583CB" w:rsidR="00720496" w:rsidRPr="005570BF" w:rsidRDefault="00720496" w:rsidP="00A96C88">
      <w:pPr>
        <w:pStyle w:val="TableText-Normal"/>
        <w:numPr>
          <w:ilvl w:val="0"/>
          <w:numId w:val="176"/>
        </w:numPr>
      </w:pPr>
      <w:r w:rsidRPr="00043A1D">
        <w:t xml:space="preserve">The simultaneous occurrence of more than two ground disturbing construction phases on the same area at any one time shall be limited. Activities shall be phased to reduce the amount of disturbed surfaces at any one time. </w:t>
      </w:r>
    </w:p>
    <w:p w14:paraId="33FCB011" w14:textId="77777777" w:rsidR="00720496" w:rsidRPr="005570BF" w:rsidRDefault="00720496" w:rsidP="00A96C88">
      <w:pPr>
        <w:pStyle w:val="TableText-Normal"/>
        <w:numPr>
          <w:ilvl w:val="0"/>
          <w:numId w:val="176"/>
        </w:numPr>
      </w:pPr>
      <w:r w:rsidRPr="00043A1D">
        <w:t xml:space="preserve">Cover all haul trucks entering/leaving the site and trim their loads as necessary. </w:t>
      </w:r>
    </w:p>
    <w:p w14:paraId="7FFB59AF" w14:textId="3568B4F0" w:rsidR="00720496" w:rsidRPr="005570BF" w:rsidRDefault="00720496" w:rsidP="00A96C88">
      <w:pPr>
        <w:pStyle w:val="TableText-Normal"/>
        <w:numPr>
          <w:ilvl w:val="0"/>
          <w:numId w:val="176"/>
        </w:numPr>
      </w:pPr>
      <w:r w:rsidRPr="00043A1D">
        <w:t>Us</w:t>
      </w:r>
      <w:r w:rsidRPr="005570BF">
        <w:t>e</w:t>
      </w:r>
      <w:r w:rsidRPr="00043A1D">
        <w:t xml:space="preserve"> wet power vacuum street sweepers to</w:t>
      </w:r>
      <w:r w:rsidRPr="005570BF">
        <w:t xml:space="preserve"> s</w:t>
      </w:r>
      <w:r w:rsidRPr="00043A1D">
        <w:t>weep all paved access road, parking areas</w:t>
      </w:r>
      <w:r w:rsidRPr="005570BF">
        <w:t>,</w:t>
      </w:r>
      <w:r w:rsidRPr="00043A1D">
        <w:t xml:space="preserve"> staging areas</w:t>
      </w:r>
      <w:r w:rsidR="0097269B">
        <w:t xml:space="preserve">, </w:t>
      </w:r>
      <w:r w:rsidRPr="005570BF">
        <w:t xml:space="preserve">and </w:t>
      </w:r>
      <w:r w:rsidRPr="00043A1D">
        <w:t xml:space="preserve">public roads adjacent </w:t>
      </w:r>
      <w:r w:rsidR="0097269B">
        <w:t>to project sites on a daily basis (at minimum) during construction</w:t>
      </w:r>
      <w:r w:rsidRPr="00043A1D">
        <w:t>.</w:t>
      </w:r>
      <w:r w:rsidRPr="005570BF">
        <w:t xml:space="preserve"> </w:t>
      </w:r>
      <w:r w:rsidRPr="00043A1D">
        <w:t>The use of dry power sweeping is prohibited.</w:t>
      </w:r>
    </w:p>
    <w:p w14:paraId="68AC82C9" w14:textId="7D4A24B4" w:rsidR="00720496" w:rsidRPr="005570BF" w:rsidRDefault="00720496" w:rsidP="00A96C88">
      <w:pPr>
        <w:pStyle w:val="TableText-Normal"/>
        <w:numPr>
          <w:ilvl w:val="0"/>
          <w:numId w:val="176"/>
        </w:numPr>
      </w:pPr>
      <w:r w:rsidRPr="00043A1D">
        <w:t xml:space="preserve">All trucks and equipment, including their tires, shall be washed off prior to leaving </w:t>
      </w:r>
      <w:r w:rsidR="0097269B">
        <w:t xml:space="preserve">project </w:t>
      </w:r>
      <w:r w:rsidRPr="00043A1D">
        <w:t>site</w:t>
      </w:r>
      <w:r w:rsidR="0097269B">
        <w:t>s</w:t>
      </w:r>
      <w:r w:rsidRPr="00043A1D">
        <w:t>.</w:t>
      </w:r>
    </w:p>
    <w:p w14:paraId="3D224EBB" w14:textId="62B939B1" w:rsidR="00720496" w:rsidRPr="005570BF" w:rsidRDefault="0097269B" w:rsidP="00A96C88">
      <w:pPr>
        <w:pStyle w:val="TableText-Normal"/>
        <w:numPr>
          <w:ilvl w:val="0"/>
          <w:numId w:val="176"/>
        </w:numPr>
      </w:pPr>
      <w:r>
        <w:t>Apply g</w:t>
      </w:r>
      <w:r w:rsidR="00720496" w:rsidRPr="00043A1D">
        <w:t>ravel or non-toxic soil stabilizers on all unpaved access roads, parking areas</w:t>
      </w:r>
      <w:r>
        <w:t>,</w:t>
      </w:r>
      <w:r w:rsidR="00720496" w:rsidRPr="00043A1D">
        <w:t xml:space="preserve"> and staging areas at </w:t>
      </w:r>
      <w:r>
        <w:t xml:space="preserve">project </w:t>
      </w:r>
      <w:r w:rsidR="00720496" w:rsidRPr="00043A1D">
        <w:t>sites.</w:t>
      </w:r>
    </w:p>
    <w:p w14:paraId="6833437B" w14:textId="77777777" w:rsidR="00720496" w:rsidRPr="005570BF" w:rsidRDefault="00720496" w:rsidP="00A96C88">
      <w:pPr>
        <w:pStyle w:val="TableText-Normal"/>
        <w:numPr>
          <w:ilvl w:val="0"/>
          <w:numId w:val="176"/>
        </w:numPr>
      </w:pPr>
      <w:r w:rsidRPr="00043A1D">
        <w:t>Water and/or cover soil stockpiles daily.</w:t>
      </w:r>
    </w:p>
    <w:p w14:paraId="11B0C6F0" w14:textId="77777777" w:rsidR="00720496" w:rsidRPr="005570BF" w:rsidRDefault="00720496" w:rsidP="00A96C88">
      <w:pPr>
        <w:pStyle w:val="TableText-Normal"/>
        <w:numPr>
          <w:ilvl w:val="0"/>
          <w:numId w:val="176"/>
        </w:numPr>
      </w:pPr>
      <w:r w:rsidRPr="00043A1D">
        <w:t>Vegetative ground cover</w:t>
      </w:r>
      <w:r w:rsidRPr="005570BF">
        <w:t xml:space="preserve"> </w:t>
      </w:r>
      <w:r w:rsidRPr="00043A1D">
        <w:t>shall be planted in disturbed areas as soon as possible and watered appropriately until vegetation is established.</w:t>
      </w:r>
    </w:p>
    <w:p w14:paraId="45CCA553" w14:textId="342C859D" w:rsidR="00720496" w:rsidRPr="005570BF" w:rsidRDefault="00720496" w:rsidP="00A96C88">
      <w:pPr>
        <w:pStyle w:val="TableText-Normal"/>
        <w:numPr>
          <w:ilvl w:val="0"/>
          <w:numId w:val="176"/>
        </w:numPr>
      </w:pPr>
      <w:r w:rsidRPr="00043A1D">
        <w:t xml:space="preserve">All vehicle speeds shall be limited to fifteen (15) </w:t>
      </w:r>
      <w:r w:rsidR="0097269B">
        <w:t xml:space="preserve">miles per hour </w:t>
      </w:r>
      <w:r w:rsidRPr="005570BF">
        <w:t xml:space="preserve">or less </w:t>
      </w:r>
      <w:r w:rsidR="0097269B">
        <w:t xml:space="preserve">on </w:t>
      </w:r>
      <w:r w:rsidRPr="005570BF">
        <w:t>unpaved areas</w:t>
      </w:r>
      <w:r w:rsidRPr="00043A1D">
        <w:t>.</w:t>
      </w:r>
    </w:p>
    <w:p w14:paraId="56EF4D93" w14:textId="77777777" w:rsidR="00720496" w:rsidRPr="005570BF" w:rsidRDefault="00720496" w:rsidP="00A96C88">
      <w:pPr>
        <w:pStyle w:val="TableText-Normal"/>
        <w:numPr>
          <w:ilvl w:val="0"/>
          <w:numId w:val="176"/>
        </w:numPr>
      </w:pPr>
      <w:r w:rsidRPr="005570BF">
        <w:t xml:space="preserve">Implement dust monitoring in compliance with the standards of the local air district. </w:t>
      </w:r>
    </w:p>
    <w:p w14:paraId="357FD3E0" w14:textId="77777777" w:rsidR="00720496" w:rsidRPr="00043A1D" w:rsidRDefault="00720496" w:rsidP="00A96C88">
      <w:pPr>
        <w:pStyle w:val="TableText-Normal"/>
        <w:numPr>
          <w:ilvl w:val="0"/>
          <w:numId w:val="176"/>
        </w:numPr>
      </w:pPr>
      <w:r w:rsidRPr="005570BF">
        <w:t xml:space="preserve">Halt construction during any periods when wind speeds are in excess of 50 mph. </w:t>
      </w:r>
    </w:p>
    <w:p w14:paraId="6FD7E907" w14:textId="75AA752A" w:rsidR="00720496" w:rsidRDefault="00720496" w:rsidP="00EA5069">
      <w:pPr>
        <w:pStyle w:val="Heading3"/>
      </w:pPr>
      <w:r>
        <w:lastRenderedPageBreak/>
        <w:t>5.5 Cultural Resources</w:t>
      </w:r>
    </w:p>
    <w:p w14:paraId="2FFACBF1" w14:textId="305B00BE" w:rsidR="00720496" w:rsidRDefault="00720496" w:rsidP="00EA5069">
      <w:pPr>
        <w:pStyle w:val="TableText-Normal"/>
        <w:keepNext/>
        <w:keepLines/>
        <w:spacing w:after="0"/>
        <w:rPr>
          <w:b/>
          <w:bCs/>
        </w:rPr>
      </w:pPr>
      <w:r>
        <w:rPr>
          <w:b/>
          <w:bCs/>
        </w:rPr>
        <w:t>Human Remains</w:t>
      </w:r>
      <w:r w:rsidR="00E60273">
        <w:rPr>
          <w:b/>
          <w:bCs/>
        </w:rPr>
        <w:t xml:space="preserve"> (Construction and Maintenance)</w:t>
      </w:r>
    </w:p>
    <w:p w14:paraId="436EB69D" w14:textId="24B97F96" w:rsidR="00720496" w:rsidRDefault="00720496" w:rsidP="00720496">
      <w:pPr>
        <w:pStyle w:val="TableText-Normal"/>
      </w:pPr>
      <w:r w:rsidRPr="00B00911">
        <w:t xml:space="preserve">Avoidance and protection of inadvertent discoveries </w:t>
      </w:r>
      <w:r w:rsidR="004D271D">
        <w:t>that</w:t>
      </w:r>
      <w:r w:rsidRPr="00B00911">
        <w:t xml:space="preserve"> contain human remains shall be the preferred protection strategy with complete avoidance of such resources </w:t>
      </w:r>
      <w:r w:rsidR="00E60273">
        <w:t xml:space="preserve">ensured </w:t>
      </w:r>
      <w:r w:rsidRPr="00B00911">
        <w:t xml:space="preserve">by </w:t>
      </w:r>
      <w:r w:rsidR="004D271D">
        <w:t xml:space="preserve">redesigning the </w:t>
      </w:r>
      <w:r w:rsidRPr="00B00911">
        <w:t>project. If human remains are discovered during construction</w:t>
      </w:r>
      <w:r w:rsidR="00E60273">
        <w:t xml:space="preserve"> or maintenance activities</w:t>
      </w:r>
      <w:r w:rsidRPr="00B00911">
        <w:t>, all work shall be diverted from the area of the discovery</w:t>
      </w:r>
      <w:r w:rsidR="004D271D">
        <w:t xml:space="preserve">, </w:t>
      </w:r>
      <w:r w:rsidRPr="00B00911">
        <w:t xml:space="preserve">and the CPUC shall be informed immediately. </w:t>
      </w:r>
      <w:r w:rsidRPr="00810A66">
        <w:t xml:space="preserve">The </w:t>
      </w:r>
      <w:r>
        <w:t>Applicant shall</w:t>
      </w:r>
      <w:r w:rsidRPr="00810A66">
        <w:t xml:space="preserve"> contact the County Coroner to determine whether or not the remains are Native American. If the remains are determined to be Native American, the Coroner will contact the Native American Heritage Commission (NAHC). The NAHC will then identify the person or persons it believes to be the most likely descendant </w:t>
      </w:r>
      <w:r w:rsidR="004D271D">
        <w:t xml:space="preserve">of </w:t>
      </w:r>
      <w:r w:rsidRPr="00810A66">
        <w:t>the deceased Native American, who in turn would make recommendations for the appropriate means of treating the human remains and any associated funerary objects.</w:t>
      </w:r>
    </w:p>
    <w:p w14:paraId="152C2709" w14:textId="2FA8243C" w:rsidR="00720496" w:rsidRDefault="00720496" w:rsidP="00720496">
      <w:pPr>
        <w:pStyle w:val="TableText-Normal"/>
      </w:pPr>
      <w:r w:rsidRPr="00B00911">
        <w:t xml:space="preserve">If the remains are on federal land, the remains shall be treated in accordance with the Native American Graves Protection and Repatriation Act (NAGPRA). If the remains are not on federal land, the remains shall be treated in accordance with Health and Safety Code Section 7050.5, CEQA Section 15064.5(e), and Public Resources Code Section 5097.98. </w:t>
      </w:r>
    </w:p>
    <w:p w14:paraId="59E23A84" w14:textId="23E50283" w:rsidR="00720496" w:rsidRDefault="00720496" w:rsidP="00720496">
      <w:pPr>
        <w:pStyle w:val="Heading3"/>
      </w:pPr>
      <w:r>
        <w:t>5.8 Greenhouse Gas Emissions</w:t>
      </w:r>
    </w:p>
    <w:p w14:paraId="3B10CB49" w14:textId="75530AF3" w:rsidR="00720496" w:rsidRDefault="00720496" w:rsidP="00720496">
      <w:pPr>
        <w:pStyle w:val="BodyText"/>
        <w:spacing w:before="0"/>
        <w:rPr>
          <w:b/>
          <w:bCs/>
        </w:rPr>
      </w:pPr>
      <w:r>
        <w:rPr>
          <w:b/>
          <w:bCs/>
        </w:rPr>
        <w:t>Greenhouse Gas</w:t>
      </w:r>
      <w:r w:rsidR="00A113F1">
        <w:rPr>
          <w:b/>
          <w:bCs/>
        </w:rPr>
        <w:t xml:space="preserve"> Emissions Reduction During Construction</w:t>
      </w:r>
    </w:p>
    <w:p w14:paraId="0E53805F" w14:textId="77777777" w:rsidR="00720496" w:rsidRDefault="00720496" w:rsidP="00720496">
      <w:r>
        <w:t>The following measures shall be implemented to minimize greenhouse gas emissions from all construction sites:</w:t>
      </w:r>
    </w:p>
    <w:p w14:paraId="5F2A8BF7" w14:textId="77777777" w:rsidR="0050175D" w:rsidRDefault="00720496" w:rsidP="00A96C88">
      <w:pPr>
        <w:pStyle w:val="ListParagraph"/>
        <w:numPr>
          <w:ilvl w:val="0"/>
          <w:numId w:val="178"/>
        </w:numPr>
      </w:pPr>
      <w:r>
        <w:t xml:space="preserve">If suitable park-and-ride facilities are available in the </w:t>
      </w:r>
      <w:r w:rsidR="003175BE">
        <w:t>p</w:t>
      </w:r>
      <w:r>
        <w:t xml:space="preserve">roject vicinity, construction workers shall be encouraged to carpool to the job site. </w:t>
      </w:r>
    </w:p>
    <w:p w14:paraId="34706F9D" w14:textId="0B6FE82C" w:rsidR="00720496" w:rsidRDefault="00720496" w:rsidP="00A96C88">
      <w:pPr>
        <w:pStyle w:val="ListParagraph"/>
        <w:numPr>
          <w:ilvl w:val="0"/>
          <w:numId w:val="178"/>
        </w:numPr>
      </w:pPr>
      <w:r>
        <w:t xml:space="preserve">The Applicant shall develop a carpool program to the job site. </w:t>
      </w:r>
    </w:p>
    <w:p w14:paraId="5876AF3A" w14:textId="558DC9C9" w:rsidR="00720496" w:rsidRDefault="00720496" w:rsidP="00A96C88">
      <w:pPr>
        <w:pStyle w:val="ListParagraph"/>
        <w:numPr>
          <w:ilvl w:val="0"/>
          <w:numId w:val="178"/>
        </w:numPr>
      </w:pPr>
      <w:r w:rsidRPr="00043A1D">
        <w:t>On road and off-road vehicle tire pressures shall be maintained to manufacturer specifications. Tires shall be checked and re-inflated at regular intervals.</w:t>
      </w:r>
    </w:p>
    <w:p w14:paraId="5C2D3210" w14:textId="1F4004BE" w:rsidR="00720496" w:rsidRPr="00FE7A93" w:rsidRDefault="00720496" w:rsidP="00A96C88">
      <w:pPr>
        <w:pStyle w:val="ListParagraph"/>
        <w:numPr>
          <w:ilvl w:val="0"/>
          <w:numId w:val="178"/>
        </w:numPr>
      </w:pPr>
      <w:r w:rsidRPr="00FE7A93">
        <w:t xml:space="preserve">Demolition debris shall be recycled for reuse to the extent feasible. </w:t>
      </w:r>
    </w:p>
    <w:p w14:paraId="4CE68287" w14:textId="1F7ACF0B" w:rsidR="00720496" w:rsidRDefault="00720496" w:rsidP="00A96C88">
      <w:pPr>
        <w:pStyle w:val="ListParagraph"/>
        <w:numPr>
          <w:ilvl w:val="0"/>
          <w:numId w:val="178"/>
        </w:numPr>
      </w:pPr>
      <w:r>
        <w:t>The contractor shall u</w:t>
      </w:r>
      <w:r w:rsidRPr="00FE7A93">
        <w:t>se line power instead of diesel generators at all construction sites where line power is available.</w:t>
      </w:r>
    </w:p>
    <w:p w14:paraId="422A5267" w14:textId="52F9E38D" w:rsidR="00720496" w:rsidRDefault="00720496" w:rsidP="00A96C88">
      <w:pPr>
        <w:pStyle w:val="ListParagraph"/>
        <w:numPr>
          <w:ilvl w:val="0"/>
          <w:numId w:val="178"/>
        </w:numPr>
      </w:pPr>
      <w:r>
        <w:t>The contractor shall maintain construction equipment per manufacturing specifications.</w:t>
      </w:r>
    </w:p>
    <w:p w14:paraId="61FB8743" w14:textId="77777777" w:rsidR="004A6270" w:rsidRDefault="004A6270" w:rsidP="004A6270">
      <w:pPr>
        <w:pStyle w:val="Heading3"/>
      </w:pPr>
      <w:r>
        <w:t>5.19 Utilities and Service Systems</w:t>
      </w:r>
    </w:p>
    <w:p w14:paraId="098110AD" w14:textId="1E9A665B" w:rsidR="004A6270" w:rsidRPr="00DE0211" w:rsidRDefault="004A6270" w:rsidP="004A6270">
      <w:pPr>
        <w:pStyle w:val="TableText-Normal"/>
        <w:spacing w:after="0"/>
        <w:rPr>
          <w:b/>
          <w:bCs/>
        </w:rPr>
      </w:pPr>
      <w:r w:rsidRPr="00DE0211">
        <w:rPr>
          <w:b/>
          <w:bCs/>
        </w:rPr>
        <w:t xml:space="preserve">Notify </w:t>
      </w:r>
      <w:r>
        <w:rPr>
          <w:b/>
          <w:bCs/>
        </w:rPr>
        <w:t>Utilities</w:t>
      </w:r>
      <w:r w:rsidR="002B5277">
        <w:rPr>
          <w:b/>
          <w:bCs/>
        </w:rPr>
        <w:t xml:space="preserve"> with Facilities Above and Below Ground</w:t>
      </w:r>
    </w:p>
    <w:p w14:paraId="37696F93" w14:textId="77777777" w:rsidR="004A6270" w:rsidRPr="006A20DB" w:rsidRDefault="004A6270" w:rsidP="004A6270">
      <w:r>
        <w:t>The Applicant</w:t>
      </w:r>
      <w:r w:rsidRPr="006A20DB">
        <w:t xml:space="preserve"> shall notify all utility companies with utilities located within or crossing </w:t>
      </w:r>
      <w:r>
        <w:t>the project</w:t>
      </w:r>
      <w:r w:rsidRPr="006A20DB">
        <w:t xml:space="preserve"> ROW to locate and mark existing underground utilities along the entire length of the </w:t>
      </w:r>
      <w:r>
        <w:t xml:space="preserve">project </w:t>
      </w:r>
      <w:r w:rsidRPr="006A20DB">
        <w:t xml:space="preserve">at least </w:t>
      </w:r>
      <w:r>
        <w:t>14</w:t>
      </w:r>
      <w:r w:rsidRPr="006A20DB">
        <w:t xml:space="preserve"> days prior to construction. No subsurface work shall be conducted that would conflict with (i.e., directly impact or compromise the integrity of) a buried utility. In the event of a conflict, </w:t>
      </w:r>
      <w:r>
        <w:t>areas of subsurface excavation or pole installation</w:t>
      </w:r>
      <w:r w:rsidRPr="006A20DB">
        <w:t xml:space="preserve"> shall be realigned vertically and/or horizontally, as appropriate, to avoid other utilities and provide adequate operational and safety buffering. In instances where separation between </w:t>
      </w:r>
      <w:r>
        <w:t>third-party utilities and underground excavations</w:t>
      </w:r>
      <w:r w:rsidRPr="006A20DB">
        <w:t xml:space="preserve"> is less than </w:t>
      </w:r>
      <w:r>
        <w:t>5</w:t>
      </w:r>
      <w:r w:rsidRPr="006A20DB">
        <w:t xml:space="preserve"> feet, </w:t>
      </w:r>
      <w:r>
        <w:t>the Applicant</w:t>
      </w:r>
      <w:r w:rsidRPr="006A20DB">
        <w:t xml:space="preserve"> shall submit the intended construction methodology to t</w:t>
      </w:r>
      <w:r>
        <w:t xml:space="preserve">he owner of the third-party utility </w:t>
      </w:r>
      <w:r w:rsidRPr="006A20DB">
        <w:t xml:space="preserve">for </w:t>
      </w:r>
      <w:r>
        <w:t xml:space="preserve">review and </w:t>
      </w:r>
      <w:r w:rsidRPr="006A20DB">
        <w:t xml:space="preserve">approval at least 30 days prior to construction. Construction methods shall be adjusted as necessary to assure that the integrity of existing </w:t>
      </w:r>
      <w:r>
        <w:t>utility lines</w:t>
      </w:r>
      <w:r w:rsidRPr="006A20DB">
        <w:t xml:space="preserve"> is not compromised.</w:t>
      </w:r>
    </w:p>
    <w:p w14:paraId="1212AA4A" w14:textId="56DAD150" w:rsidR="00720496" w:rsidRDefault="00A96C88" w:rsidP="00A96C88">
      <w:pPr>
        <w:pStyle w:val="Heading3"/>
      </w:pPr>
      <w:r>
        <w:t xml:space="preserve">5.20 </w:t>
      </w:r>
      <w:r w:rsidR="00720496">
        <w:t>Wildfire</w:t>
      </w:r>
    </w:p>
    <w:p w14:paraId="026AB773" w14:textId="77777777" w:rsidR="00720496" w:rsidRDefault="00720496" w:rsidP="00720496">
      <w:pPr>
        <w:pStyle w:val="BodyText"/>
        <w:spacing w:before="0"/>
      </w:pPr>
      <w:r>
        <w:rPr>
          <w:b/>
          <w:bCs/>
        </w:rPr>
        <w:t>Construction Fire Prevention Plan</w:t>
      </w:r>
    </w:p>
    <w:p w14:paraId="530C58B8" w14:textId="7AAC0215" w:rsidR="00720496" w:rsidRDefault="00720496" w:rsidP="00720496">
      <w:pPr>
        <w:pStyle w:val="BodyText"/>
        <w:spacing w:before="0"/>
      </w:pPr>
      <w:r>
        <w:t xml:space="preserve">A </w:t>
      </w:r>
      <w:r w:rsidR="003175BE">
        <w:t>p</w:t>
      </w:r>
      <w:r>
        <w:t xml:space="preserve">roject-specific </w:t>
      </w:r>
      <w:r w:rsidR="00AB4F83">
        <w:t>Construction F</w:t>
      </w:r>
      <w:r>
        <w:t xml:space="preserve">ire </w:t>
      </w:r>
      <w:r w:rsidR="00AB4F83">
        <w:t>P</w:t>
      </w:r>
      <w:r>
        <w:t xml:space="preserve">revention </w:t>
      </w:r>
      <w:r w:rsidR="00AB4F83">
        <w:t>P</w:t>
      </w:r>
      <w:r>
        <w:t>lan for both construction and operation of the project shall be submitted for review prior to initiation of construction</w:t>
      </w:r>
      <w:r w:rsidRPr="00291464">
        <w:t xml:space="preserve">. </w:t>
      </w:r>
      <w:r w:rsidR="00AB4F83">
        <w:t xml:space="preserve">A </w:t>
      </w:r>
      <w:r w:rsidRPr="00291464">
        <w:t xml:space="preserve">draft copy of </w:t>
      </w:r>
      <w:r w:rsidR="00AB4F83">
        <w:t xml:space="preserve">the </w:t>
      </w:r>
      <w:r w:rsidRPr="00291464">
        <w:t xml:space="preserve">Plan </w:t>
      </w:r>
      <w:r w:rsidR="00AB4F83">
        <w:t xml:space="preserve">shall </w:t>
      </w:r>
      <w:r w:rsidRPr="00291464">
        <w:t xml:space="preserve">be provided to </w:t>
      </w:r>
      <w:r w:rsidR="00AB4F83">
        <w:t xml:space="preserve">the </w:t>
      </w:r>
      <w:r w:rsidRPr="00291464">
        <w:t>CPUC</w:t>
      </w:r>
      <w:r w:rsidR="00AB4F83">
        <w:t xml:space="preserve"> and </w:t>
      </w:r>
      <w:r w:rsidRPr="00291464">
        <w:t>state and local fire agencies at least 90 days before the start of any construction activities in areas designated as Very High or High Fire Hazard Severity Zones. Plan</w:t>
      </w:r>
      <w:r>
        <w:t xml:space="preserve"> reviewers shall also include </w:t>
      </w:r>
      <w:r>
        <w:lastRenderedPageBreak/>
        <w:t>federal, state, or local agencies with jurisdiction over areas where the project is located. The final Plan shall be approved by the CPUC at least 30 days prior to the initiation of construction activities. The Plan shall be fully implemented throughout the</w:t>
      </w:r>
      <w:r>
        <w:rPr>
          <w:color w:val="1F4E79"/>
        </w:rPr>
        <w:t xml:space="preserve"> </w:t>
      </w:r>
      <w:r>
        <w:t>construction period</w:t>
      </w:r>
      <w:r w:rsidR="00AB4F83">
        <w:t xml:space="preserve"> and </w:t>
      </w:r>
      <w:r>
        <w:t>include the following at a minimum:</w:t>
      </w:r>
    </w:p>
    <w:p w14:paraId="1BB46F8D" w14:textId="680E512F" w:rsidR="00720496" w:rsidRDefault="00720496" w:rsidP="00A96C88">
      <w:pPr>
        <w:pStyle w:val="BodyText"/>
        <w:numPr>
          <w:ilvl w:val="0"/>
          <w:numId w:val="171"/>
        </w:numPr>
        <w:spacing w:before="0"/>
      </w:pPr>
      <w:r>
        <w:t xml:space="preserve">The purpose and applicability of the </w:t>
      </w:r>
      <w:r w:rsidR="00AB4F83">
        <w:t>P</w:t>
      </w:r>
      <w:r>
        <w:t xml:space="preserve">lan </w:t>
      </w:r>
    </w:p>
    <w:p w14:paraId="7428437E" w14:textId="77777777" w:rsidR="00720496" w:rsidRDefault="00720496" w:rsidP="00A96C88">
      <w:pPr>
        <w:pStyle w:val="BodyText"/>
        <w:numPr>
          <w:ilvl w:val="0"/>
          <w:numId w:val="171"/>
        </w:numPr>
        <w:spacing w:before="0"/>
      </w:pPr>
      <w:r>
        <w:t>Responsibilities and duties</w:t>
      </w:r>
    </w:p>
    <w:p w14:paraId="47B23FB8" w14:textId="77777777" w:rsidR="00720496" w:rsidRDefault="00720496" w:rsidP="00A96C88">
      <w:pPr>
        <w:pStyle w:val="BodyText"/>
        <w:numPr>
          <w:ilvl w:val="0"/>
          <w:numId w:val="171"/>
        </w:numPr>
        <w:spacing w:before="0"/>
      </w:pPr>
      <w:r>
        <w:t>Preparedness training and drills</w:t>
      </w:r>
    </w:p>
    <w:p w14:paraId="1C4354EE" w14:textId="19E23E1F" w:rsidR="00720496" w:rsidRDefault="00720496" w:rsidP="00A96C88">
      <w:pPr>
        <w:pStyle w:val="BodyText"/>
        <w:numPr>
          <w:ilvl w:val="0"/>
          <w:numId w:val="171"/>
        </w:numPr>
        <w:spacing w:before="0"/>
      </w:pPr>
      <w:r>
        <w:t>Procedures for fire reporting, response, and prevention that include</w:t>
      </w:r>
      <w:r w:rsidR="00A96C88">
        <w:t>:</w:t>
      </w:r>
    </w:p>
    <w:p w14:paraId="5E1DF531" w14:textId="32A51BBE" w:rsidR="00720496" w:rsidRDefault="00A96C88" w:rsidP="00A96C88">
      <w:pPr>
        <w:pStyle w:val="BodyText"/>
        <w:numPr>
          <w:ilvl w:val="1"/>
          <w:numId w:val="178"/>
        </w:numPr>
        <w:spacing w:before="0"/>
      </w:pPr>
      <w:r>
        <w:t>I</w:t>
      </w:r>
      <w:r w:rsidR="00720496">
        <w:t xml:space="preserve">dentification of daily site-specific risk conditions </w:t>
      </w:r>
    </w:p>
    <w:p w14:paraId="3E54449F" w14:textId="23CB9DD9" w:rsidR="00720496" w:rsidRDefault="00A96C88" w:rsidP="00A96C88">
      <w:pPr>
        <w:pStyle w:val="BodyText"/>
        <w:numPr>
          <w:ilvl w:val="1"/>
          <w:numId w:val="171"/>
        </w:numPr>
        <w:spacing w:before="0"/>
      </w:pPr>
      <w:r>
        <w:t>T</w:t>
      </w:r>
      <w:r w:rsidR="00720496">
        <w:t xml:space="preserve">he tools and equipment needed on vehicles and to be on hand at sites </w:t>
      </w:r>
    </w:p>
    <w:p w14:paraId="41D97036" w14:textId="41D1030B" w:rsidR="00720496" w:rsidRDefault="00A96C88" w:rsidP="00A96C88">
      <w:pPr>
        <w:pStyle w:val="BodyText"/>
        <w:numPr>
          <w:ilvl w:val="1"/>
          <w:numId w:val="171"/>
        </w:numPr>
        <w:spacing w:before="0"/>
      </w:pPr>
      <w:r>
        <w:t>R</w:t>
      </w:r>
      <w:r w:rsidR="00720496">
        <w:t xml:space="preserve">eiteration of fire prevention and safety considerations during tailboard meetings </w:t>
      </w:r>
    </w:p>
    <w:p w14:paraId="4DB2A966" w14:textId="4FEDDDCB" w:rsidR="00720496" w:rsidRDefault="00A96C88" w:rsidP="00A96C88">
      <w:pPr>
        <w:pStyle w:val="BodyText"/>
        <w:numPr>
          <w:ilvl w:val="1"/>
          <w:numId w:val="171"/>
        </w:numPr>
        <w:spacing w:before="0"/>
      </w:pPr>
      <w:r>
        <w:t>D</w:t>
      </w:r>
      <w:r w:rsidR="00720496">
        <w:t xml:space="preserve">aily monitoring of the red-flag warning system with appropriate restrictions on types and levels of permissible activity </w:t>
      </w:r>
    </w:p>
    <w:p w14:paraId="5A198977" w14:textId="77777777" w:rsidR="00720496" w:rsidRDefault="00720496" w:rsidP="00A96C88">
      <w:pPr>
        <w:pStyle w:val="BodyText"/>
        <w:numPr>
          <w:ilvl w:val="0"/>
          <w:numId w:val="171"/>
        </w:numPr>
        <w:spacing w:before="0"/>
      </w:pPr>
      <w:r>
        <w:t xml:space="preserve">Coordination procedures with federal and local fire officials </w:t>
      </w:r>
    </w:p>
    <w:p w14:paraId="20BB8B26" w14:textId="77777777" w:rsidR="00720496" w:rsidRDefault="00720496" w:rsidP="00A96C88">
      <w:pPr>
        <w:pStyle w:val="BodyText"/>
        <w:numPr>
          <w:ilvl w:val="0"/>
          <w:numId w:val="171"/>
        </w:numPr>
        <w:spacing w:before="0"/>
      </w:pPr>
      <w:r>
        <w:t>Crew training, including fire safety practices and restrictions</w:t>
      </w:r>
    </w:p>
    <w:p w14:paraId="55D60061" w14:textId="4CC5C144" w:rsidR="00720496" w:rsidRDefault="00720496" w:rsidP="00A96C88">
      <w:pPr>
        <w:pStyle w:val="BodyText"/>
        <w:numPr>
          <w:ilvl w:val="0"/>
          <w:numId w:val="171"/>
        </w:numPr>
        <w:spacing w:before="0"/>
      </w:pPr>
      <w:r>
        <w:t>Method</w:t>
      </w:r>
      <w:r w:rsidR="00AB4F83">
        <w:t>(s)</w:t>
      </w:r>
      <w:r>
        <w:t xml:space="preserve"> for </w:t>
      </w:r>
      <w:r w:rsidR="00AB4F83">
        <w:t xml:space="preserve">verifying </w:t>
      </w:r>
      <w:r>
        <w:t xml:space="preserve">that </w:t>
      </w:r>
      <w:r w:rsidR="00AB4F83">
        <w:t xml:space="preserve">all </w:t>
      </w:r>
      <w:r>
        <w:t>Plan protocols and requirements are being followed</w:t>
      </w:r>
    </w:p>
    <w:p w14:paraId="672B0E67" w14:textId="2267C08F" w:rsidR="00720496" w:rsidRPr="00291464" w:rsidRDefault="00720496" w:rsidP="00720496">
      <w:r w:rsidRPr="00291464">
        <w:t xml:space="preserve">A project Fire Marshal or similar qualified position shall be established to enforce all provisions of the </w:t>
      </w:r>
      <w:r>
        <w:t xml:space="preserve">Construction </w:t>
      </w:r>
      <w:r w:rsidRPr="00291464">
        <w:t xml:space="preserve">Fire </w:t>
      </w:r>
      <w:r>
        <w:t>Prevention</w:t>
      </w:r>
      <w:r w:rsidRPr="00291464">
        <w:t xml:space="preserve"> Plan as well as perform other duties related to fire detection, prevention, and suppression for the project. </w:t>
      </w:r>
      <w:r>
        <w:t>C</w:t>
      </w:r>
      <w:r w:rsidRPr="00291464">
        <w:t xml:space="preserve">onstruction activities </w:t>
      </w:r>
      <w:r>
        <w:t xml:space="preserve">shall be monitored </w:t>
      </w:r>
      <w:r w:rsidRPr="00291464">
        <w:t xml:space="preserve">to ensure implementation and effectiveness of the </w:t>
      </w:r>
      <w:r w:rsidR="00AB4F83">
        <w:t>P</w:t>
      </w:r>
      <w:r w:rsidRPr="00291464">
        <w:t xml:space="preserve">lan. </w:t>
      </w:r>
    </w:p>
    <w:p w14:paraId="79D46D0A" w14:textId="0658FE11" w:rsidR="00720496" w:rsidRPr="005570BF" w:rsidRDefault="00720496" w:rsidP="00C562EB">
      <w:pPr>
        <w:pStyle w:val="TableText-Normal"/>
        <w:spacing w:after="0"/>
        <w:rPr>
          <w:b/>
          <w:bCs/>
        </w:rPr>
      </w:pPr>
      <w:r w:rsidRPr="005570BF">
        <w:rPr>
          <w:b/>
          <w:bCs/>
        </w:rPr>
        <w:t xml:space="preserve">Fire </w:t>
      </w:r>
      <w:r>
        <w:rPr>
          <w:b/>
          <w:bCs/>
        </w:rPr>
        <w:t>Prevention Practices</w:t>
      </w:r>
      <w:r w:rsidR="00AB4F83">
        <w:rPr>
          <w:b/>
          <w:bCs/>
        </w:rPr>
        <w:t xml:space="preserve"> (Construction and Maintenance)</w:t>
      </w:r>
    </w:p>
    <w:p w14:paraId="656820DA" w14:textId="0CA60084" w:rsidR="00720496" w:rsidRDefault="00720496" w:rsidP="00720496">
      <w:r>
        <w:t>The Applicant shall implement ongoing fire patrols during the fire season as defined each year by local, state, and federal fire agencies. These dates vary from year to year, generally occurring from late spring through dry winter periods. During Red Flag Warning events, as issued daily by the National Weather Service, all construction</w:t>
      </w:r>
      <w:r w:rsidR="00AB4F83">
        <w:t>/</w:t>
      </w:r>
      <w:r>
        <w:t xml:space="preserve">maintenance activities shall cease, with an exception for transmission line testing, repairs, unfinished work, or other specific activities which may be allowed if the facility/equipment poses a greater fire risk if left in its current state. </w:t>
      </w:r>
    </w:p>
    <w:p w14:paraId="66C12DB9" w14:textId="2F22D651" w:rsidR="00720496" w:rsidRDefault="00720496" w:rsidP="00720496">
      <w:r>
        <w:t>All construction</w:t>
      </w:r>
      <w:r w:rsidR="00AB4F83">
        <w:t>/maintenance</w:t>
      </w:r>
      <w:r>
        <w:t xml:space="preserve"> crews and inspectors shall be provided with radio and cellular telephone access that is operational in all work areas and access routes to allow for immediate reporting of fires. Communication pathways and equipment shall be tested and confirmed operational each day prior to initiating </w:t>
      </w:r>
      <w:r w:rsidR="00AB4F83">
        <w:t xml:space="preserve">construction/maintenance </w:t>
      </w:r>
      <w:r>
        <w:t xml:space="preserve">activities at each work site. All fires shall be reported to the fire agencies with jurisdiction in the area immediately upon discovery of the ignition. </w:t>
      </w:r>
    </w:p>
    <w:p w14:paraId="1C040CF1" w14:textId="527AF817" w:rsidR="00720496" w:rsidRDefault="00720496" w:rsidP="00720496">
      <w:r>
        <w:t xml:space="preserve">All </w:t>
      </w:r>
      <w:r w:rsidR="00AB4F83">
        <w:t xml:space="preserve">construction/maintenance </w:t>
      </w:r>
      <w:r>
        <w:t xml:space="preserve">personnel shall be trained in fire-safe actions, initial attack firefighting, and fire reporting. All </w:t>
      </w:r>
      <w:r w:rsidR="00AB4F83">
        <w:t xml:space="preserve">construction/maintenance </w:t>
      </w:r>
      <w:r>
        <w:t xml:space="preserve">personnel shall be trained and equipped to extinguish small fires in order to prevent them from growing into more serious threats. All </w:t>
      </w:r>
      <w:r w:rsidR="00AB4F83">
        <w:t xml:space="preserve">construction/maintenance </w:t>
      </w:r>
      <w:r>
        <w:t xml:space="preserve">personnel shall carry at all times a laminated card </w:t>
      </w:r>
      <w:r w:rsidR="00AB4F83">
        <w:t xml:space="preserve">and </w:t>
      </w:r>
      <w:r>
        <w:t xml:space="preserve">be provided a hard hat sticker </w:t>
      </w:r>
      <w:r w:rsidR="00AB4F83">
        <w:t xml:space="preserve">that </w:t>
      </w:r>
      <w:r>
        <w:t>list</w:t>
      </w:r>
      <w:r w:rsidR="00AB4F83">
        <w:t xml:space="preserve"> </w:t>
      </w:r>
      <w:r>
        <w:t xml:space="preserve">pertinent telephone numbers for reporting fires and defining immediate steps to take if a fire starts. Information on </w:t>
      </w:r>
      <w:r w:rsidR="00AB4F83">
        <w:t xml:space="preserve">laminated </w:t>
      </w:r>
      <w:r>
        <w:t xml:space="preserve">contact cards </w:t>
      </w:r>
      <w:r w:rsidR="00AB4F83">
        <w:t xml:space="preserve">and </w:t>
      </w:r>
      <w:r>
        <w:t xml:space="preserve">hard hat stickers shall be updated and redistributed to all </w:t>
      </w:r>
      <w:r w:rsidR="00AB4F83">
        <w:t xml:space="preserve">construction/maintenance </w:t>
      </w:r>
      <w:r>
        <w:t xml:space="preserve">personnel and outdated cards </w:t>
      </w:r>
      <w:r w:rsidR="00AB4F83">
        <w:t xml:space="preserve">and </w:t>
      </w:r>
      <w:r>
        <w:t xml:space="preserve">hard hat stickers </w:t>
      </w:r>
      <w:r w:rsidR="00AB4F83">
        <w:t xml:space="preserve">shall be </w:t>
      </w:r>
      <w:r>
        <w:t>destroyed</w:t>
      </w:r>
      <w:r w:rsidR="00AB4F83">
        <w:t xml:space="preserve"> </w:t>
      </w:r>
      <w:r>
        <w:t xml:space="preserve">prior to the initiation of </w:t>
      </w:r>
      <w:r w:rsidR="007D305B">
        <w:t xml:space="preserve">construction/maintenance </w:t>
      </w:r>
      <w:r>
        <w:t>activities on the day the information change goes into effect.</w:t>
      </w:r>
    </w:p>
    <w:p w14:paraId="12B01F6F" w14:textId="6CA7CBA3" w:rsidR="00813A06" w:rsidRPr="00EE3621" w:rsidRDefault="00720496" w:rsidP="00EE3621">
      <w:r>
        <w:t>Construction</w:t>
      </w:r>
      <w:r w:rsidR="00AB4F83">
        <w:t>/maintenance</w:t>
      </w:r>
      <w:r>
        <w:t xml:space="preserve"> personnel shall have fire suppression equipment on all construction vehicles. Construction</w:t>
      </w:r>
      <w:r w:rsidR="00AB4F83">
        <w:t>/maintenance</w:t>
      </w:r>
      <w:r>
        <w:t xml:space="preserve"> personnel shall be required to park vehicles away from dry vegetation. Water tanks and/or water trucks shall be sited or available at active project sites for fire protection during construction. The Applicant shall coordinate with applicable local fire departments prior to construction</w:t>
      </w:r>
      <w:r w:rsidR="00AB4F83">
        <w:t>/maintenance activities</w:t>
      </w:r>
      <w:r>
        <w:t xml:space="preserve"> to determine the appropriate amounts of fire equipment to be carried on vehicles and</w:t>
      </w:r>
      <w:r w:rsidR="007D305B">
        <w:t>, should a fire occur,</w:t>
      </w:r>
      <w:r>
        <w:t xml:space="preserve"> to coordinate fire suppression activities.</w:t>
      </w:r>
      <w:bookmarkEnd w:id="154"/>
    </w:p>
    <w:sectPr w:rsidR="00813A06" w:rsidRPr="00EE36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61F26" w14:textId="77777777" w:rsidR="00D82547" w:rsidRDefault="00D82547" w:rsidP="0007359E">
      <w:r>
        <w:separator/>
      </w:r>
    </w:p>
  </w:endnote>
  <w:endnote w:type="continuationSeparator" w:id="0">
    <w:p w14:paraId="3BF6922F" w14:textId="77777777" w:rsidR="00D82547" w:rsidRDefault="00D82547" w:rsidP="00073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679910"/>
      <w:docPartObj>
        <w:docPartGallery w:val="Page Numbers (Bottom of Page)"/>
        <w:docPartUnique/>
      </w:docPartObj>
    </w:sdtPr>
    <w:sdtEndPr>
      <w:rPr>
        <w:noProof/>
      </w:rPr>
    </w:sdtEndPr>
    <w:sdtContent>
      <w:p w14:paraId="32B8DE5A" w14:textId="77777777" w:rsidR="001138A3" w:rsidRDefault="001138A3" w:rsidP="0007359E">
        <w:pPr>
          <w:pStyle w:val="Footer"/>
        </w:pPr>
      </w:p>
      <w:p w14:paraId="62CDB431" w14:textId="433A681C" w:rsidR="001138A3" w:rsidRDefault="001138A3" w:rsidP="006A231D">
        <w:pPr>
          <w:pStyle w:val="Footer"/>
          <w:jc w:val="center"/>
        </w:pPr>
        <w:r>
          <w:fldChar w:fldCharType="begin"/>
        </w:r>
        <w:r>
          <w:instrText xml:space="preserve"> PAGE  \* roman  \* MERGEFORMAT </w:instrText>
        </w:r>
        <w:r>
          <w:fldChar w:fldCharType="separate"/>
        </w:r>
        <w:r>
          <w:rPr>
            <w:noProof/>
          </w:rPr>
          <w:t>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692260"/>
      <w:docPartObj>
        <w:docPartGallery w:val="Page Numbers (Bottom of Page)"/>
        <w:docPartUnique/>
      </w:docPartObj>
    </w:sdtPr>
    <w:sdtEndPr>
      <w:rPr>
        <w:noProof/>
      </w:rPr>
    </w:sdtEndPr>
    <w:sdtContent>
      <w:p w14:paraId="69F49404" w14:textId="1E22155C" w:rsidR="001138A3" w:rsidRDefault="001138A3" w:rsidP="00D761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AEB448" w14:textId="77777777" w:rsidR="001138A3" w:rsidRDefault="001138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0803593"/>
      <w:docPartObj>
        <w:docPartGallery w:val="Page Numbers (Bottom of Page)"/>
        <w:docPartUnique/>
      </w:docPartObj>
    </w:sdtPr>
    <w:sdtEndPr>
      <w:rPr>
        <w:noProof/>
      </w:rPr>
    </w:sdtEndPr>
    <w:sdtContent>
      <w:p w14:paraId="2FB9A3B4" w14:textId="77777777" w:rsidR="001138A3" w:rsidRDefault="001138A3" w:rsidP="0007359E">
        <w:pPr>
          <w:pStyle w:val="Footer"/>
        </w:pPr>
      </w:p>
      <w:p w14:paraId="7FCA0D73" w14:textId="579FDCDC" w:rsidR="001138A3" w:rsidRDefault="001138A3" w:rsidP="006A231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772004"/>
      <w:docPartObj>
        <w:docPartGallery w:val="Page Numbers (Bottom of Page)"/>
        <w:docPartUnique/>
      </w:docPartObj>
    </w:sdtPr>
    <w:sdtEndPr>
      <w:rPr>
        <w:noProof/>
      </w:rPr>
    </w:sdtEndPr>
    <w:sdtContent>
      <w:p w14:paraId="318F2F09" w14:textId="77777777" w:rsidR="001138A3" w:rsidRDefault="001138A3" w:rsidP="00AA2FFE">
        <w:pPr>
          <w:pStyle w:val="Footer"/>
          <w:jc w:val="center"/>
        </w:pPr>
      </w:p>
      <w:p w14:paraId="21404877" w14:textId="6BA4EFC4" w:rsidR="001138A3" w:rsidRDefault="001138A3" w:rsidP="00AA2FFE">
        <w:pPr>
          <w:pStyle w:val="Footer"/>
          <w:jc w:val="center"/>
        </w:pPr>
        <w:r>
          <w:fldChar w:fldCharType="begin"/>
        </w:r>
        <w:r>
          <w:instrText xml:space="preserve"> PAGE  \* Arabic  \* MERGEFORMAT </w:instrText>
        </w:r>
        <w:r>
          <w:fldChar w:fldCharType="separate"/>
        </w:r>
        <w:r>
          <w:rPr>
            <w:noProof/>
          </w:rPr>
          <w:t>1</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455719"/>
      <w:docPartObj>
        <w:docPartGallery w:val="Page Numbers (Bottom of Page)"/>
        <w:docPartUnique/>
      </w:docPartObj>
    </w:sdtPr>
    <w:sdtEndPr>
      <w:rPr>
        <w:noProof/>
      </w:rPr>
    </w:sdtEndPr>
    <w:sdtContent>
      <w:p w14:paraId="7F911002" w14:textId="77777777" w:rsidR="001138A3" w:rsidRDefault="001138A3" w:rsidP="000D78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200FE3" w14:textId="77777777" w:rsidR="001138A3" w:rsidRDefault="001138A3" w:rsidP="000735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060062"/>
      <w:docPartObj>
        <w:docPartGallery w:val="Page Numbers (Bottom of Page)"/>
        <w:docPartUnique/>
      </w:docPartObj>
    </w:sdtPr>
    <w:sdtEndPr>
      <w:rPr>
        <w:noProof/>
      </w:rPr>
    </w:sdtEndPr>
    <w:sdtContent>
      <w:p w14:paraId="33DEE89C" w14:textId="77777777" w:rsidR="001138A3" w:rsidRDefault="001138A3" w:rsidP="0007359E">
        <w:pPr>
          <w:pStyle w:val="Footer"/>
        </w:pPr>
        <w:r>
          <w:fldChar w:fldCharType="begin"/>
        </w:r>
        <w:r>
          <w:instrText xml:space="preserve"> PAGE   \* MERGEFORMAT </w:instrText>
        </w:r>
        <w:r>
          <w:fldChar w:fldCharType="separate"/>
        </w:r>
        <w:r>
          <w:rPr>
            <w:noProof/>
          </w:rPr>
          <w:t>2</w:t>
        </w:r>
        <w:r>
          <w:rPr>
            <w:noProof/>
          </w:rPr>
          <w:fldChar w:fldCharType="end"/>
        </w:r>
      </w:p>
    </w:sdtContent>
  </w:sdt>
  <w:p w14:paraId="098E746E" w14:textId="77777777" w:rsidR="001138A3" w:rsidRDefault="001138A3" w:rsidP="00073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8728E" w14:textId="77777777" w:rsidR="00D82547" w:rsidRDefault="00D82547" w:rsidP="0007359E">
      <w:r>
        <w:separator/>
      </w:r>
    </w:p>
  </w:footnote>
  <w:footnote w:type="continuationSeparator" w:id="0">
    <w:p w14:paraId="3E240EEF" w14:textId="77777777" w:rsidR="00D82547" w:rsidRDefault="00D82547" w:rsidP="0007359E">
      <w:r>
        <w:continuationSeparator/>
      </w:r>
    </w:p>
  </w:footnote>
  <w:footnote w:id="1">
    <w:p w14:paraId="4505F109" w14:textId="285B3220" w:rsidR="001138A3" w:rsidRDefault="001138A3">
      <w:pPr>
        <w:pStyle w:val="FootnoteText"/>
      </w:pPr>
      <w:r>
        <w:rPr>
          <w:rStyle w:val="FootnoteReference"/>
        </w:rPr>
        <w:footnoteRef/>
      </w:r>
      <w:r>
        <w:t xml:space="preserve"> </w:t>
      </w:r>
      <w:r>
        <w:tab/>
        <w:t xml:space="preserve">At this time, the </w:t>
      </w:r>
      <w:r w:rsidRPr="0099588A">
        <w:t xml:space="preserve">CPUC </w:t>
      </w:r>
      <w:r>
        <w:t>e</w:t>
      </w:r>
      <w:r w:rsidRPr="0099588A">
        <w:t xml:space="preserve">nvironmental </w:t>
      </w:r>
      <w:r>
        <w:t>m</w:t>
      </w:r>
      <w:r w:rsidRPr="0099588A">
        <w:t>easure</w:t>
      </w:r>
      <w:r>
        <w:t xml:space="preserve">s are in draft format, see PEA Checklist Attachment 4. </w:t>
      </w:r>
      <w:r w:rsidRPr="0099588A">
        <w:t>The</w:t>
      </w:r>
      <w:r>
        <w:t>y</w:t>
      </w:r>
      <w:r w:rsidRPr="0099588A">
        <w:t xml:space="preserve"> may be formally incorporated into Chapter 5 of future versions of the PEA Checklist</w:t>
      </w:r>
      <w:r>
        <w:t>.</w:t>
      </w:r>
    </w:p>
  </w:footnote>
  <w:footnote w:id="2">
    <w:p w14:paraId="04FC82BC" w14:textId="744E97A3" w:rsidR="001138A3" w:rsidRDefault="001138A3" w:rsidP="0007359E">
      <w:pPr>
        <w:pStyle w:val="FootnoteText"/>
      </w:pPr>
      <w:r>
        <w:rPr>
          <w:rStyle w:val="FootnoteReference"/>
        </w:rPr>
        <w:footnoteRef/>
      </w:r>
      <w:r>
        <w:t xml:space="preserve"> </w:t>
      </w:r>
      <w:r>
        <w:tab/>
        <w:t>N</w:t>
      </w:r>
      <w:r w:rsidRPr="004235D4">
        <w:t xml:space="preserve">otice </w:t>
      </w:r>
      <w:r>
        <w:t>to</w:t>
      </w:r>
      <w:r w:rsidRPr="004235D4">
        <w:t xml:space="preserve"> all property owners within </w:t>
      </w:r>
      <w:r w:rsidRPr="00935D74">
        <w:t>300</w:t>
      </w:r>
      <w:r w:rsidRPr="004235D4">
        <w:t xml:space="preserve"> feet </w:t>
      </w:r>
      <w:r>
        <w:t xml:space="preserve">of a Proposed Project is required at the time of application filing </w:t>
      </w:r>
      <w:r w:rsidRPr="004235D4">
        <w:t>under GO 131-D.</w:t>
      </w:r>
      <w:r>
        <w:t xml:space="preserve"> Commission notices of CEQA document preparation may be mailed to residents and property owners greater than 300 feet from a Proposed Project to ensure adequate notification (e.g., 1,000 feet) and the extent of notification will be determined on a project specific basis. Appropriate notice expectations will be discussed during Pre-filing (e.g., with respect to visual impact areas and other types of impacts specific to the Proposed Project and its study area).</w:t>
      </w:r>
    </w:p>
  </w:footnote>
  <w:footnote w:id="3">
    <w:p w14:paraId="0B864316" w14:textId="0761369C" w:rsidR="001138A3" w:rsidRDefault="001138A3">
      <w:pPr>
        <w:pStyle w:val="FootnoteText"/>
      </w:pPr>
      <w:r>
        <w:rPr>
          <w:rStyle w:val="FootnoteReference"/>
        </w:rPr>
        <w:footnoteRef/>
      </w:r>
      <w:r>
        <w:t xml:space="preserve"> </w:t>
      </w:r>
      <w:r>
        <w:tab/>
      </w:r>
      <w:r w:rsidRPr="00CD13DB">
        <w:t>If approved by the California Independent System Operator (CAISO), the project name listed will match the name specified in the CAISO approval. If multiple names apply, list all versions.</w:t>
      </w:r>
    </w:p>
  </w:footnote>
  <w:footnote w:id="4">
    <w:p w14:paraId="663006E4" w14:textId="2929EE99" w:rsidR="001138A3" w:rsidRDefault="001138A3" w:rsidP="0007359E">
      <w:pPr>
        <w:pStyle w:val="FootnoteText"/>
      </w:pPr>
      <w:r>
        <w:rPr>
          <w:rStyle w:val="FootnoteReference"/>
          <w:rFonts w:eastAsiaTheme="majorEastAsia"/>
        </w:rPr>
        <w:footnoteRef/>
      </w:r>
      <w:r>
        <w:t xml:space="preserve"> </w:t>
      </w:r>
      <w:r>
        <w:tab/>
        <w:t>References will be organized by section but contained in a single chapter called, “References.”</w:t>
      </w:r>
    </w:p>
  </w:footnote>
  <w:footnote w:id="5">
    <w:p w14:paraId="02F26FCD" w14:textId="77777777" w:rsidR="001138A3" w:rsidRDefault="001138A3" w:rsidP="0007359E">
      <w:pPr>
        <w:pStyle w:val="FootnoteText"/>
      </w:pPr>
      <w:r>
        <w:rPr>
          <w:rStyle w:val="FootnoteReference"/>
        </w:rPr>
        <w:footnoteRef/>
      </w:r>
      <w:r>
        <w:t xml:space="preserve"> </w:t>
      </w:r>
      <w:r>
        <w:tab/>
        <w:t xml:space="preserve">Include summary and timing of all correspondence to and from any Tribes and the </w:t>
      </w:r>
      <w:r w:rsidRPr="000B5B90">
        <w:t>Stat</w:t>
      </w:r>
      <w:r>
        <w:t>e Historic Preservation Office/</w:t>
      </w:r>
      <w:r w:rsidRPr="000B5B90">
        <w:t>Native American Heritage Commission</w:t>
      </w:r>
      <w:r>
        <w:t>, including Sacred Lands File search results, and full description of any issues identified by Tribes in their interactions with the Applicant.</w:t>
      </w:r>
    </w:p>
  </w:footnote>
  <w:footnote w:id="6">
    <w:p w14:paraId="5AFEC067" w14:textId="56A39CEB" w:rsidR="001138A3" w:rsidRDefault="001138A3">
      <w:pPr>
        <w:pStyle w:val="FootnoteText"/>
      </w:pPr>
      <w:r>
        <w:rPr>
          <w:rStyle w:val="FootnoteReference"/>
        </w:rPr>
        <w:footnoteRef/>
      </w:r>
      <w:r>
        <w:tab/>
        <w:t>The Construction Fire Prevention Plan will be provided to federal, state, and local fire agencies for review and comment as applicable to where components of the proposed project would be located. CPUC will approve the final Construction Fire Prevention Plan. Record of the request for review and comment and any comments received from these agencies will be provided to CPUC CEQA Unit Staff.</w:t>
      </w:r>
    </w:p>
  </w:footnote>
  <w:footnote w:id="7">
    <w:p w14:paraId="2009BAE4" w14:textId="17F38860" w:rsidR="001138A3" w:rsidRDefault="001138A3" w:rsidP="0007359E">
      <w:pPr>
        <w:pStyle w:val="FootnoteText"/>
      </w:pPr>
      <w:r>
        <w:rPr>
          <w:rStyle w:val="FootnoteReference"/>
        </w:rPr>
        <w:footnoteRef/>
      </w:r>
      <w:r>
        <w:t xml:space="preserve"> </w:t>
      </w:r>
      <w:r>
        <w:tab/>
        <w:t>Anticipated Appendix and study requirements should be discussed with CPUC CEQA Unit Staff during Pre-filing.</w:t>
      </w:r>
    </w:p>
  </w:footnote>
  <w:footnote w:id="8">
    <w:p w14:paraId="618DCB79" w14:textId="0D0F35CA" w:rsidR="001138A3" w:rsidRDefault="001138A3">
      <w:pPr>
        <w:pStyle w:val="FootnoteText"/>
      </w:pPr>
      <w:r>
        <w:rPr>
          <w:rStyle w:val="FootnoteReference"/>
        </w:rPr>
        <w:footnoteRef/>
      </w:r>
      <w:r>
        <w:t xml:space="preserve"> </w:t>
      </w:r>
      <w:r w:rsidR="00773EDF">
        <w:tab/>
      </w:r>
      <w:r>
        <w:t xml:space="preserve">Easements should be provided </w:t>
      </w:r>
      <w:r w:rsidRPr="00005CF8">
        <w:t>military lands, conservation easements, or other</w:t>
      </w:r>
      <w:r>
        <w:t xml:space="preserve"> lands where the</w:t>
      </w:r>
      <w:r w:rsidRPr="00005CF8">
        <w:t xml:space="preserve"> real estate agreement</w:t>
      </w:r>
      <w:r>
        <w:t xml:space="preserve"> specifies the </w:t>
      </w:r>
      <w:r w:rsidRPr="00005CF8">
        <w:t>range of activities that can be conducted</w:t>
      </w:r>
    </w:p>
  </w:footnote>
  <w:footnote w:id="9">
    <w:p w14:paraId="5793A425" w14:textId="561D838E" w:rsidR="001138A3" w:rsidRDefault="001138A3">
      <w:pPr>
        <w:pStyle w:val="FootnoteText"/>
      </w:pPr>
      <w:r>
        <w:rPr>
          <w:rStyle w:val="FootnoteReference"/>
        </w:rPr>
        <w:footnoteRef/>
      </w:r>
      <w:r>
        <w:t xml:space="preserve"> </w:t>
      </w:r>
      <w:r>
        <w:tab/>
        <w:t xml:space="preserve">The </w:t>
      </w:r>
      <w:r w:rsidRPr="00B23149">
        <w:rPr>
          <w:i/>
          <w:iCs/>
        </w:rPr>
        <w:t>PEA Section and Page Number</w:t>
      </w:r>
      <w:r>
        <w:t xml:space="preserve"> column and </w:t>
      </w:r>
      <w:r w:rsidRPr="00B23149">
        <w:rPr>
          <w:i/>
          <w:iCs/>
        </w:rPr>
        <w:t>Applicant Notes, Comments</w:t>
      </w:r>
      <w:r>
        <w:t xml:space="preserve"> column are intended to be filled out and provided with PEA submittals. The PEA Checklist is provided in Word to all Applicants to allow column resizing as appropriate to reduce PEA checklist length when completed for submittal. Landscape formatting may also be appropriate for completed PEA Checklist tables.</w:t>
      </w:r>
    </w:p>
  </w:footnote>
  <w:footnote w:id="10">
    <w:p w14:paraId="6CFB740A" w14:textId="2436192E" w:rsidR="001138A3" w:rsidRDefault="001138A3">
      <w:pPr>
        <w:pStyle w:val="FootnoteText"/>
      </w:pPr>
      <w:r>
        <w:rPr>
          <w:rStyle w:val="FootnoteReference"/>
        </w:rPr>
        <w:footnoteRef/>
      </w:r>
      <w:r>
        <w:tab/>
        <w:t>T</w:t>
      </w:r>
      <w:r w:rsidRPr="006C779C">
        <w:t xml:space="preserve">angential project goals </w:t>
      </w:r>
      <w:r>
        <w:t xml:space="preserve">should not be included </w:t>
      </w:r>
      <w:r w:rsidRPr="006C779C">
        <w:t>as basic project objectives, such as, minimizing environmental impacts, using existing ROWs and disturbed land to the maximum extent feasible, ensuring safety during construction and operation, building on property already controlled by the Applicant/existing site control. Goals of this type do not describe the underlying purpose or basic objectives but, rather, are good general practices for all projects.</w:t>
      </w:r>
    </w:p>
  </w:footnote>
  <w:footnote w:id="11">
    <w:p w14:paraId="57DA6D21" w14:textId="74C39533" w:rsidR="001138A3" w:rsidRDefault="001138A3">
      <w:pPr>
        <w:pStyle w:val="FootnoteText"/>
      </w:pPr>
      <w:r>
        <w:rPr>
          <w:rStyle w:val="FootnoteReference"/>
        </w:rPr>
        <w:footnoteRef/>
      </w:r>
      <w:r>
        <w:tab/>
        <w:t xml:space="preserve">CPUC CEQA Unit Staff </w:t>
      </w:r>
      <w:r w:rsidRPr="009828B3">
        <w:t xml:space="preserve">request that consultation and public outreach that occurs during the </w:t>
      </w:r>
      <w:r>
        <w:t>Pre-filing</w:t>
      </w:r>
      <w:r w:rsidRPr="009828B3">
        <w:t xml:space="preserve"> period and throughout environmental review include the assigned CPUC </w:t>
      </w:r>
      <w:r>
        <w:t>S</w:t>
      </w:r>
      <w:r w:rsidRPr="009828B3">
        <w:t>taff person and CPUC consultant.</w:t>
      </w:r>
    </w:p>
  </w:footnote>
  <w:footnote w:id="12">
    <w:p w14:paraId="73189841" w14:textId="38F1DD74" w:rsidR="001138A3" w:rsidRDefault="001138A3" w:rsidP="007C074F">
      <w:pPr>
        <w:pStyle w:val="FootnoteText"/>
      </w:pPr>
      <w:r>
        <w:rPr>
          <w:rStyle w:val="FootnoteReference"/>
        </w:rPr>
        <w:footnoteRef/>
      </w:r>
      <w:r>
        <w:t xml:space="preserve"> </w:t>
      </w:r>
      <w:r>
        <w:tab/>
        <w:t>Applicant review of the Administrative Draft Project Description or sections of the Administrative Draft Project Description prepared for the CEQA document may be requested by CPUC CEQA Unit Staff to ensure technical accuracy.</w:t>
      </w:r>
    </w:p>
  </w:footnote>
  <w:footnote w:id="13">
    <w:p w14:paraId="7D482E08" w14:textId="45241115" w:rsidR="001138A3" w:rsidRDefault="001138A3">
      <w:pPr>
        <w:pStyle w:val="FootnoteText"/>
      </w:pPr>
      <w:r>
        <w:rPr>
          <w:rStyle w:val="FootnoteReference"/>
        </w:rPr>
        <w:footnoteRef/>
      </w:r>
      <w:r>
        <w:t xml:space="preserve"> Refer to Attachment 1 for mapping and GIS data requirements for the project layout and design. </w:t>
      </w:r>
    </w:p>
  </w:footnote>
  <w:footnote w:id="14">
    <w:p w14:paraId="6FD8CCD6" w14:textId="6265CB27" w:rsidR="001138A3" w:rsidRDefault="001138A3">
      <w:pPr>
        <w:pStyle w:val="FootnoteText"/>
      </w:pPr>
      <w:r>
        <w:rPr>
          <w:rStyle w:val="FootnoteReference"/>
        </w:rPr>
        <w:footnoteRef/>
      </w:r>
      <w:r>
        <w:t xml:space="preserve"> Temporary roads that would not require these activities should be considered an overland route.</w:t>
      </w:r>
    </w:p>
  </w:footnote>
  <w:footnote w:id="15">
    <w:p w14:paraId="7A0A0663" w14:textId="77B4A6B3" w:rsidR="001138A3" w:rsidRDefault="001138A3">
      <w:pPr>
        <w:pStyle w:val="FootnoteText"/>
      </w:pPr>
      <w:r>
        <w:rPr>
          <w:rStyle w:val="FootnoteReference"/>
        </w:rPr>
        <w:footnoteRef/>
      </w:r>
      <w:r>
        <w:t xml:space="preserve"> </w:t>
      </w:r>
      <w:r w:rsidR="00D5004A">
        <w:tab/>
      </w:r>
      <w:r>
        <w:t>W</w:t>
      </w:r>
      <w:r w:rsidRPr="00FC08AF">
        <w:t>hile not all potential local site staging areas will be known prior to selection of a contractor, it is expected that approximate area and likely locations of staging areas be disclosed.</w:t>
      </w:r>
      <w:r>
        <w:t xml:space="preserve"> The identification of extra or optional staging areas should be considered to reduce the risk of changes after project approval that could necessitate further CEQA review.</w:t>
      </w:r>
    </w:p>
  </w:footnote>
  <w:footnote w:id="16">
    <w:p w14:paraId="534D999A" w14:textId="686C27BF" w:rsidR="001138A3" w:rsidRDefault="001138A3">
      <w:pPr>
        <w:pStyle w:val="FootnoteText"/>
      </w:pPr>
      <w:r>
        <w:rPr>
          <w:rStyle w:val="FootnoteReference"/>
        </w:rPr>
        <w:footnoteRef/>
      </w:r>
      <w:r>
        <w:t xml:space="preserve"> </w:t>
      </w:r>
      <w:r w:rsidR="00D5004A">
        <w:tab/>
      </w:r>
      <w:r>
        <w:t>U</w:t>
      </w:r>
      <w:r w:rsidRPr="00FC08AF">
        <w:t>nderstanding that each specific work area may not be determined until the final work plan is submitted by the construction contractor, estimate total area likely to be disturbed</w:t>
      </w:r>
      <w:r>
        <w:t>.</w:t>
      </w:r>
    </w:p>
  </w:footnote>
  <w:footnote w:id="17">
    <w:p w14:paraId="715150AC" w14:textId="6222E9FD" w:rsidR="001138A3" w:rsidRDefault="001138A3">
      <w:pPr>
        <w:pStyle w:val="FootnoteText"/>
      </w:pPr>
      <w:r>
        <w:rPr>
          <w:rStyle w:val="FootnoteReference"/>
        </w:rPr>
        <w:footnoteRef/>
      </w:r>
      <w:r>
        <w:t xml:space="preserve"> If a geotechnical study is not available at the time of PEA filing, p</w:t>
      </w:r>
      <w:r w:rsidRPr="009B180E">
        <w:t>rovide the best information available.</w:t>
      </w:r>
    </w:p>
  </w:footnote>
  <w:footnote w:id="18">
    <w:p w14:paraId="104FB88C" w14:textId="183DBB02" w:rsidR="001138A3" w:rsidRDefault="001138A3">
      <w:pPr>
        <w:pStyle w:val="FootnoteText"/>
      </w:pPr>
      <w:r>
        <w:rPr>
          <w:rStyle w:val="FootnoteReference"/>
        </w:rPr>
        <w:footnoteRef/>
      </w:r>
      <w:r>
        <w:t xml:space="preserve"> </w:t>
      </w:r>
      <w:r w:rsidR="00D5004A">
        <w:tab/>
      </w:r>
      <w:r>
        <w:t xml:space="preserve">Applicant Proposed </w:t>
      </w:r>
      <w:r w:rsidRPr="00533F5D">
        <w:t>Measures that use phrases</w:t>
      </w:r>
      <w:r>
        <w:t xml:space="preserve">, such as, “as practicable” or </w:t>
      </w:r>
      <w:r w:rsidRPr="00533F5D">
        <w:t xml:space="preserve">other conditional </w:t>
      </w:r>
      <w:r>
        <w:t>language</w:t>
      </w:r>
      <w:r w:rsidRPr="00533F5D">
        <w:t xml:space="preserve"> </w:t>
      </w:r>
      <w:r>
        <w:t xml:space="preserve">are not acceptable and </w:t>
      </w:r>
      <w:r w:rsidRPr="00533F5D">
        <w:t xml:space="preserve">will be </w:t>
      </w:r>
      <w:r>
        <w:t>superseded by</w:t>
      </w:r>
      <w:r w:rsidRPr="00533F5D">
        <w:t xml:space="preserve"> Mitigation Measures if </w:t>
      </w:r>
      <w:r>
        <w:t>required to avoid or reduce a potentially significant impact</w:t>
      </w:r>
      <w:r w:rsidRPr="00533F5D">
        <w:t>.</w:t>
      </w:r>
    </w:p>
  </w:footnote>
  <w:footnote w:id="19">
    <w:p w14:paraId="4EE6FF1D" w14:textId="01BF496D" w:rsidR="001138A3" w:rsidRDefault="001138A3">
      <w:pPr>
        <w:pStyle w:val="FootnoteText"/>
      </w:pPr>
      <w:r>
        <w:rPr>
          <w:rStyle w:val="FootnoteReference"/>
        </w:rPr>
        <w:footnoteRef/>
      </w:r>
      <w:r>
        <w:t xml:space="preserve"> Permitting is project specific. This t</w:t>
      </w:r>
      <w:r w:rsidRPr="000A4A5A">
        <w:t xml:space="preserve">able </w:t>
      </w:r>
      <w:r>
        <w:t xml:space="preserve">is </w:t>
      </w:r>
      <w:r w:rsidRPr="000A4A5A">
        <w:t>provided for discussion purposes</w:t>
      </w:r>
      <w:r>
        <w:t>.</w:t>
      </w:r>
    </w:p>
  </w:footnote>
  <w:footnote w:id="20">
    <w:p w14:paraId="08899CA2" w14:textId="133BEF6E" w:rsidR="001138A3" w:rsidRDefault="001138A3">
      <w:pPr>
        <w:pStyle w:val="FootnoteText"/>
      </w:pPr>
      <w:r>
        <w:rPr>
          <w:rStyle w:val="FootnoteReference"/>
        </w:rPr>
        <w:footnoteRef/>
      </w:r>
      <w:r>
        <w:t xml:space="preserve"> </w:t>
      </w:r>
      <w:r w:rsidR="00D5004A">
        <w:tab/>
      </w:r>
      <w:r>
        <w:t>Reduced footprint alternatives; siting alternatives; r</w:t>
      </w:r>
      <w:r w:rsidRPr="0069403A">
        <w:t>enewable, energy conservation, energy efficiency, demand response, distributed energy resources, and energy storage alternatives</w:t>
      </w:r>
      <w:r>
        <w:t xml:space="preserve">; and </w:t>
      </w:r>
      <w:r w:rsidRPr="0069403A">
        <w:t>non-wires alternatives</w:t>
      </w:r>
      <w:r>
        <w:t xml:space="preserve"> (electric projects only) are typically required. For linear projects, route alternatives and route variations are typically required as well.</w:t>
      </w:r>
    </w:p>
  </w:footnote>
  <w:footnote w:id="21">
    <w:p w14:paraId="778A3F7E" w14:textId="7D5D0F2C" w:rsidR="001138A3" w:rsidRDefault="001138A3" w:rsidP="00041554">
      <w:pPr>
        <w:pStyle w:val="FootnoteText"/>
      </w:pPr>
      <w:r>
        <w:rPr>
          <w:rStyle w:val="FootnoteReference"/>
        </w:rPr>
        <w:footnoteRef/>
      </w:r>
      <w:r>
        <w:t xml:space="preserve"> </w:t>
      </w:r>
      <w:r w:rsidR="00D5004A">
        <w:tab/>
      </w:r>
      <w:r>
        <w:t xml:space="preserve">CPUC CEQA Unit Staff will determine whether an alternative could </w:t>
      </w:r>
      <w:r w:rsidRPr="00AA48BC">
        <w:rPr>
          <w:i/>
        </w:rPr>
        <w:t>substantially</w:t>
      </w:r>
      <w:r>
        <w:t xml:space="preserve"> reduce one or more potentially significant impacts of the proposed project (CEQA Guidelines Section 15125.5). Applicants are strongly advised to provide more rather than less alternatives for CPUC’s consideration or as determined during Pre-filing.</w:t>
      </w:r>
    </w:p>
  </w:footnote>
  <w:footnote w:id="22">
    <w:p w14:paraId="6F643C15" w14:textId="761BFE5F" w:rsidR="001138A3" w:rsidRDefault="001138A3" w:rsidP="001A30B7">
      <w:pPr>
        <w:pStyle w:val="FootnoteText"/>
      </w:pPr>
      <w:r>
        <w:rPr>
          <w:rStyle w:val="FootnoteReference"/>
        </w:rPr>
        <w:footnoteRef/>
      </w:r>
      <w:r>
        <w:t xml:space="preserve"> </w:t>
      </w:r>
      <w:r w:rsidR="00D5004A">
        <w:tab/>
      </w:r>
      <w:r>
        <w:t>All representative p</w:t>
      </w:r>
      <w:r w:rsidRPr="000B6A79">
        <w:t xml:space="preserve">hotographs should be taken using a digital single-lens reflex camera with standard 50-millimeter lens equivalent, which represents an approximately 40-degree horizontal view angle. </w:t>
      </w:r>
      <w:r>
        <w:t>The precise photograph coordinates and elevations should be collected using a high accuracy GPS unit.</w:t>
      </w:r>
    </w:p>
  </w:footnote>
  <w:footnote w:id="23">
    <w:p w14:paraId="3826CE20" w14:textId="47D58E56" w:rsidR="001138A3" w:rsidRDefault="001138A3" w:rsidP="0007359E">
      <w:pPr>
        <w:pStyle w:val="FootnoteText"/>
      </w:pPr>
      <w:r>
        <w:rPr>
          <w:rStyle w:val="FootnoteReference"/>
        </w:rPr>
        <w:footnoteRef/>
      </w:r>
      <w:r>
        <w:t xml:space="preserve"> The KOP selection process should be discussed with CPUC during Pre-filing</w:t>
      </w:r>
    </w:p>
  </w:footnote>
  <w:footnote w:id="24">
    <w:p w14:paraId="43BE8582" w14:textId="66C262BD" w:rsidR="001138A3" w:rsidRDefault="001138A3" w:rsidP="0007359E">
      <w:pPr>
        <w:pStyle w:val="FootnoteText"/>
      </w:pPr>
      <w:r>
        <w:rPr>
          <w:rStyle w:val="FootnoteReference"/>
        </w:rPr>
        <w:footnoteRef/>
      </w:r>
      <w:r>
        <w:t xml:space="preserve"> The visual impact assessment methodology should be discussed with CPUC during Pre-filing</w:t>
      </w:r>
    </w:p>
  </w:footnote>
  <w:footnote w:id="25">
    <w:p w14:paraId="37EAD7DE" w14:textId="4A52E345" w:rsidR="001138A3" w:rsidRDefault="001138A3" w:rsidP="0007359E">
      <w:pPr>
        <w:pStyle w:val="FootnoteText"/>
      </w:pPr>
      <w:r>
        <w:rPr>
          <w:rStyle w:val="FootnoteReference"/>
        </w:rPr>
        <w:footnoteRef/>
      </w:r>
      <w:r>
        <w:t xml:space="preserve"> </w:t>
      </w:r>
      <w:r w:rsidR="00D5004A">
        <w:tab/>
      </w:r>
      <w:r w:rsidRPr="007808E3">
        <w:t>Forest land is defined in Public Resources Code as, “land that can support 10 percent native tree cover of any species, including hardwoods, under natural conditions, and that allows for management of one or more forest resources, including timber, aesthetics, fish and wildlife, biodiversity, water quality, recreation, and other public benefits.”</w:t>
      </w:r>
    </w:p>
  </w:footnote>
  <w:footnote w:id="26">
    <w:p w14:paraId="43953F22" w14:textId="68E5BC82" w:rsidR="001138A3" w:rsidRDefault="001138A3" w:rsidP="0007359E">
      <w:pPr>
        <w:pStyle w:val="FootnoteText"/>
      </w:pPr>
      <w:r>
        <w:rPr>
          <w:rStyle w:val="FootnoteReference"/>
        </w:rPr>
        <w:footnoteRef/>
      </w:r>
      <w:r>
        <w:t xml:space="preserve"> </w:t>
      </w:r>
      <w:r w:rsidR="00D5004A">
        <w:tab/>
      </w:r>
      <w:r w:rsidRPr="0060556F">
        <w:t>Sensitive Receptor locations may include hospitals, schools, and day care centers, and such other locations as the air district board or California Air Resources Board may determine (California Health and Safety Code § 42705.5(a)(5)).</w:t>
      </w:r>
    </w:p>
  </w:footnote>
  <w:footnote w:id="27">
    <w:p w14:paraId="4FA3D856" w14:textId="507DBD63" w:rsidR="001138A3" w:rsidRDefault="001138A3" w:rsidP="0007359E">
      <w:pPr>
        <w:pStyle w:val="FootnoteText"/>
      </w:pPr>
      <w:r>
        <w:rPr>
          <w:rStyle w:val="FootnoteReference"/>
        </w:rPr>
        <w:footnoteRef/>
      </w:r>
      <w:r>
        <w:t xml:space="preserve"> </w:t>
      </w:r>
      <w:r w:rsidR="00D5004A">
        <w:tab/>
      </w:r>
      <w:r>
        <w:t>Refer to Office of Environmental Health Hazard Assessment (OEHHA) most recent guidance for preparation of Health Risk Assessments to determine whether a Health Risk Assessment is required for the project. The need for an HRA should also be discussed with CPUC during Pre-filing.</w:t>
      </w:r>
    </w:p>
  </w:footnote>
  <w:footnote w:id="28">
    <w:p w14:paraId="4768428E" w14:textId="77777777" w:rsidR="001138A3" w:rsidRDefault="001138A3" w:rsidP="0007359E">
      <w:pPr>
        <w:pStyle w:val="FootnoteText"/>
      </w:pPr>
      <w:r>
        <w:rPr>
          <w:rStyle w:val="FootnoteReference"/>
        </w:rPr>
        <w:footnoteRef/>
      </w:r>
      <w:r>
        <w:t xml:space="preserve"> </w:t>
      </w:r>
      <w:r w:rsidRPr="004E67DF">
        <w:t xml:space="preserve">For </w:t>
      </w:r>
      <w:r>
        <w:t xml:space="preserve">a description and evaluation of </w:t>
      </w:r>
      <w:r w:rsidRPr="004E67DF">
        <w:t>cul</w:t>
      </w:r>
      <w:r>
        <w:t>t</w:t>
      </w:r>
      <w:r w:rsidRPr="004E67DF">
        <w:t xml:space="preserve">ural resources specific to Tribes, </w:t>
      </w:r>
      <w:r w:rsidRPr="00AF761D">
        <w:t>see Section 5.18, Tribal</w:t>
      </w:r>
      <w:r w:rsidRPr="004E67DF">
        <w:t xml:space="preserve"> Cultural Resources.</w:t>
      </w:r>
    </w:p>
  </w:footnote>
  <w:footnote w:id="29">
    <w:p w14:paraId="6A7601A6" w14:textId="188AD93A" w:rsidR="001138A3" w:rsidRDefault="001138A3" w:rsidP="0007359E">
      <w:pPr>
        <w:pStyle w:val="FootnoteText"/>
      </w:pPr>
      <w:r>
        <w:rPr>
          <w:rStyle w:val="FootnoteReference"/>
        </w:rPr>
        <w:footnoteRef/>
      </w:r>
      <w:r>
        <w:t xml:space="preserve"> </w:t>
      </w:r>
      <w:bookmarkStart w:id="107" w:name="_Hlk18925061"/>
      <w:r>
        <w:tab/>
        <w:t>For fire risk specific to state responsibility areas or lands classified as very high fire hazard severity zones, see Section 5.20, Wildfire.</w:t>
      </w:r>
      <w:bookmarkEnd w:id="107"/>
    </w:p>
  </w:footnote>
  <w:footnote w:id="30">
    <w:p w14:paraId="063285A7" w14:textId="1E701B3B" w:rsidR="001138A3" w:rsidRDefault="001138A3">
      <w:pPr>
        <w:pStyle w:val="FootnoteText"/>
      </w:pPr>
      <w:r>
        <w:rPr>
          <w:rStyle w:val="FootnoteReference"/>
        </w:rPr>
        <w:footnoteRef/>
      </w:r>
      <w:r>
        <w:t>Refer to the requirements for Health Risk Assessments in Section 5.3.4.4.</w:t>
      </w:r>
    </w:p>
  </w:footnote>
  <w:footnote w:id="31">
    <w:p w14:paraId="65BA4869" w14:textId="0F0A993F" w:rsidR="001138A3" w:rsidRDefault="001138A3" w:rsidP="0007359E">
      <w:pPr>
        <w:pStyle w:val="FootnoteText"/>
      </w:pPr>
      <w:r>
        <w:rPr>
          <w:rStyle w:val="FootnoteReference"/>
        </w:rPr>
        <w:footnoteRef/>
      </w:r>
      <w:r>
        <w:t xml:space="preserve"> Discuss with CPUC during Pre-filing whether a traffic study is needed.</w:t>
      </w:r>
    </w:p>
  </w:footnote>
  <w:footnote w:id="32">
    <w:p w14:paraId="0F3021D1" w14:textId="711B5C7A" w:rsidR="001138A3" w:rsidRDefault="001138A3" w:rsidP="00CB2238">
      <w:pPr>
        <w:pStyle w:val="FootnoteText"/>
      </w:pPr>
      <w:r>
        <w:rPr>
          <w:rStyle w:val="FootnoteReference"/>
        </w:rPr>
        <w:footnoteRef/>
      </w:r>
      <w:r>
        <w:t xml:space="preserve"> </w:t>
      </w:r>
      <w:r w:rsidR="00D5004A">
        <w:tab/>
      </w:r>
      <w:r>
        <w:t xml:space="preserve">For a description of historical resources and requirements for cultural resources that are not tribal cultural resources, refer to Section </w:t>
      </w:r>
      <w:r>
        <w:fldChar w:fldCharType="begin"/>
      </w:r>
      <w:r>
        <w:instrText xml:space="preserve"> REF _Ref21080315 \h </w:instrText>
      </w:r>
      <w:r>
        <w:fldChar w:fldCharType="separate"/>
      </w:r>
      <w:r w:rsidR="00704B79">
        <w:t>5.5</w:t>
      </w:r>
      <w:r w:rsidR="00704B79">
        <w:tab/>
        <w:t>Cultural Resources</w:t>
      </w:r>
      <w:r>
        <w:fldChar w:fldCharType="end"/>
      </w:r>
      <w:r>
        <w:t>.</w:t>
      </w:r>
    </w:p>
  </w:footnote>
  <w:footnote w:id="33">
    <w:p w14:paraId="6317C594" w14:textId="3E9B359A" w:rsidR="001138A3" w:rsidRDefault="001138A3">
      <w:pPr>
        <w:pStyle w:val="FootnoteText"/>
      </w:pPr>
      <w:r>
        <w:rPr>
          <w:rStyle w:val="FootnoteReference"/>
        </w:rPr>
        <w:footnoteRef/>
      </w:r>
      <w:r>
        <w:t xml:space="preserve"> </w:t>
      </w:r>
      <w:r w:rsidRPr="00032768">
        <w:t xml:space="preserve">Note that this project information should be consistent with the cumulative project </w:t>
      </w:r>
      <w:r>
        <w:t xml:space="preserve">description included in Chapter </w:t>
      </w:r>
      <w:r>
        <w:fldChar w:fldCharType="begin"/>
      </w:r>
      <w:r>
        <w:instrText xml:space="preserve"> REF _Ref21084528 \r \h </w:instrText>
      </w:r>
      <w:r>
        <w:fldChar w:fldCharType="separate"/>
      </w:r>
      <w:r w:rsidR="00704B79">
        <w:t>7</w:t>
      </w:r>
      <w:r>
        <w:fldChar w:fldCharType="end"/>
      </w:r>
      <w:r>
        <w:t>.</w:t>
      </w:r>
    </w:p>
  </w:footnote>
  <w:footnote w:id="34">
    <w:p w14:paraId="704E15B3" w14:textId="24A5B3AB" w:rsidR="001138A3" w:rsidRDefault="001138A3">
      <w:pPr>
        <w:pStyle w:val="FootnoteText"/>
      </w:pPr>
      <w:r>
        <w:rPr>
          <w:rStyle w:val="FootnoteReference"/>
        </w:rPr>
        <w:footnoteRef/>
      </w:r>
      <w:r>
        <w:t xml:space="preserve">  PEAs need only include a Mandatory Findings of Significance section </w:t>
      </w:r>
      <w:r w:rsidRPr="002B7975">
        <w:t xml:space="preserve">if </w:t>
      </w:r>
      <w:r>
        <w:t>CPUC CEQA Unit Staff determine that a Mitigated Negative Declaration may be the appropriate type of document to prepare for the project, as determined through Pre-filing consultation. If no such determination has been made, then a Mandatory Findings of Significance section and the requirements below are not required.</w:t>
      </w:r>
    </w:p>
  </w:footnote>
  <w:footnote w:id="35">
    <w:p w14:paraId="33C40DC9" w14:textId="2FA18B7C" w:rsidR="001138A3" w:rsidRDefault="001138A3">
      <w:pPr>
        <w:pStyle w:val="FootnoteText"/>
      </w:pPr>
      <w:r>
        <w:rPr>
          <w:rStyle w:val="FootnoteReference"/>
        </w:rPr>
        <w:footnoteRef/>
      </w:r>
      <w:r>
        <w:t xml:space="preserve">  If the proposed project does not rank #1 on the list, the Applicant should provide the rationale for selecting the proposed project.</w:t>
      </w:r>
    </w:p>
  </w:footnote>
  <w:footnote w:id="36">
    <w:p w14:paraId="3DECB10A" w14:textId="77777777" w:rsidR="001138A3" w:rsidRDefault="001138A3" w:rsidP="0007359E">
      <w:pPr>
        <w:pStyle w:val="FootnoteText"/>
      </w:pPr>
      <w:r>
        <w:rPr>
          <w:rStyle w:val="FootnoteReference"/>
        </w:rPr>
        <w:footnoteRef/>
      </w:r>
      <w:r>
        <w:tab/>
        <w:t>Information on cumulative projects may be obtained from federal, state, and local agencies with jurisdiction over planning, transportation, and/or resource management in the area. Other projects the Applicant is involved in or aware of in the area should be included.</w:t>
      </w:r>
    </w:p>
  </w:footnote>
  <w:footnote w:id="37">
    <w:p w14:paraId="3C508F78" w14:textId="77777777" w:rsidR="001138A3" w:rsidRDefault="001138A3" w:rsidP="0007359E">
      <w:pPr>
        <w:pStyle w:val="FootnoteText"/>
      </w:pPr>
      <w:r>
        <w:rPr>
          <w:rStyle w:val="FootnoteReference"/>
        </w:rPr>
        <w:footnoteRef/>
      </w:r>
      <w:r>
        <w:t xml:space="preserve"> "Cumulatively considerable" means that the incremental effects of an individual project are significant when viewed in connection with the effects of past projects, the effects of other current projects, and the effects of probable future projects.</w:t>
      </w:r>
    </w:p>
  </w:footnote>
  <w:footnote w:id="38">
    <w:p w14:paraId="112432B5" w14:textId="77777777" w:rsidR="001138A3" w:rsidRDefault="001138A3" w:rsidP="00E245EE">
      <w:pPr>
        <w:pStyle w:val="NormalBefore"/>
      </w:pPr>
      <w:r>
        <w:rPr>
          <w:rStyle w:val="FootnoteReference"/>
        </w:rPr>
        <w:footnoteRef/>
      </w:r>
      <w:r>
        <w:t xml:space="preserve"> </w:t>
      </w:r>
      <w:r w:rsidRPr="008F548D">
        <w:t xml:space="preserve">CDFW’s Rarity Ranking follows NatureServe’s Heritage Methodology </w:t>
      </w:r>
      <w:sdt>
        <w:sdtPr>
          <w:id w:val="1642844984"/>
          <w:citation/>
        </w:sdtPr>
        <w:sdtEndPr/>
        <w:sdtContent>
          <w:r w:rsidRPr="008F548D">
            <w:fldChar w:fldCharType="begin"/>
          </w:r>
          <w:r w:rsidRPr="008F548D">
            <w:instrText xml:space="preserve">CITATION Fab16 \t  \l 1033 </w:instrText>
          </w:r>
          <w:r w:rsidRPr="008F548D">
            <w:fldChar w:fldCharType="separate"/>
          </w:r>
          <w:r w:rsidRPr="00F00236">
            <w:rPr>
              <w:noProof/>
            </w:rPr>
            <w:t>(Faber-Langendoen, et al. 2016)</w:t>
          </w:r>
          <w:r w:rsidRPr="008F548D">
            <w:fldChar w:fldCharType="end"/>
          </w:r>
        </w:sdtContent>
      </w:sdt>
      <w:r w:rsidRPr="008F548D">
        <w:t xml:space="preserve"> in which communities are given a G (global) and S (</w:t>
      </w:r>
      <w:r>
        <w:t>s</w:t>
      </w:r>
      <w:r w:rsidRPr="008F548D">
        <w:t>tate) rank based on their degree of imperilment (as measured by rarity, trends, and threats). Communities with a Rarity Ranking of S1 (critically imperiled), S2</w:t>
      </w:r>
      <w:r>
        <w:t> </w:t>
      </w:r>
      <w:r w:rsidRPr="008F548D">
        <w:t>(imperiled), or S3 (vulnerable) are considered sensitive by CDFW.</w:t>
      </w:r>
    </w:p>
  </w:footnote>
  <w:footnote w:id="39">
    <w:p w14:paraId="0A6C3C4D" w14:textId="45042CD5" w:rsidR="001138A3" w:rsidRDefault="001138A3" w:rsidP="00475D0F">
      <w:pPr>
        <w:pStyle w:val="FootnoteText"/>
      </w:pPr>
      <w:r>
        <w:rPr>
          <w:rStyle w:val="FootnoteReference"/>
        </w:rPr>
        <w:footnoteRef/>
      </w:r>
      <w:r>
        <w:tab/>
      </w:r>
      <w:r w:rsidRPr="008D73B6">
        <w:t xml:space="preserve">Any aspect of </w:t>
      </w:r>
      <w:r>
        <w:t>the</w:t>
      </w:r>
      <w:r w:rsidRPr="008D73B6">
        <w:t xml:space="preserve"> PEA and associated data that Applicants believe to be confidential will be provided </w:t>
      </w:r>
      <w:r>
        <w:t xml:space="preserve">in full </w:t>
      </w:r>
      <w:r w:rsidRPr="008D73B6">
        <w:t>but may be marked confidential if allowed pursuant to General Order 66 or latest applicable Commission rule (e.g., see Public Records Act Proceeding R.14-11-001).</w:t>
      </w:r>
    </w:p>
  </w:footnote>
  <w:footnote w:id="40">
    <w:p w14:paraId="3D511C8B" w14:textId="737B0650" w:rsidR="001138A3" w:rsidRDefault="001138A3" w:rsidP="00103C50">
      <w:pPr>
        <w:pStyle w:val="FootnoteText"/>
      </w:pPr>
      <w:r>
        <w:rPr>
          <w:rStyle w:val="FootnoteReference"/>
          <w:rFonts w:asciiTheme="minorHAnsi" w:eastAsiaTheme="majorEastAsia" w:hAnsiTheme="minorHAnsi" w:cstheme="minorHAnsi"/>
        </w:rPr>
        <w:footnoteRef/>
      </w:r>
      <w:r>
        <w:t xml:space="preserve">  The seven aspects of integrity are location, design, setting, materials, workmanship, feeling, and association, as defined in “</w:t>
      </w:r>
      <w:r>
        <w:rPr>
          <w:rStyle w:val="Strong"/>
          <w:rFonts w:eastAsiaTheme="majorEastAsia" w:cstheme="minorHAnsi"/>
          <w:i/>
          <w:color w:val="252525"/>
          <w:shd w:val="clear" w:color="auto" w:fill="FFFFFF"/>
        </w:rPr>
        <w:t>Types of Historical Resources and Criteria for Listing in the California Register of Historical Resources</w:t>
      </w:r>
      <w:r>
        <w:rPr>
          <w:rStyle w:val="Strong"/>
          <w:rFonts w:eastAsiaTheme="majorEastAsia" w:cstheme="minorHAnsi"/>
          <w:color w:val="252525"/>
          <w:shd w:val="clear" w:color="auto" w:fill="FFFFFF"/>
        </w:rPr>
        <w:t>” [</w:t>
      </w:r>
      <w:r>
        <w:t>14 CCR 4852(c)]).</w:t>
      </w:r>
    </w:p>
  </w:footnote>
  <w:footnote w:id="41">
    <w:p w14:paraId="6BC0C7FA" w14:textId="77777777" w:rsidR="001138A3" w:rsidRDefault="001138A3" w:rsidP="00103C50">
      <w:pPr>
        <w:pStyle w:val="FootnoteText"/>
      </w:pPr>
      <w:r>
        <w:rPr>
          <w:rStyle w:val="FootnoteReference"/>
        </w:rPr>
        <w:footnoteRef/>
      </w:r>
      <w:r>
        <w:t xml:space="preserve"> Criteria for Designation on the California Register are as follows (defined in http://ohp.parks.ca.gov/?page_id=21238):</w:t>
      </w:r>
    </w:p>
    <w:p w14:paraId="5DC4A699" w14:textId="77777777" w:rsidR="001138A3" w:rsidRDefault="001138A3" w:rsidP="007201F8">
      <w:pPr>
        <w:pStyle w:val="FootnoteText"/>
        <w:numPr>
          <w:ilvl w:val="0"/>
          <w:numId w:val="6"/>
        </w:numPr>
      </w:pPr>
      <w:r>
        <w:t>Criterion 1: Associated with events that have made a significant contribution to the broad patterns of local or regional history or the cultural heritage of California or the United States.</w:t>
      </w:r>
    </w:p>
    <w:p w14:paraId="5C382142" w14:textId="77777777" w:rsidR="001138A3" w:rsidRDefault="001138A3" w:rsidP="007201F8">
      <w:pPr>
        <w:pStyle w:val="FootnoteText"/>
        <w:numPr>
          <w:ilvl w:val="0"/>
          <w:numId w:val="6"/>
        </w:numPr>
      </w:pPr>
      <w:r>
        <w:t>Criterion 2: Associated with the lives of persons important to local, California or national history.</w:t>
      </w:r>
    </w:p>
    <w:p w14:paraId="7060CD78" w14:textId="77777777" w:rsidR="001138A3" w:rsidRDefault="001138A3" w:rsidP="007201F8">
      <w:pPr>
        <w:pStyle w:val="FootnoteText"/>
        <w:numPr>
          <w:ilvl w:val="0"/>
          <w:numId w:val="6"/>
        </w:numPr>
      </w:pPr>
      <w:r>
        <w:t>Criterion 3: Embodies the distinctive characteristics of a type, period, region or method of construction or represents the work of a master or possesses high artistic values.</w:t>
      </w:r>
    </w:p>
    <w:p w14:paraId="4CB77565" w14:textId="77777777" w:rsidR="001138A3" w:rsidRDefault="001138A3" w:rsidP="007201F8">
      <w:pPr>
        <w:pStyle w:val="FootnoteText"/>
        <w:numPr>
          <w:ilvl w:val="0"/>
          <w:numId w:val="6"/>
        </w:numPr>
      </w:pPr>
      <w:r>
        <w:t>Criterion 4: Has yielded, or has the potential to yield, information important to the prehistory or history of the local area, California or the nation.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655D0" w14:textId="2B75677B" w:rsidR="001138A3" w:rsidRPr="00EA5069" w:rsidRDefault="001138A3" w:rsidP="006A464B">
    <w:pPr>
      <w:pStyle w:val="Header"/>
      <w:jc w:val="right"/>
      <w:rPr>
        <w:rFonts w:asciiTheme="majorHAnsi" w:hAnsiTheme="majorHAnsi"/>
      </w:rPr>
    </w:pPr>
    <w:r>
      <w:rPr>
        <w:rFonts w:asciiTheme="majorHAnsi" w:hAnsiTheme="majorHAnsi"/>
      </w:rPr>
      <w:t xml:space="preserve">Guidelines for Energy Project Applications Requiring CEQA Compliance: </w:t>
    </w:r>
    <w:r w:rsidRPr="006A464B">
      <w:rPr>
        <w:rFonts w:asciiTheme="majorHAnsi" w:hAnsiTheme="majorHAnsi"/>
      </w:rPr>
      <w:t>Pre-</w:t>
    </w:r>
    <w:r w:rsidRPr="00EA5069">
      <w:rPr>
        <w:rFonts w:asciiTheme="majorHAnsi" w:hAnsiTheme="majorHAnsi"/>
      </w:rPr>
      <w:t>filing and PEAs</w:t>
    </w:r>
  </w:p>
  <w:p w14:paraId="5F47A1C2" w14:textId="09F96AD0" w:rsidR="001138A3" w:rsidRPr="006A464B" w:rsidRDefault="001138A3" w:rsidP="006A464B">
    <w:pPr>
      <w:jc w:val="right"/>
      <w:rPr>
        <w:rFonts w:asciiTheme="majorHAnsi" w:hAnsiTheme="majorHAnsi"/>
      </w:rPr>
    </w:pPr>
    <w:r w:rsidRPr="00722E44">
      <w:rPr>
        <w:rFonts w:asciiTheme="majorHAnsi" w:hAnsiTheme="majorHAnsi"/>
      </w:rPr>
      <w:t>November 1</w:t>
    </w:r>
    <w:r w:rsidR="00722E44" w:rsidRPr="00722E44">
      <w:rPr>
        <w:rFonts w:asciiTheme="majorHAnsi" w:hAnsiTheme="majorHAnsi"/>
      </w:rPr>
      <w:t>2</w:t>
    </w:r>
    <w:r w:rsidRPr="00722E44">
      <w:rPr>
        <w:rFonts w:asciiTheme="majorHAnsi" w:hAnsiTheme="majorHAnsi"/>
      </w:rPr>
      <w:t>,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09E72" w14:textId="77777777" w:rsidR="001138A3" w:rsidRPr="00EA5069" w:rsidRDefault="001138A3" w:rsidP="00200FE6">
    <w:pPr>
      <w:pStyle w:val="Header"/>
      <w:jc w:val="right"/>
      <w:rPr>
        <w:rFonts w:asciiTheme="majorHAnsi" w:hAnsiTheme="majorHAnsi"/>
      </w:rPr>
    </w:pPr>
    <w:r>
      <w:rPr>
        <w:rFonts w:asciiTheme="majorHAnsi" w:hAnsiTheme="majorHAnsi"/>
      </w:rPr>
      <w:t xml:space="preserve">Guidelines for Energy Project Applications Requiring CEQA Compliance: </w:t>
    </w:r>
    <w:r w:rsidRPr="006A464B">
      <w:rPr>
        <w:rFonts w:asciiTheme="majorHAnsi" w:hAnsiTheme="majorHAnsi"/>
      </w:rPr>
      <w:t xml:space="preserve">Pre-filing </w:t>
    </w:r>
    <w:r w:rsidRPr="00EA5069">
      <w:rPr>
        <w:rFonts w:asciiTheme="majorHAnsi" w:hAnsiTheme="majorHAnsi"/>
      </w:rPr>
      <w:t>and PEAs</w:t>
    </w:r>
  </w:p>
  <w:p w14:paraId="597B7E76" w14:textId="357D3139" w:rsidR="001138A3" w:rsidRPr="007722C1" w:rsidRDefault="001138A3" w:rsidP="00200FE6">
    <w:pPr>
      <w:jc w:val="right"/>
      <w:rPr>
        <w:rFonts w:asciiTheme="majorHAnsi" w:hAnsiTheme="majorHAnsi"/>
      </w:rPr>
    </w:pPr>
    <w:r w:rsidRPr="00722E44">
      <w:rPr>
        <w:rFonts w:asciiTheme="majorHAnsi" w:hAnsiTheme="majorHAnsi"/>
      </w:rPr>
      <w:t>November 1</w:t>
    </w:r>
    <w:r w:rsidR="00722E44" w:rsidRPr="00722E44">
      <w:rPr>
        <w:rFonts w:asciiTheme="majorHAnsi" w:hAnsiTheme="majorHAnsi"/>
      </w:rPr>
      <w:t>2</w:t>
    </w:r>
    <w:r w:rsidRPr="00722E44">
      <w:rPr>
        <w:rFonts w:asciiTheme="majorHAnsi" w:hAnsiTheme="majorHAnsi"/>
      </w:rPr>
      <w:t>, 2019</w:t>
    </w:r>
  </w:p>
  <w:p w14:paraId="4A5E3DEA" w14:textId="5696E8DF" w:rsidR="001138A3" w:rsidRPr="007722C1" w:rsidRDefault="001138A3" w:rsidP="00200FE6">
    <w:pPr>
      <w:pStyle w:val="Header"/>
      <w:jc w:val="right"/>
      <w:rPr>
        <w:rFonts w:asciiTheme="majorHAnsi" w:hAnsi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5388"/>
    <w:multiLevelType w:val="hybridMultilevel"/>
    <w:tmpl w:val="C504C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14DA2"/>
    <w:multiLevelType w:val="hybridMultilevel"/>
    <w:tmpl w:val="1228E3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0254F"/>
    <w:multiLevelType w:val="hybridMultilevel"/>
    <w:tmpl w:val="1840D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E7D59"/>
    <w:multiLevelType w:val="hybridMultilevel"/>
    <w:tmpl w:val="47389D80"/>
    <w:lvl w:ilvl="0" w:tplc="DC7C21F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C24B2"/>
    <w:multiLevelType w:val="hybridMultilevel"/>
    <w:tmpl w:val="1736D6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163500"/>
    <w:multiLevelType w:val="hybridMultilevel"/>
    <w:tmpl w:val="F46EA2CC"/>
    <w:lvl w:ilvl="0" w:tplc="EFECEE2C">
      <w:start w:val="1"/>
      <w:numFmt w:val="lowerLetter"/>
      <w:pStyle w:val="TableNumber1"/>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3374C3"/>
    <w:multiLevelType w:val="multilevel"/>
    <w:tmpl w:val="3A7AD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357C4D"/>
    <w:multiLevelType w:val="hybridMultilevel"/>
    <w:tmpl w:val="F40ADE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D5382"/>
    <w:multiLevelType w:val="multilevel"/>
    <w:tmpl w:val="57CA6844"/>
    <w:lvl w:ilvl="0">
      <w:start w:val="6"/>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0742E0"/>
    <w:multiLevelType w:val="multilevel"/>
    <w:tmpl w:val="30AEFD68"/>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3362D4"/>
    <w:multiLevelType w:val="hybridMultilevel"/>
    <w:tmpl w:val="039E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437FA"/>
    <w:multiLevelType w:val="hybridMultilevel"/>
    <w:tmpl w:val="79229AC0"/>
    <w:lvl w:ilvl="0" w:tplc="24843976">
      <w:start w:val="1"/>
      <w:numFmt w:val="lowerRoman"/>
      <w:pStyle w:val="TableNumber2"/>
      <w:lvlText w:val="%1."/>
      <w:lvlJc w:val="righ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2" w15:restartNumberingAfterBreak="0">
    <w:nsid w:val="2FC66E42"/>
    <w:multiLevelType w:val="hybridMultilevel"/>
    <w:tmpl w:val="742AE7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7A4C84"/>
    <w:multiLevelType w:val="hybridMultilevel"/>
    <w:tmpl w:val="9FC4D30E"/>
    <w:lvl w:ilvl="0" w:tplc="58A8A40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5E4957"/>
    <w:multiLevelType w:val="hybridMultilevel"/>
    <w:tmpl w:val="9976F2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520690"/>
    <w:multiLevelType w:val="hybridMultilevel"/>
    <w:tmpl w:val="D5E098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6929B5"/>
    <w:multiLevelType w:val="hybridMultilevel"/>
    <w:tmpl w:val="86C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3D6DA3"/>
    <w:multiLevelType w:val="multilevel"/>
    <w:tmpl w:val="3C6EC83E"/>
    <w:lvl w:ilvl="0">
      <w:start w:val="1"/>
      <w:numFmt w:val="decimal"/>
      <w:lvlText w:val="%1."/>
      <w:lvlJc w:val="left"/>
      <w:pPr>
        <w:ind w:left="720" w:hanging="360"/>
      </w:pPr>
    </w:lvl>
    <w:lvl w:ilvl="1">
      <w:start w:val="1"/>
      <w:numFmt w:val="decimal"/>
      <w:isLgl/>
      <w:lvlText w:val="%1.%2"/>
      <w:lvlJc w:val="left"/>
      <w:pPr>
        <w:ind w:left="860" w:hanging="5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E644522"/>
    <w:multiLevelType w:val="multilevel"/>
    <w:tmpl w:val="3B5A6924"/>
    <w:lvl w:ilvl="0">
      <w:start w:val="1"/>
      <w:numFmt w:val="decimal"/>
      <w:pStyle w:val="Heading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9" w15:restartNumberingAfterBreak="0">
    <w:nsid w:val="4E880E62"/>
    <w:multiLevelType w:val="hybridMultilevel"/>
    <w:tmpl w:val="01EE87EA"/>
    <w:lvl w:ilvl="0" w:tplc="FC8661B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FD526D"/>
    <w:multiLevelType w:val="hybridMultilevel"/>
    <w:tmpl w:val="E800DB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4263C2"/>
    <w:multiLevelType w:val="hybridMultilevel"/>
    <w:tmpl w:val="A97A2B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CE2905"/>
    <w:multiLevelType w:val="hybridMultilevel"/>
    <w:tmpl w:val="B8C2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081168"/>
    <w:multiLevelType w:val="hybridMultilevel"/>
    <w:tmpl w:val="11CC0FEE"/>
    <w:lvl w:ilvl="0" w:tplc="58A8A40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C33D42"/>
    <w:multiLevelType w:val="hybridMultilevel"/>
    <w:tmpl w:val="98F0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174E2A"/>
    <w:multiLevelType w:val="hybridMultilevel"/>
    <w:tmpl w:val="11CC0FEE"/>
    <w:lvl w:ilvl="0" w:tplc="58A8A40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72CDE"/>
    <w:multiLevelType w:val="hybridMultilevel"/>
    <w:tmpl w:val="D918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4345EA"/>
    <w:multiLevelType w:val="multilevel"/>
    <w:tmpl w:val="2290603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973124"/>
    <w:multiLevelType w:val="hybridMultilevel"/>
    <w:tmpl w:val="6DB66F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D14C8C"/>
    <w:multiLevelType w:val="hybridMultilevel"/>
    <w:tmpl w:val="D3C0F3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4678AC"/>
    <w:multiLevelType w:val="hybridMultilevel"/>
    <w:tmpl w:val="7B725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376E6A"/>
    <w:multiLevelType w:val="hybridMultilevel"/>
    <w:tmpl w:val="352E7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8F1695"/>
    <w:multiLevelType w:val="multilevel"/>
    <w:tmpl w:val="2A86D3CA"/>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356D68"/>
    <w:multiLevelType w:val="multilevel"/>
    <w:tmpl w:val="43406644"/>
    <w:lvl w:ilvl="0">
      <w:start w:val="1"/>
      <w:numFmt w:val="bullet"/>
      <w:lvlText w:val=""/>
      <w:lvlJc w:val="left"/>
      <w:pPr>
        <w:ind w:left="216" w:hanging="216"/>
      </w:pPr>
      <w:rPr>
        <w:rFonts w:ascii="Wingdings 2" w:hAnsi="Wingdings 2" w:hint="default"/>
        <w:color w:val="auto"/>
        <w:sz w:val="20"/>
        <w:szCs w:val="18"/>
      </w:rPr>
    </w:lvl>
    <w:lvl w:ilvl="1">
      <w:start w:val="1"/>
      <w:numFmt w:val="bullet"/>
      <w:lvlText w:val="–"/>
      <w:lvlJc w:val="left"/>
      <w:pPr>
        <w:ind w:left="432" w:hanging="216"/>
      </w:pPr>
      <w:rPr>
        <w:rFonts w:ascii="Calibri" w:hAnsi="Calibri" w:hint="default"/>
        <w:b/>
        <w:sz w:val="22"/>
      </w:rPr>
    </w:lvl>
    <w:lvl w:ilvl="2">
      <w:start w:val="1"/>
      <w:numFmt w:val="bullet"/>
      <w:lvlText w:val=""/>
      <w:lvlJc w:val="left"/>
      <w:pPr>
        <w:ind w:left="144" w:hanging="144"/>
      </w:pPr>
      <w:rPr>
        <w:rFonts w:ascii="Wingdings" w:hAnsi="Wingdings" w:hint="default"/>
        <w:sz w:val="20"/>
      </w:rPr>
    </w:lvl>
    <w:lvl w:ilvl="3">
      <w:start w:val="1"/>
      <w:numFmt w:val="bullet"/>
      <w:pStyle w:val="ListBullet4"/>
      <w:lvlText w:val="–"/>
      <w:lvlJc w:val="left"/>
      <w:pPr>
        <w:ind w:left="360" w:hanging="216"/>
      </w:pPr>
      <w:rPr>
        <w:rFonts w:ascii="Arial Narrow" w:hAnsi="Arial Narrow" w:hint="default"/>
        <w:b/>
        <w:sz w:val="20"/>
      </w:rPr>
    </w:lvl>
    <w:lvl w:ilvl="4">
      <w:start w:val="1"/>
      <w:numFmt w:val="bullet"/>
      <w:lvlText w:val="o"/>
      <w:lvlJc w:val="left"/>
      <w:pPr>
        <w:tabs>
          <w:tab w:val="num" w:pos="3744"/>
        </w:tabs>
        <w:ind w:left="3744" w:hanging="360"/>
      </w:pPr>
      <w:rPr>
        <w:rFonts w:ascii="Courier New" w:hAnsi="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
      <w:lvlJc w:val="left"/>
      <w:pPr>
        <w:ind w:left="1656" w:hanging="216"/>
      </w:pPr>
      <w:rPr>
        <w:rFonts w:ascii="Wingdings 2" w:hAnsi="Wingdings 2" w:hint="default"/>
        <w:color w:val="auto"/>
        <w:sz w:val="20"/>
      </w:rPr>
    </w:lvl>
    <w:lvl w:ilvl="8">
      <w:start w:val="1"/>
      <w:numFmt w:val="bullet"/>
      <w:lvlText w:val="–"/>
      <w:lvlJc w:val="left"/>
      <w:pPr>
        <w:ind w:left="1872" w:hanging="216"/>
      </w:pPr>
      <w:rPr>
        <w:rFonts w:ascii="Calibri" w:hAnsi="Calibri" w:hint="default"/>
        <w:b/>
        <w:sz w:val="22"/>
      </w:rPr>
    </w:lvl>
  </w:abstractNum>
  <w:abstractNum w:abstractNumId="34" w15:restartNumberingAfterBreak="0">
    <w:nsid w:val="79D52F93"/>
    <w:multiLevelType w:val="hybridMultilevel"/>
    <w:tmpl w:val="AF90B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E95CDA"/>
    <w:multiLevelType w:val="hybridMultilevel"/>
    <w:tmpl w:val="DC8457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E943F97"/>
    <w:multiLevelType w:val="hybridMultilevel"/>
    <w:tmpl w:val="8ACE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3"/>
  </w:num>
  <w:num w:numId="6">
    <w:abstractNumId w:val="3"/>
  </w:num>
  <w:num w:numId="7">
    <w:abstractNumId w:val="13"/>
  </w:num>
  <w:num w:numId="8">
    <w:abstractNumId w:val="5"/>
  </w:num>
  <w:num w:numId="9">
    <w:abstractNumId w:val="11"/>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num>
  <w:num w:numId="14">
    <w:abstractNumId w:val="5"/>
    <w:lvlOverride w:ilvl="0">
      <w:startOverride w:val="1"/>
    </w:lvlOverride>
  </w:num>
  <w:num w:numId="15">
    <w:abstractNumId w:val="5"/>
    <w:lvlOverride w:ilvl="0">
      <w:startOverride w:val="1"/>
    </w:lvlOverride>
  </w:num>
  <w:num w:numId="16">
    <w:abstractNumId w:val="11"/>
  </w:num>
  <w:num w:numId="17">
    <w:abstractNumId w:val="27"/>
  </w:num>
  <w:num w:numId="18">
    <w:abstractNumId w:val="25"/>
  </w:num>
  <w:num w:numId="19">
    <w:abstractNumId w:val="23"/>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11"/>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5"/>
    <w:lvlOverride w:ilvl="0">
      <w:startOverride w:val="1"/>
    </w:lvlOverride>
  </w:num>
  <w:num w:numId="37">
    <w:abstractNumId w:val="5"/>
    <w:lvlOverride w:ilvl="0">
      <w:startOverride w:val="1"/>
    </w:lvlOverride>
  </w:num>
  <w:num w:numId="38">
    <w:abstractNumId w:val="5"/>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5"/>
    <w:lvlOverride w:ilvl="0">
      <w:startOverride w:val="1"/>
    </w:lvlOverride>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5"/>
    <w:lvlOverride w:ilvl="0">
      <w:startOverride w:val="1"/>
    </w:lvlOverride>
  </w:num>
  <w:num w:numId="46">
    <w:abstractNumId w:val="5"/>
    <w:lvlOverride w:ilvl="0">
      <w:startOverride w:val="1"/>
    </w:lvlOverride>
  </w:num>
  <w:num w:numId="47">
    <w:abstractNumId w:val="5"/>
    <w:lvlOverride w:ilvl="0">
      <w:startOverride w:val="1"/>
    </w:lvlOverride>
  </w:num>
  <w:num w:numId="48">
    <w:abstractNumId w:val="5"/>
    <w:lvlOverride w:ilvl="0">
      <w:startOverride w:val="1"/>
    </w:lvlOverride>
  </w:num>
  <w:num w:numId="49">
    <w:abstractNumId w:val="5"/>
    <w:lvlOverride w:ilvl="0">
      <w:startOverride w:val="1"/>
    </w:lvlOverride>
  </w:num>
  <w:num w:numId="50">
    <w:abstractNumId w:val="11"/>
    <w:lvlOverride w:ilvl="0">
      <w:startOverride w:val="1"/>
    </w:lvlOverride>
  </w:num>
  <w:num w:numId="51">
    <w:abstractNumId w:val="11"/>
    <w:lvlOverride w:ilvl="0">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num>
  <w:num w:numId="54">
    <w:abstractNumId w:val="32"/>
  </w:num>
  <w:num w:numId="55">
    <w:abstractNumId w:val="8"/>
  </w:num>
  <w:num w:numId="56">
    <w:abstractNumId w:val="5"/>
    <w:lvlOverride w:ilvl="0">
      <w:startOverride w:val="1"/>
    </w:lvlOverride>
  </w:num>
  <w:num w:numId="57">
    <w:abstractNumId w:val="5"/>
    <w:lvlOverride w:ilvl="0">
      <w:startOverride w:val="1"/>
    </w:lvlOverride>
  </w:num>
  <w:num w:numId="58">
    <w:abstractNumId w:val="11"/>
    <w:lvlOverride w:ilvl="0">
      <w:startOverride w:val="1"/>
    </w:lvlOverride>
  </w:num>
  <w:num w:numId="59">
    <w:abstractNumId w:val="5"/>
    <w:lvlOverride w:ilvl="0">
      <w:startOverride w:val="1"/>
    </w:lvlOverride>
  </w:num>
  <w:num w:numId="60">
    <w:abstractNumId w:val="5"/>
    <w:lvlOverride w:ilvl="0">
      <w:startOverride w:val="1"/>
    </w:lvlOverride>
  </w:num>
  <w:num w:numId="61">
    <w:abstractNumId w:val="5"/>
    <w:lvlOverride w:ilvl="0">
      <w:startOverride w:val="1"/>
    </w:lvlOverride>
  </w:num>
  <w:num w:numId="62">
    <w:abstractNumId w:val="5"/>
    <w:lvlOverride w:ilvl="0">
      <w:startOverride w:val="1"/>
    </w:lvlOverride>
  </w:num>
  <w:num w:numId="63">
    <w:abstractNumId w:val="5"/>
    <w:lvlOverride w:ilvl="0">
      <w:startOverride w:val="1"/>
    </w:lvlOverride>
  </w:num>
  <w:num w:numId="64">
    <w:abstractNumId w:val="5"/>
    <w:lvlOverride w:ilvl="0">
      <w:startOverride w:val="1"/>
    </w:lvlOverride>
  </w:num>
  <w:num w:numId="65">
    <w:abstractNumId w:val="5"/>
    <w:lvlOverride w:ilvl="0">
      <w:startOverride w:val="1"/>
    </w:lvlOverride>
  </w:num>
  <w:num w:numId="66">
    <w:abstractNumId w:val="5"/>
    <w:lvlOverride w:ilvl="0">
      <w:startOverride w:val="1"/>
    </w:lvlOverride>
  </w:num>
  <w:num w:numId="67">
    <w:abstractNumId w:val="5"/>
    <w:lvlOverride w:ilvl="0">
      <w:startOverride w:val="1"/>
    </w:lvlOverride>
  </w:num>
  <w:num w:numId="68">
    <w:abstractNumId w:val="11"/>
    <w:lvlOverride w:ilvl="0">
      <w:startOverride w:val="1"/>
    </w:lvlOverride>
  </w:num>
  <w:num w:numId="69">
    <w:abstractNumId w:val="5"/>
    <w:lvlOverride w:ilvl="0">
      <w:startOverride w:val="1"/>
    </w:lvlOverride>
  </w:num>
  <w:num w:numId="70">
    <w:abstractNumId w:val="5"/>
    <w:lvlOverride w:ilvl="0">
      <w:startOverride w:val="1"/>
    </w:lvlOverride>
  </w:num>
  <w:num w:numId="71">
    <w:abstractNumId w:val="5"/>
    <w:lvlOverride w:ilvl="0">
      <w:startOverride w:val="1"/>
    </w:lvlOverride>
  </w:num>
  <w:num w:numId="72">
    <w:abstractNumId w:val="5"/>
    <w:lvlOverride w:ilvl="0">
      <w:startOverride w:val="1"/>
    </w:lvlOverride>
  </w:num>
  <w:num w:numId="73">
    <w:abstractNumId w:val="11"/>
    <w:lvlOverride w:ilvl="0">
      <w:startOverride w:val="1"/>
    </w:lvlOverride>
  </w:num>
  <w:num w:numId="74">
    <w:abstractNumId w:val="5"/>
    <w:lvlOverride w:ilvl="0">
      <w:startOverride w:val="1"/>
    </w:lvlOverride>
  </w:num>
  <w:num w:numId="75">
    <w:abstractNumId w:val="11"/>
    <w:lvlOverride w:ilvl="0">
      <w:startOverride w:val="1"/>
    </w:lvlOverride>
  </w:num>
  <w:num w:numId="76">
    <w:abstractNumId w:val="5"/>
    <w:lvlOverride w:ilvl="0">
      <w:startOverride w:val="1"/>
    </w:lvlOverride>
  </w:num>
  <w:num w:numId="77">
    <w:abstractNumId w:val="5"/>
    <w:lvlOverride w:ilvl="0">
      <w:startOverride w:val="1"/>
    </w:lvlOverride>
  </w:num>
  <w:num w:numId="78">
    <w:abstractNumId w:val="11"/>
    <w:lvlOverride w:ilvl="0">
      <w:startOverride w:val="1"/>
    </w:lvlOverride>
  </w:num>
  <w:num w:numId="79">
    <w:abstractNumId w:val="5"/>
    <w:lvlOverride w:ilvl="0">
      <w:startOverride w:val="1"/>
    </w:lvlOverride>
  </w:num>
  <w:num w:numId="80">
    <w:abstractNumId w:val="5"/>
    <w:lvlOverride w:ilvl="0">
      <w:startOverride w:val="1"/>
    </w:lvlOverride>
  </w:num>
  <w:num w:numId="81">
    <w:abstractNumId w:val="5"/>
    <w:lvlOverride w:ilvl="0">
      <w:startOverride w:val="1"/>
    </w:lvlOverride>
  </w:num>
  <w:num w:numId="82">
    <w:abstractNumId w:val="5"/>
    <w:lvlOverride w:ilvl="0">
      <w:startOverride w:val="1"/>
    </w:lvlOverride>
  </w:num>
  <w:num w:numId="83">
    <w:abstractNumId w:val="5"/>
    <w:lvlOverride w:ilvl="0">
      <w:startOverride w:val="1"/>
    </w:lvlOverride>
  </w:num>
  <w:num w:numId="84">
    <w:abstractNumId w:val="5"/>
    <w:lvlOverride w:ilvl="0">
      <w:startOverride w:val="1"/>
    </w:lvlOverride>
  </w:num>
  <w:num w:numId="85">
    <w:abstractNumId w:val="5"/>
    <w:lvlOverride w:ilvl="0">
      <w:startOverride w:val="1"/>
    </w:lvlOverride>
  </w:num>
  <w:num w:numId="86">
    <w:abstractNumId w:val="5"/>
    <w:lvlOverride w:ilvl="0">
      <w:startOverride w:val="1"/>
    </w:lvlOverride>
  </w:num>
  <w:num w:numId="87">
    <w:abstractNumId w:val="5"/>
    <w:lvlOverride w:ilvl="0">
      <w:startOverride w:val="1"/>
    </w:lvlOverride>
  </w:num>
  <w:num w:numId="88">
    <w:abstractNumId w:val="5"/>
    <w:lvlOverride w:ilvl="0">
      <w:startOverride w:val="1"/>
    </w:lvlOverride>
  </w:num>
  <w:num w:numId="89">
    <w:abstractNumId w:val="5"/>
    <w:lvlOverride w:ilvl="0">
      <w:startOverride w:val="1"/>
    </w:lvlOverride>
  </w:num>
  <w:num w:numId="90">
    <w:abstractNumId w:val="5"/>
    <w:lvlOverride w:ilvl="0">
      <w:startOverride w:val="1"/>
    </w:lvlOverride>
  </w:num>
  <w:num w:numId="91">
    <w:abstractNumId w:val="5"/>
    <w:lvlOverride w:ilvl="0">
      <w:startOverride w:val="1"/>
    </w:lvlOverride>
  </w:num>
  <w:num w:numId="92">
    <w:abstractNumId w:val="5"/>
    <w:lvlOverride w:ilvl="0">
      <w:startOverride w:val="1"/>
    </w:lvlOverride>
  </w:num>
  <w:num w:numId="93">
    <w:abstractNumId w:val="17"/>
  </w:num>
  <w:num w:numId="94">
    <w:abstractNumId w:val="2"/>
  </w:num>
  <w:num w:numId="95">
    <w:abstractNumId w:val="4"/>
  </w:num>
  <w:num w:numId="96">
    <w:abstractNumId w:val="30"/>
  </w:num>
  <w:num w:numId="97">
    <w:abstractNumId w:val="15"/>
  </w:num>
  <w:num w:numId="98">
    <w:abstractNumId w:val="7"/>
  </w:num>
  <w:num w:numId="99">
    <w:abstractNumId w:val="16"/>
  </w:num>
  <w:num w:numId="100">
    <w:abstractNumId w:val="5"/>
    <w:lvlOverride w:ilvl="0">
      <w:startOverride w:val="1"/>
    </w:lvlOverride>
  </w:num>
  <w:num w:numId="101">
    <w:abstractNumId w:val="5"/>
    <w:lvlOverride w:ilvl="0">
      <w:startOverride w:val="1"/>
    </w:lvlOverride>
  </w:num>
  <w:num w:numId="102">
    <w:abstractNumId w:val="11"/>
    <w:lvlOverride w:ilvl="0">
      <w:startOverride w:val="1"/>
    </w:lvlOverride>
  </w:num>
  <w:num w:numId="103">
    <w:abstractNumId w:val="5"/>
    <w:lvlOverride w:ilvl="0">
      <w:startOverride w:val="1"/>
    </w:lvlOverride>
  </w:num>
  <w:num w:numId="104">
    <w:abstractNumId w:val="11"/>
    <w:lvlOverride w:ilvl="0">
      <w:startOverride w:val="1"/>
    </w:lvlOverride>
  </w:num>
  <w:num w:numId="105">
    <w:abstractNumId w:val="5"/>
    <w:lvlOverride w:ilvl="0">
      <w:startOverride w:val="1"/>
    </w:lvlOverride>
  </w:num>
  <w:num w:numId="106">
    <w:abstractNumId w:val="5"/>
    <w:lvlOverride w:ilvl="0">
      <w:startOverride w:val="1"/>
    </w:lvlOverride>
  </w:num>
  <w:num w:numId="107">
    <w:abstractNumId w:val="11"/>
    <w:lvlOverride w:ilvl="0">
      <w:startOverride w:val="1"/>
    </w:lvlOverride>
  </w:num>
  <w:num w:numId="108">
    <w:abstractNumId w:val="5"/>
    <w:lvlOverride w:ilvl="0">
      <w:startOverride w:val="1"/>
    </w:lvlOverride>
  </w:num>
  <w:num w:numId="109">
    <w:abstractNumId w:val="11"/>
    <w:lvlOverride w:ilvl="0">
      <w:startOverride w:val="1"/>
    </w:lvlOverride>
  </w:num>
  <w:num w:numId="110">
    <w:abstractNumId w:val="5"/>
    <w:lvlOverride w:ilvl="0">
      <w:startOverride w:val="1"/>
    </w:lvlOverride>
  </w:num>
  <w:num w:numId="111">
    <w:abstractNumId w:val="5"/>
    <w:lvlOverride w:ilvl="0">
      <w:startOverride w:val="1"/>
    </w:lvlOverride>
  </w:num>
  <w:num w:numId="112">
    <w:abstractNumId w:val="11"/>
    <w:lvlOverride w:ilvl="0">
      <w:startOverride w:val="1"/>
    </w:lvlOverride>
  </w:num>
  <w:num w:numId="113">
    <w:abstractNumId w:val="5"/>
    <w:lvlOverride w:ilvl="0">
      <w:startOverride w:val="1"/>
    </w:lvlOverride>
  </w:num>
  <w:num w:numId="114">
    <w:abstractNumId w:val="5"/>
    <w:lvlOverride w:ilvl="0">
      <w:startOverride w:val="1"/>
    </w:lvlOverride>
  </w:num>
  <w:num w:numId="115">
    <w:abstractNumId w:val="5"/>
    <w:lvlOverride w:ilvl="0">
      <w:startOverride w:val="1"/>
    </w:lvlOverride>
  </w:num>
  <w:num w:numId="116">
    <w:abstractNumId w:val="5"/>
    <w:lvlOverride w:ilvl="0">
      <w:startOverride w:val="1"/>
    </w:lvlOverride>
  </w:num>
  <w:num w:numId="117">
    <w:abstractNumId w:val="5"/>
    <w:lvlOverride w:ilvl="0">
      <w:startOverride w:val="1"/>
    </w:lvlOverride>
  </w:num>
  <w:num w:numId="118">
    <w:abstractNumId w:val="5"/>
    <w:lvlOverride w:ilvl="0">
      <w:startOverride w:val="1"/>
    </w:lvlOverride>
  </w:num>
  <w:num w:numId="119">
    <w:abstractNumId w:val="5"/>
    <w:lvlOverride w:ilvl="0">
      <w:startOverride w:val="1"/>
    </w:lvlOverride>
  </w:num>
  <w:num w:numId="120">
    <w:abstractNumId w:val="5"/>
    <w:lvlOverride w:ilvl="0">
      <w:startOverride w:val="1"/>
    </w:lvlOverride>
  </w:num>
  <w:num w:numId="121">
    <w:abstractNumId w:val="5"/>
    <w:lvlOverride w:ilvl="0">
      <w:startOverride w:val="1"/>
    </w:lvlOverride>
  </w:num>
  <w:num w:numId="122">
    <w:abstractNumId w:val="5"/>
    <w:lvlOverride w:ilvl="0">
      <w:startOverride w:val="1"/>
    </w:lvlOverride>
  </w:num>
  <w:num w:numId="123">
    <w:abstractNumId w:val="5"/>
    <w:lvlOverride w:ilvl="0">
      <w:startOverride w:val="1"/>
    </w:lvlOverride>
  </w:num>
  <w:num w:numId="124">
    <w:abstractNumId w:val="11"/>
    <w:lvlOverride w:ilvl="0">
      <w:startOverride w:val="1"/>
    </w:lvlOverride>
  </w:num>
  <w:num w:numId="125">
    <w:abstractNumId w:val="5"/>
    <w:lvlOverride w:ilvl="0">
      <w:startOverride w:val="1"/>
    </w:lvlOverride>
  </w:num>
  <w:num w:numId="126">
    <w:abstractNumId w:val="11"/>
    <w:lvlOverride w:ilvl="0">
      <w:startOverride w:val="1"/>
    </w:lvlOverride>
  </w:num>
  <w:num w:numId="127">
    <w:abstractNumId w:val="5"/>
    <w:lvlOverride w:ilvl="0">
      <w:startOverride w:val="1"/>
    </w:lvlOverride>
  </w:num>
  <w:num w:numId="128">
    <w:abstractNumId w:val="5"/>
    <w:lvlOverride w:ilvl="0">
      <w:startOverride w:val="1"/>
    </w:lvlOverride>
  </w:num>
  <w:num w:numId="129">
    <w:abstractNumId w:val="5"/>
    <w:lvlOverride w:ilvl="0">
      <w:startOverride w:val="1"/>
    </w:lvlOverride>
  </w:num>
  <w:num w:numId="130">
    <w:abstractNumId w:val="5"/>
    <w:lvlOverride w:ilvl="0">
      <w:startOverride w:val="1"/>
    </w:lvlOverride>
  </w:num>
  <w:num w:numId="131">
    <w:abstractNumId w:val="11"/>
    <w:lvlOverride w:ilvl="0">
      <w:startOverride w:val="1"/>
    </w:lvlOverride>
  </w:num>
  <w:num w:numId="132">
    <w:abstractNumId w:val="5"/>
    <w:lvlOverride w:ilvl="0">
      <w:startOverride w:val="1"/>
    </w:lvlOverride>
  </w:num>
  <w:num w:numId="133">
    <w:abstractNumId w:val="5"/>
    <w:lvlOverride w:ilvl="0">
      <w:startOverride w:val="1"/>
    </w:lvlOverride>
  </w:num>
  <w:num w:numId="134">
    <w:abstractNumId w:val="5"/>
    <w:lvlOverride w:ilvl="0">
      <w:startOverride w:val="1"/>
    </w:lvlOverride>
  </w:num>
  <w:num w:numId="135">
    <w:abstractNumId w:val="5"/>
    <w:lvlOverride w:ilvl="0">
      <w:startOverride w:val="1"/>
    </w:lvlOverride>
  </w:num>
  <w:num w:numId="136">
    <w:abstractNumId w:val="5"/>
    <w:lvlOverride w:ilvl="0">
      <w:startOverride w:val="1"/>
    </w:lvlOverride>
  </w:num>
  <w:num w:numId="137">
    <w:abstractNumId w:val="5"/>
    <w:lvlOverride w:ilvl="0">
      <w:startOverride w:val="1"/>
    </w:lvlOverride>
  </w:num>
  <w:num w:numId="138">
    <w:abstractNumId w:val="11"/>
    <w:lvlOverride w:ilvl="0">
      <w:startOverride w:val="1"/>
    </w:lvlOverride>
  </w:num>
  <w:num w:numId="139">
    <w:abstractNumId w:val="5"/>
    <w:lvlOverride w:ilvl="0">
      <w:startOverride w:val="1"/>
    </w:lvlOverride>
  </w:num>
  <w:num w:numId="140">
    <w:abstractNumId w:val="5"/>
    <w:lvlOverride w:ilvl="0">
      <w:startOverride w:val="1"/>
    </w:lvlOverride>
  </w:num>
  <w:num w:numId="141">
    <w:abstractNumId w:val="11"/>
    <w:lvlOverride w:ilvl="0">
      <w:startOverride w:val="1"/>
    </w:lvlOverride>
  </w:num>
  <w:num w:numId="142">
    <w:abstractNumId w:val="5"/>
    <w:lvlOverride w:ilvl="0">
      <w:startOverride w:val="1"/>
    </w:lvlOverride>
  </w:num>
  <w:num w:numId="143">
    <w:abstractNumId w:val="5"/>
    <w:lvlOverride w:ilvl="0">
      <w:startOverride w:val="1"/>
    </w:lvlOverride>
  </w:num>
  <w:num w:numId="144">
    <w:abstractNumId w:val="11"/>
    <w:lvlOverride w:ilvl="0">
      <w:startOverride w:val="1"/>
    </w:lvlOverride>
  </w:num>
  <w:num w:numId="145">
    <w:abstractNumId w:val="11"/>
    <w:lvlOverride w:ilvl="0">
      <w:startOverride w:val="1"/>
    </w:lvlOverride>
  </w:num>
  <w:num w:numId="146">
    <w:abstractNumId w:val="5"/>
    <w:lvlOverride w:ilvl="0">
      <w:startOverride w:val="1"/>
    </w:lvlOverride>
  </w:num>
  <w:num w:numId="147">
    <w:abstractNumId w:val="5"/>
    <w:lvlOverride w:ilvl="0">
      <w:startOverride w:val="1"/>
    </w:lvlOverride>
  </w:num>
  <w:num w:numId="148">
    <w:abstractNumId w:val="5"/>
    <w:lvlOverride w:ilvl="0">
      <w:startOverride w:val="1"/>
    </w:lvlOverride>
  </w:num>
  <w:num w:numId="149">
    <w:abstractNumId w:val="5"/>
    <w:lvlOverride w:ilvl="0">
      <w:startOverride w:val="1"/>
    </w:lvlOverride>
  </w:num>
  <w:num w:numId="150">
    <w:abstractNumId w:val="5"/>
    <w:lvlOverride w:ilvl="0">
      <w:startOverride w:val="1"/>
    </w:lvlOverride>
  </w:num>
  <w:num w:numId="151">
    <w:abstractNumId w:val="5"/>
    <w:lvlOverride w:ilvl="0">
      <w:startOverride w:val="1"/>
    </w:lvlOverride>
  </w:num>
  <w:num w:numId="152">
    <w:abstractNumId w:val="5"/>
    <w:lvlOverride w:ilvl="0">
      <w:startOverride w:val="1"/>
    </w:lvlOverride>
  </w:num>
  <w:num w:numId="153">
    <w:abstractNumId w:val="5"/>
    <w:lvlOverride w:ilvl="0">
      <w:startOverride w:val="1"/>
    </w:lvlOverride>
  </w:num>
  <w:num w:numId="154">
    <w:abstractNumId w:val="5"/>
    <w:lvlOverride w:ilvl="0">
      <w:startOverride w:val="1"/>
    </w:lvlOverride>
  </w:num>
  <w:num w:numId="155">
    <w:abstractNumId w:val="5"/>
    <w:lvlOverride w:ilvl="0">
      <w:startOverride w:val="1"/>
    </w:lvlOverride>
  </w:num>
  <w:num w:numId="156">
    <w:abstractNumId w:val="5"/>
    <w:lvlOverride w:ilvl="0">
      <w:startOverride w:val="1"/>
    </w:lvlOverride>
  </w:num>
  <w:num w:numId="157">
    <w:abstractNumId w:val="5"/>
    <w:lvlOverride w:ilvl="0">
      <w:startOverride w:val="1"/>
    </w:lvlOverride>
  </w:num>
  <w:num w:numId="158">
    <w:abstractNumId w:val="11"/>
    <w:lvlOverride w:ilvl="0">
      <w:startOverride w:val="1"/>
    </w:lvlOverride>
  </w:num>
  <w:num w:numId="159">
    <w:abstractNumId w:val="11"/>
    <w:lvlOverride w:ilvl="0">
      <w:startOverride w:val="1"/>
    </w:lvlOverride>
  </w:num>
  <w:num w:numId="160">
    <w:abstractNumId w:val="11"/>
    <w:lvlOverride w:ilvl="0">
      <w:startOverride w:val="1"/>
    </w:lvlOverride>
  </w:num>
  <w:num w:numId="161">
    <w:abstractNumId w:val="5"/>
    <w:lvlOverride w:ilvl="0">
      <w:startOverride w:val="1"/>
    </w:lvlOverride>
  </w:num>
  <w:num w:numId="162">
    <w:abstractNumId w:val="5"/>
    <w:lvlOverride w:ilvl="0">
      <w:startOverride w:val="1"/>
    </w:lvlOverride>
  </w:num>
  <w:num w:numId="163">
    <w:abstractNumId w:val="5"/>
    <w:lvlOverride w:ilvl="0">
      <w:startOverride w:val="1"/>
    </w:lvlOverride>
  </w:num>
  <w:num w:numId="164">
    <w:abstractNumId w:val="5"/>
    <w:lvlOverride w:ilvl="0">
      <w:startOverride w:val="1"/>
    </w:lvlOverride>
  </w:num>
  <w:num w:numId="165">
    <w:abstractNumId w:val="12"/>
  </w:num>
  <w:num w:numId="166">
    <w:abstractNumId w:val="29"/>
  </w:num>
  <w:num w:numId="167">
    <w:abstractNumId w:val="21"/>
  </w:num>
  <w:num w:numId="168">
    <w:abstractNumId w:val="14"/>
  </w:num>
  <w:num w:numId="169">
    <w:abstractNumId w:val="1"/>
  </w:num>
  <w:num w:numId="170">
    <w:abstractNumId w:val="20"/>
  </w:num>
  <w:num w:numId="171">
    <w:abstractNumId w:val="6"/>
  </w:num>
  <w:num w:numId="172">
    <w:abstractNumId w:val="0"/>
  </w:num>
  <w:num w:numId="173">
    <w:abstractNumId w:val="22"/>
  </w:num>
  <w:num w:numId="174">
    <w:abstractNumId w:val="36"/>
  </w:num>
  <w:num w:numId="175">
    <w:abstractNumId w:val="10"/>
  </w:num>
  <w:num w:numId="176">
    <w:abstractNumId w:val="24"/>
  </w:num>
  <w:num w:numId="177">
    <w:abstractNumId w:val="26"/>
  </w:num>
  <w:num w:numId="178">
    <w:abstractNumId w:val="19"/>
  </w:num>
  <w:num w:numId="179">
    <w:abstractNumId w:val="5"/>
    <w:lvlOverride w:ilvl="0">
      <w:startOverride w:val="1"/>
    </w:lvlOverride>
  </w:num>
  <w:num w:numId="180">
    <w:abstractNumId w:val="5"/>
    <w:lvlOverride w:ilvl="0">
      <w:startOverride w:val="1"/>
    </w:lvlOverride>
  </w:num>
  <w:num w:numId="181">
    <w:abstractNumId w:val="5"/>
    <w:lvlOverride w:ilvl="0">
      <w:startOverride w:val="1"/>
    </w:lvlOverride>
  </w:num>
  <w:num w:numId="182">
    <w:abstractNumId w:val="5"/>
    <w:lvlOverride w:ilvl="0">
      <w:startOverride w:val="1"/>
    </w:lvlOverride>
  </w:num>
  <w:num w:numId="183">
    <w:abstractNumId w:val="18"/>
  </w:num>
  <w:num w:numId="184">
    <w:abstractNumId w:val="5"/>
    <w:lvlOverride w:ilvl="0">
      <w:startOverride w:val="1"/>
    </w:lvlOverride>
  </w:num>
  <w:num w:numId="185">
    <w:abstractNumId w:val="5"/>
  </w:num>
  <w:num w:numId="186">
    <w:abstractNumId w:val="5"/>
  </w:num>
  <w:num w:numId="187">
    <w:abstractNumId w:val="5"/>
    <w:lvlOverride w:ilvl="0">
      <w:startOverride w:val="1"/>
    </w:lvlOverride>
  </w:num>
  <w:num w:numId="188">
    <w:abstractNumId w:val="5"/>
  </w:num>
  <w:num w:numId="189">
    <w:abstractNumId w:val="5"/>
  </w:num>
  <w:num w:numId="190">
    <w:abstractNumId w:val="5"/>
  </w:num>
  <w:num w:numId="191">
    <w:abstractNumId w:val="5"/>
  </w:num>
  <w:num w:numId="192">
    <w:abstractNumId w:val="5"/>
    <w:lvlOverride w:ilvl="0">
      <w:startOverride w:val="1"/>
    </w:lvlOverride>
  </w:num>
  <w:num w:numId="193">
    <w:abstractNumId w:val="5"/>
  </w:num>
  <w:num w:numId="194">
    <w:abstractNumId w:val="5"/>
    <w:lvlOverride w:ilvl="0">
      <w:startOverride w:val="1"/>
    </w:lvlOverride>
  </w:num>
  <w:num w:numId="195">
    <w:abstractNumId w:val="5"/>
  </w:num>
  <w:num w:numId="196">
    <w:abstractNumId w:val="5"/>
  </w:num>
  <w:num w:numId="197">
    <w:abstractNumId w:val="35"/>
  </w:num>
  <w:num w:numId="198">
    <w:abstractNumId w:val="5"/>
  </w:num>
  <w:num w:numId="199">
    <w:abstractNumId w:val="5"/>
  </w:num>
  <w:num w:numId="200">
    <w:abstractNumId w:val="5"/>
  </w:num>
  <w:num w:numId="201">
    <w:abstractNumId w:val="5"/>
    <w:lvlOverride w:ilvl="0">
      <w:startOverride w:val="1"/>
    </w:lvlOverride>
  </w:num>
  <w:num w:numId="202">
    <w:abstractNumId w:val="5"/>
  </w:num>
  <w:num w:numId="203">
    <w:abstractNumId w:val="5"/>
    <w:lvlOverride w:ilvl="0">
      <w:startOverride w:val="1"/>
    </w:lvlOverride>
  </w:num>
  <w:num w:numId="204">
    <w:abstractNumId w:val="5"/>
  </w:num>
  <w:num w:numId="205">
    <w:abstractNumId w:val="11"/>
  </w:num>
  <w:num w:numId="206">
    <w:abstractNumId w:val="5"/>
  </w:num>
  <w:num w:numId="207">
    <w:abstractNumId w:val="5"/>
  </w:num>
  <w:num w:numId="208">
    <w:abstractNumId w:val="5"/>
    <w:lvlOverride w:ilvl="0">
      <w:startOverride w:val="1"/>
    </w:lvlOverride>
  </w:num>
  <w:num w:numId="209">
    <w:abstractNumId w:val="5"/>
  </w:num>
  <w:num w:numId="210">
    <w:abstractNumId w:val="5"/>
    <w:lvlOverride w:ilvl="0">
      <w:startOverride w:val="1"/>
    </w:lvlOverride>
  </w:num>
  <w:num w:numId="211">
    <w:abstractNumId w:val="5"/>
  </w:num>
  <w:num w:numId="212">
    <w:abstractNumId w:val="5"/>
  </w:num>
  <w:num w:numId="213">
    <w:abstractNumId w:val="34"/>
  </w:num>
  <w:num w:numId="214">
    <w:abstractNumId w:val="5"/>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A85"/>
    <w:rsid w:val="000031A0"/>
    <w:rsid w:val="00005286"/>
    <w:rsid w:val="00005CF8"/>
    <w:rsid w:val="00007239"/>
    <w:rsid w:val="0000726D"/>
    <w:rsid w:val="000078B7"/>
    <w:rsid w:val="00007B21"/>
    <w:rsid w:val="00013CAE"/>
    <w:rsid w:val="00014537"/>
    <w:rsid w:val="00016FD3"/>
    <w:rsid w:val="000207C8"/>
    <w:rsid w:val="00024EA6"/>
    <w:rsid w:val="00025F90"/>
    <w:rsid w:val="00030247"/>
    <w:rsid w:val="000329B0"/>
    <w:rsid w:val="00034568"/>
    <w:rsid w:val="00036DEE"/>
    <w:rsid w:val="00041554"/>
    <w:rsid w:val="000450F0"/>
    <w:rsid w:val="00052CC9"/>
    <w:rsid w:val="00054D3F"/>
    <w:rsid w:val="00054E18"/>
    <w:rsid w:val="00056256"/>
    <w:rsid w:val="000605AB"/>
    <w:rsid w:val="00064770"/>
    <w:rsid w:val="00064E4B"/>
    <w:rsid w:val="00065A85"/>
    <w:rsid w:val="0006640D"/>
    <w:rsid w:val="0006778A"/>
    <w:rsid w:val="00070389"/>
    <w:rsid w:val="00071346"/>
    <w:rsid w:val="000732A0"/>
    <w:rsid w:val="0007359E"/>
    <w:rsid w:val="0007431C"/>
    <w:rsid w:val="00083022"/>
    <w:rsid w:val="000852DD"/>
    <w:rsid w:val="00086F28"/>
    <w:rsid w:val="000876FD"/>
    <w:rsid w:val="00090478"/>
    <w:rsid w:val="000949A2"/>
    <w:rsid w:val="00095007"/>
    <w:rsid w:val="000A3176"/>
    <w:rsid w:val="000B24D8"/>
    <w:rsid w:val="000B737F"/>
    <w:rsid w:val="000B776E"/>
    <w:rsid w:val="000C0EB7"/>
    <w:rsid w:val="000C102F"/>
    <w:rsid w:val="000D71CC"/>
    <w:rsid w:val="000D7838"/>
    <w:rsid w:val="000D7EE8"/>
    <w:rsid w:val="000F0691"/>
    <w:rsid w:val="000F17FB"/>
    <w:rsid w:val="000F1E51"/>
    <w:rsid w:val="000F4663"/>
    <w:rsid w:val="000F4960"/>
    <w:rsid w:val="000F666C"/>
    <w:rsid w:val="00103C50"/>
    <w:rsid w:val="001116BD"/>
    <w:rsid w:val="00111B04"/>
    <w:rsid w:val="001138A3"/>
    <w:rsid w:val="00115871"/>
    <w:rsid w:val="00115CFC"/>
    <w:rsid w:val="001243F6"/>
    <w:rsid w:val="00125580"/>
    <w:rsid w:val="00125EED"/>
    <w:rsid w:val="001372AC"/>
    <w:rsid w:val="001427EB"/>
    <w:rsid w:val="00142F16"/>
    <w:rsid w:val="00152FEB"/>
    <w:rsid w:val="00157449"/>
    <w:rsid w:val="00157A49"/>
    <w:rsid w:val="00161C40"/>
    <w:rsid w:val="00163A34"/>
    <w:rsid w:val="00163B1B"/>
    <w:rsid w:val="00163F07"/>
    <w:rsid w:val="001660E0"/>
    <w:rsid w:val="001726F5"/>
    <w:rsid w:val="00175746"/>
    <w:rsid w:val="001762BE"/>
    <w:rsid w:val="00181422"/>
    <w:rsid w:val="0018618E"/>
    <w:rsid w:val="001904F9"/>
    <w:rsid w:val="00195E81"/>
    <w:rsid w:val="001A02A8"/>
    <w:rsid w:val="001A167C"/>
    <w:rsid w:val="001A30B7"/>
    <w:rsid w:val="001B0BAC"/>
    <w:rsid w:val="001B2933"/>
    <w:rsid w:val="001B48D0"/>
    <w:rsid w:val="001B54CD"/>
    <w:rsid w:val="001C1CBC"/>
    <w:rsid w:val="001D30E2"/>
    <w:rsid w:val="001D5F37"/>
    <w:rsid w:val="001D71BB"/>
    <w:rsid w:val="001D77BB"/>
    <w:rsid w:val="001F0FD4"/>
    <w:rsid w:val="001F77D3"/>
    <w:rsid w:val="00200372"/>
    <w:rsid w:val="00200FE6"/>
    <w:rsid w:val="0020302F"/>
    <w:rsid w:val="00203550"/>
    <w:rsid w:val="002038F7"/>
    <w:rsid w:val="00203C6C"/>
    <w:rsid w:val="00203D35"/>
    <w:rsid w:val="00207600"/>
    <w:rsid w:val="00215A76"/>
    <w:rsid w:val="00217CC5"/>
    <w:rsid w:val="00220E57"/>
    <w:rsid w:val="00231831"/>
    <w:rsid w:val="0023615A"/>
    <w:rsid w:val="00236905"/>
    <w:rsid w:val="00241532"/>
    <w:rsid w:val="00241884"/>
    <w:rsid w:val="00243555"/>
    <w:rsid w:val="002519CD"/>
    <w:rsid w:val="0025614D"/>
    <w:rsid w:val="0025627C"/>
    <w:rsid w:val="00257B67"/>
    <w:rsid w:val="00262F49"/>
    <w:rsid w:val="0027125D"/>
    <w:rsid w:val="00272D68"/>
    <w:rsid w:val="00277B0D"/>
    <w:rsid w:val="00287B16"/>
    <w:rsid w:val="00290BF7"/>
    <w:rsid w:val="002937FB"/>
    <w:rsid w:val="002A116D"/>
    <w:rsid w:val="002A1328"/>
    <w:rsid w:val="002A243E"/>
    <w:rsid w:val="002B2803"/>
    <w:rsid w:val="002B5277"/>
    <w:rsid w:val="002B775D"/>
    <w:rsid w:val="002C60E0"/>
    <w:rsid w:val="002C7661"/>
    <w:rsid w:val="002C77C6"/>
    <w:rsid w:val="002D18A8"/>
    <w:rsid w:val="002D2011"/>
    <w:rsid w:val="002D2E0E"/>
    <w:rsid w:val="002E1EAD"/>
    <w:rsid w:val="002E2F4C"/>
    <w:rsid w:val="002E539B"/>
    <w:rsid w:val="002F2EDD"/>
    <w:rsid w:val="002F3157"/>
    <w:rsid w:val="002F41AE"/>
    <w:rsid w:val="002F59E1"/>
    <w:rsid w:val="002F6EA9"/>
    <w:rsid w:val="002F73EF"/>
    <w:rsid w:val="00303434"/>
    <w:rsid w:val="00303A57"/>
    <w:rsid w:val="00304CF1"/>
    <w:rsid w:val="0030525A"/>
    <w:rsid w:val="00306243"/>
    <w:rsid w:val="00314343"/>
    <w:rsid w:val="003175BE"/>
    <w:rsid w:val="003404B2"/>
    <w:rsid w:val="0034702E"/>
    <w:rsid w:val="003548E2"/>
    <w:rsid w:val="00355091"/>
    <w:rsid w:val="00362E11"/>
    <w:rsid w:val="00375BEA"/>
    <w:rsid w:val="00381850"/>
    <w:rsid w:val="003849D6"/>
    <w:rsid w:val="00384C1B"/>
    <w:rsid w:val="00390CE1"/>
    <w:rsid w:val="003B011B"/>
    <w:rsid w:val="003B330A"/>
    <w:rsid w:val="003B5571"/>
    <w:rsid w:val="003B6857"/>
    <w:rsid w:val="003C18B8"/>
    <w:rsid w:val="003C5568"/>
    <w:rsid w:val="003C5698"/>
    <w:rsid w:val="003C6F37"/>
    <w:rsid w:val="003C779B"/>
    <w:rsid w:val="003D2797"/>
    <w:rsid w:val="003D3A6E"/>
    <w:rsid w:val="003E1054"/>
    <w:rsid w:val="00401AF6"/>
    <w:rsid w:val="00403116"/>
    <w:rsid w:val="00403D25"/>
    <w:rsid w:val="0040497A"/>
    <w:rsid w:val="0040758B"/>
    <w:rsid w:val="0041579F"/>
    <w:rsid w:val="00422226"/>
    <w:rsid w:val="00424598"/>
    <w:rsid w:val="0042699D"/>
    <w:rsid w:val="004316B2"/>
    <w:rsid w:val="00433520"/>
    <w:rsid w:val="00434C7D"/>
    <w:rsid w:val="004412D6"/>
    <w:rsid w:val="004424A3"/>
    <w:rsid w:val="0044349A"/>
    <w:rsid w:val="00450026"/>
    <w:rsid w:val="004511AF"/>
    <w:rsid w:val="00455B68"/>
    <w:rsid w:val="00462029"/>
    <w:rsid w:val="0046328E"/>
    <w:rsid w:val="00470E40"/>
    <w:rsid w:val="00472CD5"/>
    <w:rsid w:val="00474952"/>
    <w:rsid w:val="00475D0F"/>
    <w:rsid w:val="004767E4"/>
    <w:rsid w:val="00476CCB"/>
    <w:rsid w:val="0047769E"/>
    <w:rsid w:val="004816FE"/>
    <w:rsid w:val="00481C6A"/>
    <w:rsid w:val="00481EC5"/>
    <w:rsid w:val="00487C48"/>
    <w:rsid w:val="004900A4"/>
    <w:rsid w:val="004902E9"/>
    <w:rsid w:val="00491B77"/>
    <w:rsid w:val="00494EB1"/>
    <w:rsid w:val="004A3A24"/>
    <w:rsid w:val="004A46F9"/>
    <w:rsid w:val="004A6270"/>
    <w:rsid w:val="004A62F6"/>
    <w:rsid w:val="004B0A92"/>
    <w:rsid w:val="004B2CBE"/>
    <w:rsid w:val="004B32D6"/>
    <w:rsid w:val="004B79E5"/>
    <w:rsid w:val="004C093B"/>
    <w:rsid w:val="004C1495"/>
    <w:rsid w:val="004C3038"/>
    <w:rsid w:val="004C374C"/>
    <w:rsid w:val="004C732E"/>
    <w:rsid w:val="004D271D"/>
    <w:rsid w:val="004D34F6"/>
    <w:rsid w:val="004D4789"/>
    <w:rsid w:val="004D4CBF"/>
    <w:rsid w:val="004D6149"/>
    <w:rsid w:val="004E0771"/>
    <w:rsid w:val="004E4B06"/>
    <w:rsid w:val="004E7E1E"/>
    <w:rsid w:val="004F54AA"/>
    <w:rsid w:val="004F5667"/>
    <w:rsid w:val="004F6966"/>
    <w:rsid w:val="0050175D"/>
    <w:rsid w:val="005029F7"/>
    <w:rsid w:val="005032ED"/>
    <w:rsid w:val="00504157"/>
    <w:rsid w:val="0050783C"/>
    <w:rsid w:val="00507C9D"/>
    <w:rsid w:val="00516106"/>
    <w:rsid w:val="0052367A"/>
    <w:rsid w:val="00532932"/>
    <w:rsid w:val="00532EFD"/>
    <w:rsid w:val="005431AA"/>
    <w:rsid w:val="00560AE5"/>
    <w:rsid w:val="005650D7"/>
    <w:rsid w:val="0057452A"/>
    <w:rsid w:val="005778D1"/>
    <w:rsid w:val="00585DB9"/>
    <w:rsid w:val="005872FC"/>
    <w:rsid w:val="00587456"/>
    <w:rsid w:val="00590837"/>
    <w:rsid w:val="0059180A"/>
    <w:rsid w:val="00593301"/>
    <w:rsid w:val="00594DD4"/>
    <w:rsid w:val="005A028C"/>
    <w:rsid w:val="005A2F89"/>
    <w:rsid w:val="005B413C"/>
    <w:rsid w:val="005B707C"/>
    <w:rsid w:val="005B7305"/>
    <w:rsid w:val="005C55E4"/>
    <w:rsid w:val="005D12E5"/>
    <w:rsid w:val="005D1CB8"/>
    <w:rsid w:val="005D3806"/>
    <w:rsid w:val="005D4A85"/>
    <w:rsid w:val="005D53C1"/>
    <w:rsid w:val="005E0362"/>
    <w:rsid w:val="005E4A47"/>
    <w:rsid w:val="005E7BA1"/>
    <w:rsid w:val="005F2E53"/>
    <w:rsid w:val="005F7337"/>
    <w:rsid w:val="00602EEF"/>
    <w:rsid w:val="00607427"/>
    <w:rsid w:val="0061096E"/>
    <w:rsid w:val="00613291"/>
    <w:rsid w:val="00625822"/>
    <w:rsid w:val="00625D19"/>
    <w:rsid w:val="006261BF"/>
    <w:rsid w:val="006277E4"/>
    <w:rsid w:val="00632012"/>
    <w:rsid w:val="00642C40"/>
    <w:rsid w:val="006464D6"/>
    <w:rsid w:val="00652DF6"/>
    <w:rsid w:val="00656EEE"/>
    <w:rsid w:val="006620FF"/>
    <w:rsid w:val="00662684"/>
    <w:rsid w:val="006639F2"/>
    <w:rsid w:val="006727C5"/>
    <w:rsid w:val="006752EB"/>
    <w:rsid w:val="00681743"/>
    <w:rsid w:val="00683EE6"/>
    <w:rsid w:val="006A20DB"/>
    <w:rsid w:val="006A231D"/>
    <w:rsid w:val="006A464B"/>
    <w:rsid w:val="006A496C"/>
    <w:rsid w:val="006B7C04"/>
    <w:rsid w:val="006C1F93"/>
    <w:rsid w:val="006C5112"/>
    <w:rsid w:val="006C779C"/>
    <w:rsid w:val="006D222E"/>
    <w:rsid w:val="006D5D97"/>
    <w:rsid w:val="006D72DA"/>
    <w:rsid w:val="006E13DA"/>
    <w:rsid w:val="006E2D1A"/>
    <w:rsid w:val="006E40A1"/>
    <w:rsid w:val="006F20C3"/>
    <w:rsid w:val="006F2F79"/>
    <w:rsid w:val="006F53A1"/>
    <w:rsid w:val="006F5E56"/>
    <w:rsid w:val="006F7437"/>
    <w:rsid w:val="00704B79"/>
    <w:rsid w:val="007201F8"/>
    <w:rsid w:val="00720496"/>
    <w:rsid w:val="00722E44"/>
    <w:rsid w:val="00723E65"/>
    <w:rsid w:val="007250A5"/>
    <w:rsid w:val="00727A04"/>
    <w:rsid w:val="007307AE"/>
    <w:rsid w:val="0073129B"/>
    <w:rsid w:val="00735EDA"/>
    <w:rsid w:val="00737A87"/>
    <w:rsid w:val="00741A95"/>
    <w:rsid w:val="00742570"/>
    <w:rsid w:val="00747C71"/>
    <w:rsid w:val="0075329C"/>
    <w:rsid w:val="00757152"/>
    <w:rsid w:val="007722C1"/>
    <w:rsid w:val="00773EDF"/>
    <w:rsid w:val="00780D2B"/>
    <w:rsid w:val="00784345"/>
    <w:rsid w:val="007844F0"/>
    <w:rsid w:val="007860E1"/>
    <w:rsid w:val="0078729D"/>
    <w:rsid w:val="007879BC"/>
    <w:rsid w:val="007922A0"/>
    <w:rsid w:val="00793E21"/>
    <w:rsid w:val="00795D5C"/>
    <w:rsid w:val="00796699"/>
    <w:rsid w:val="0079770A"/>
    <w:rsid w:val="0079776F"/>
    <w:rsid w:val="007B1995"/>
    <w:rsid w:val="007B3012"/>
    <w:rsid w:val="007B3FDC"/>
    <w:rsid w:val="007B618B"/>
    <w:rsid w:val="007B66F2"/>
    <w:rsid w:val="007C074F"/>
    <w:rsid w:val="007C6B6E"/>
    <w:rsid w:val="007D0A2A"/>
    <w:rsid w:val="007D0ED8"/>
    <w:rsid w:val="007D305B"/>
    <w:rsid w:val="007D614B"/>
    <w:rsid w:val="007E13E8"/>
    <w:rsid w:val="007E5B22"/>
    <w:rsid w:val="007E603A"/>
    <w:rsid w:val="007E769C"/>
    <w:rsid w:val="007F01FD"/>
    <w:rsid w:val="007F717D"/>
    <w:rsid w:val="0080350C"/>
    <w:rsid w:val="00807ECA"/>
    <w:rsid w:val="00811608"/>
    <w:rsid w:val="00813A06"/>
    <w:rsid w:val="0081488B"/>
    <w:rsid w:val="00814E34"/>
    <w:rsid w:val="00817369"/>
    <w:rsid w:val="00820365"/>
    <w:rsid w:val="00821E62"/>
    <w:rsid w:val="00821F4B"/>
    <w:rsid w:val="00823BD9"/>
    <w:rsid w:val="00837F2A"/>
    <w:rsid w:val="00843EF3"/>
    <w:rsid w:val="00844A93"/>
    <w:rsid w:val="008463DA"/>
    <w:rsid w:val="00846FA4"/>
    <w:rsid w:val="0085100A"/>
    <w:rsid w:val="00853461"/>
    <w:rsid w:val="00856256"/>
    <w:rsid w:val="00875F7C"/>
    <w:rsid w:val="00882303"/>
    <w:rsid w:val="0088477E"/>
    <w:rsid w:val="00887127"/>
    <w:rsid w:val="00890C7A"/>
    <w:rsid w:val="00892701"/>
    <w:rsid w:val="008A0FED"/>
    <w:rsid w:val="008A253B"/>
    <w:rsid w:val="008A2B38"/>
    <w:rsid w:val="008A4E8C"/>
    <w:rsid w:val="008A75FD"/>
    <w:rsid w:val="008B5900"/>
    <w:rsid w:val="008C5DAB"/>
    <w:rsid w:val="008C6BE0"/>
    <w:rsid w:val="008D3B0C"/>
    <w:rsid w:val="008D3E7C"/>
    <w:rsid w:val="008D5BF8"/>
    <w:rsid w:val="008D707F"/>
    <w:rsid w:val="008E1ED0"/>
    <w:rsid w:val="008E41C8"/>
    <w:rsid w:val="008E6459"/>
    <w:rsid w:val="008E7191"/>
    <w:rsid w:val="008F23DB"/>
    <w:rsid w:val="008F4A01"/>
    <w:rsid w:val="009008D0"/>
    <w:rsid w:val="00901B4F"/>
    <w:rsid w:val="00913210"/>
    <w:rsid w:val="00914F5F"/>
    <w:rsid w:val="009154BA"/>
    <w:rsid w:val="00920679"/>
    <w:rsid w:val="00920B0D"/>
    <w:rsid w:val="00922026"/>
    <w:rsid w:val="00926661"/>
    <w:rsid w:val="009300B5"/>
    <w:rsid w:val="00931024"/>
    <w:rsid w:val="00933AFD"/>
    <w:rsid w:val="0094390E"/>
    <w:rsid w:val="0095058F"/>
    <w:rsid w:val="00960368"/>
    <w:rsid w:val="00962DC8"/>
    <w:rsid w:val="00966FE7"/>
    <w:rsid w:val="009674CA"/>
    <w:rsid w:val="00971571"/>
    <w:rsid w:val="0097269B"/>
    <w:rsid w:val="00975576"/>
    <w:rsid w:val="00975D60"/>
    <w:rsid w:val="0098202D"/>
    <w:rsid w:val="009828B3"/>
    <w:rsid w:val="009836BE"/>
    <w:rsid w:val="00985508"/>
    <w:rsid w:val="0099588A"/>
    <w:rsid w:val="009965BF"/>
    <w:rsid w:val="009A0450"/>
    <w:rsid w:val="009A20A6"/>
    <w:rsid w:val="009A5B03"/>
    <w:rsid w:val="009B026A"/>
    <w:rsid w:val="009B0CAA"/>
    <w:rsid w:val="009B2739"/>
    <w:rsid w:val="009C2322"/>
    <w:rsid w:val="009C44A2"/>
    <w:rsid w:val="009C6E1A"/>
    <w:rsid w:val="009D0743"/>
    <w:rsid w:val="009D1CF3"/>
    <w:rsid w:val="009D3523"/>
    <w:rsid w:val="009D4D33"/>
    <w:rsid w:val="009E1C14"/>
    <w:rsid w:val="009E357B"/>
    <w:rsid w:val="009E4BD8"/>
    <w:rsid w:val="009E7106"/>
    <w:rsid w:val="009F058A"/>
    <w:rsid w:val="009F32CC"/>
    <w:rsid w:val="00A04489"/>
    <w:rsid w:val="00A073B6"/>
    <w:rsid w:val="00A07F07"/>
    <w:rsid w:val="00A10F6C"/>
    <w:rsid w:val="00A113F1"/>
    <w:rsid w:val="00A120DC"/>
    <w:rsid w:val="00A12693"/>
    <w:rsid w:val="00A177E0"/>
    <w:rsid w:val="00A17B67"/>
    <w:rsid w:val="00A25BEC"/>
    <w:rsid w:val="00A30CEA"/>
    <w:rsid w:val="00A30FD1"/>
    <w:rsid w:val="00A377DF"/>
    <w:rsid w:val="00A42ED5"/>
    <w:rsid w:val="00A56EE9"/>
    <w:rsid w:val="00A57F48"/>
    <w:rsid w:val="00A6325F"/>
    <w:rsid w:val="00A64CF3"/>
    <w:rsid w:val="00A65EB7"/>
    <w:rsid w:val="00A66DC7"/>
    <w:rsid w:val="00A729DE"/>
    <w:rsid w:val="00A74C69"/>
    <w:rsid w:val="00A75F4B"/>
    <w:rsid w:val="00A80265"/>
    <w:rsid w:val="00A82613"/>
    <w:rsid w:val="00A833F8"/>
    <w:rsid w:val="00A83551"/>
    <w:rsid w:val="00A9117C"/>
    <w:rsid w:val="00A9310F"/>
    <w:rsid w:val="00A96C88"/>
    <w:rsid w:val="00AA023F"/>
    <w:rsid w:val="00AA0D16"/>
    <w:rsid w:val="00AA181F"/>
    <w:rsid w:val="00AA2FFE"/>
    <w:rsid w:val="00AA38ED"/>
    <w:rsid w:val="00AA5A28"/>
    <w:rsid w:val="00AA68B1"/>
    <w:rsid w:val="00AA77C4"/>
    <w:rsid w:val="00AB157E"/>
    <w:rsid w:val="00AB4F83"/>
    <w:rsid w:val="00AC155A"/>
    <w:rsid w:val="00AC1E21"/>
    <w:rsid w:val="00AC202F"/>
    <w:rsid w:val="00AC45D7"/>
    <w:rsid w:val="00AC4BED"/>
    <w:rsid w:val="00AC5016"/>
    <w:rsid w:val="00AC50BB"/>
    <w:rsid w:val="00AC53AC"/>
    <w:rsid w:val="00AD78F2"/>
    <w:rsid w:val="00AE257F"/>
    <w:rsid w:val="00AE7896"/>
    <w:rsid w:val="00AE7C5F"/>
    <w:rsid w:val="00AF0D1C"/>
    <w:rsid w:val="00AF1288"/>
    <w:rsid w:val="00AF1AE1"/>
    <w:rsid w:val="00AF761D"/>
    <w:rsid w:val="00B01564"/>
    <w:rsid w:val="00B01BD1"/>
    <w:rsid w:val="00B0234A"/>
    <w:rsid w:val="00B03615"/>
    <w:rsid w:val="00B15DF1"/>
    <w:rsid w:val="00B17A48"/>
    <w:rsid w:val="00B20656"/>
    <w:rsid w:val="00B22BB9"/>
    <w:rsid w:val="00B22D6F"/>
    <w:rsid w:val="00B23149"/>
    <w:rsid w:val="00B31FF0"/>
    <w:rsid w:val="00B3235A"/>
    <w:rsid w:val="00B32E17"/>
    <w:rsid w:val="00B4062D"/>
    <w:rsid w:val="00B42ED8"/>
    <w:rsid w:val="00B47027"/>
    <w:rsid w:val="00B51D45"/>
    <w:rsid w:val="00B65B17"/>
    <w:rsid w:val="00B80E8C"/>
    <w:rsid w:val="00B8159B"/>
    <w:rsid w:val="00B838E1"/>
    <w:rsid w:val="00B864A1"/>
    <w:rsid w:val="00B94E7A"/>
    <w:rsid w:val="00BA7659"/>
    <w:rsid w:val="00BA779F"/>
    <w:rsid w:val="00BB1398"/>
    <w:rsid w:val="00BC0017"/>
    <w:rsid w:val="00BC0C25"/>
    <w:rsid w:val="00BC2A33"/>
    <w:rsid w:val="00BD0BAD"/>
    <w:rsid w:val="00BD24DB"/>
    <w:rsid w:val="00BD2F30"/>
    <w:rsid w:val="00BE5C3F"/>
    <w:rsid w:val="00BF0E64"/>
    <w:rsid w:val="00C0281E"/>
    <w:rsid w:val="00C05941"/>
    <w:rsid w:val="00C07FFB"/>
    <w:rsid w:val="00C1353F"/>
    <w:rsid w:val="00C13BE5"/>
    <w:rsid w:val="00C17F3A"/>
    <w:rsid w:val="00C20264"/>
    <w:rsid w:val="00C23348"/>
    <w:rsid w:val="00C24F1E"/>
    <w:rsid w:val="00C27027"/>
    <w:rsid w:val="00C27FB3"/>
    <w:rsid w:val="00C318F2"/>
    <w:rsid w:val="00C34040"/>
    <w:rsid w:val="00C35D6A"/>
    <w:rsid w:val="00C378F7"/>
    <w:rsid w:val="00C4355B"/>
    <w:rsid w:val="00C51C19"/>
    <w:rsid w:val="00C539AA"/>
    <w:rsid w:val="00C562DC"/>
    <w:rsid w:val="00C562EB"/>
    <w:rsid w:val="00C65A5E"/>
    <w:rsid w:val="00C700B4"/>
    <w:rsid w:val="00C71735"/>
    <w:rsid w:val="00C72C0D"/>
    <w:rsid w:val="00C732AE"/>
    <w:rsid w:val="00C75204"/>
    <w:rsid w:val="00C772C0"/>
    <w:rsid w:val="00C778F2"/>
    <w:rsid w:val="00C80481"/>
    <w:rsid w:val="00C81AF5"/>
    <w:rsid w:val="00C83D93"/>
    <w:rsid w:val="00C84184"/>
    <w:rsid w:val="00C8595F"/>
    <w:rsid w:val="00C87277"/>
    <w:rsid w:val="00C879F5"/>
    <w:rsid w:val="00C96DDD"/>
    <w:rsid w:val="00CA0220"/>
    <w:rsid w:val="00CA5EB6"/>
    <w:rsid w:val="00CA5EFE"/>
    <w:rsid w:val="00CA76F1"/>
    <w:rsid w:val="00CB2238"/>
    <w:rsid w:val="00CB5FB1"/>
    <w:rsid w:val="00CC3B08"/>
    <w:rsid w:val="00CC600E"/>
    <w:rsid w:val="00CC669D"/>
    <w:rsid w:val="00CC7579"/>
    <w:rsid w:val="00CD13DB"/>
    <w:rsid w:val="00CD1BAF"/>
    <w:rsid w:val="00CD3CC7"/>
    <w:rsid w:val="00CD4F0C"/>
    <w:rsid w:val="00CE39B9"/>
    <w:rsid w:val="00CE5FBF"/>
    <w:rsid w:val="00CF6A89"/>
    <w:rsid w:val="00D00786"/>
    <w:rsid w:val="00D01198"/>
    <w:rsid w:val="00D0386E"/>
    <w:rsid w:val="00D03F58"/>
    <w:rsid w:val="00D05759"/>
    <w:rsid w:val="00D12B61"/>
    <w:rsid w:val="00D13B69"/>
    <w:rsid w:val="00D14B18"/>
    <w:rsid w:val="00D25927"/>
    <w:rsid w:val="00D27561"/>
    <w:rsid w:val="00D309EF"/>
    <w:rsid w:val="00D3674E"/>
    <w:rsid w:val="00D5004A"/>
    <w:rsid w:val="00D51629"/>
    <w:rsid w:val="00D558B9"/>
    <w:rsid w:val="00D57252"/>
    <w:rsid w:val="00D57D08"/>
    <w:rsid w:val="00D65240"/>
    <w:rsid w:val="00D70752"/>
    <w:rsid w:val="00D72364"/>
    <w:rsid w:val="00D74D12"/>
    <w:rsid w:val="00D74FDB"/>
    <w:rsid w:val="00D761BA"/>
    <w:rsid w:val="00D76A8C"/>
    <w:rsid w:val="00D8158E"/>
    <w:rsid w:val="00D82547"/>
    <w:rsid w:val="00D83460"/>
    <w:rsid w:val="00D83C42"/>
    <w:rsid w:val="00D84F1E"/>
    <w:rsid w:val="00D922D1"/>
    <w:rsid w:val="00DA0DDD"/>
    <w:rsid w:val="00DA376F"/>
    <w:rsid w:val="00DA6BC4"/>
    <w:rsid w:val="00DB08BE"/>
    <w:rsid w:val="00DB300E"/>
    <w:rsid w:val="00DB312F"/>
    <w:rsid w:val="00DB5EA7"/>
    <w:rsid w:val="00DC417F"/>
    <w:rsid w:val="00DD0346"/>
    <w:rsid w:val="00DD5967"/>
    <w:rsid w:val="00DD7F2B"/>
    <w:rsid w:val="00DE01AF"/>
    <w:rsid w:val="00DE0211"/>
    <w:rsid w:val="00DE4677"/>
    <w:rsid w:val="00DF336F"/>
    <w:rsid w:val="00DF5B73"/>
    <w:rsid w:val="00E0287D"/>
    <w:rsid w:val="00E15183"/>
    <w:rsid w:val="00E22F89"/>
    <w:rsid w:val="00E245EE"/>
    <w:rsid w:val="00E25D2B"/>
    <w:rsid w:val="00E3036F"/>
    <w:rsid w:val="00E31012"/>
    <w:rsid w:val="00E311BA"/>
    <w:rsid w:val="00E43411"/>
    <w:rsid w:val="00E47147"/>
    <w:rsid w:val="00E503F8"/>
    <w:rsid w:val="00E54F84"/>
    <w:rsid w:val="00E5581C"/>
    <w:rsid w:val="00E60273"/>
    <w:rsid w:val="00E64D56"/>
    <w:rsid w:val="00E669AA"/>
    <w:rsid w:val="00E70C24"/>
    <w:rsid w:val="00E72193"/>
    <w:rsid w:val="00E759C3"/>
    <w:rsid w:val="00E809CF"/>
    <w:rsid w:val="00E80DB4"/>
    <w:rsid w:val="00E8358A"/>
    <w:rsid w:val="00E86C3E"/>
    <w:rsid w:val="00E87745"/>
    <w:rsid w:val="00E95254"/>
    <w:rsid w:val="00E971EC"/>
    <w:rsid w:val="00EA0089"/>
    <w:rsid w:val="00EA0D4F"/>
    <w:rsid w:val="00EA121D"/>
    <w:rsid w:val="00EA26FA"/>
    <w:rsid w:val="00EA5069"/>
    <w:rsid w:val="00EA5498"/>
    <w:rsid w:val="00EA5AC8"/>
    <w:rsid w:val="00EB0E8A"/>
    <w:rsid w:val="00EB288C"/>
    <w:rsid w:val="00EB3D1F"/>
    <w:rsid w:val="00EB4289"/>
    <w:rsid w:val="00EC238D"/>
    <w:rsid w:val="00EC5B2C"/>
    <w:rsid w:val="00ED153F"/>
    <w:rsid w:val="00ED4CDC"/>
    <w:rsid w:val="00EE00DD"/>
    <w:rsid w:val="00EE2431"/>
    <w:rsid w:val="00EE2487"/>
    <w:rsid w:val="00EE3621"/>
    <w:rsid w:val="00EE507F"/>
    <w:rsid w:val="00EF0B21"/>
    <w:rsid w:val="00F009CC"/>
    <w:rsid w:val="00F00B10"/>
    <w:rsid w:val="00F010E1"/>
    <w:rsid w:val="00F02EC1"/>
    <w:rsid w:val="00F15239"/>
    <w:rsid w:val="00F24DA8"/>
    <w:rsid w:val="00F266A2"/>
    <w:rsid w:val="00F276C0"/>
    <w:rsid w:val="00F300B1"/>
    <w:rsid w:val="00F411AE"/>
    <w:rsid w:val="00F51938"/>
    <w:rsid w:val="00F52856"/>
    <w:rsid w:val="00F56983"/>
    <w:rsid w:val="00F61DAD"/>
    <w:rsid w:val="00F66FD6"/>
    <w:rsid w:val="00F72163"/>
    <w:rsid w:val="00F72BEB"/>
    <w:rsid w:val="00F73AC0"/>
    <w:rsid w:val="00F73FB0"/>
    <w:rsid w:val="00F75416"/>
    <w:rsid w:val="00F766D7"/>
    <w:rsid w:val="00F776BF"/>
    <w:rsid w:val="00F80808"/>
    <w:rsid w:val="00F82724"/>
    <w:rsid w:val="00F838ED"/>
    <w:rsid w:val="00F83C9E"/>
    <w:rsid w:val="00F86F3E"/>
    <w:rsid w:val="00F94233"/>
    <w:rsid w:val="00F96D99"/>
    <w:rsid w:val="00FA19BA"/>
    <w:rsid w:val="00FB4429"/>
    <w:rsid w:val="00FC03DE"/>
    <w:rsid w:val="00FC08AF"/>
    <w:rsid w:val="00FC43CE"/>
    <w:rsid w:val="00FC545C"/>
    <w:rsid w:val="00FC5496"/>
    <w:rsid w:val="00FD1013"/>
    <w:rsid w:val="00FD3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5109E36C"/>
  <w15:chartTrackingRefBased/>
  <w15:docId w15:val="{2243C3DA-0B99-4D44-B1EB-A1866D0A1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D13DB"/>
    <w:pPr>
      <w:spacing w:after="120" w:line="240" w:lineRule="auto"/>
    </w:pPr>
  </w:style>
  <w:style w:type="paragraph" w:styleId="Heading1">
    <w:name w:val="heading 1"/>
    <w:basedOn w:val="Normal"/>
    <w:next w:val="Normal"/>
    <w:link w:val="Heading1Char"/>
    <w:uiPriority w:val="9"/>
    <w:qFormat/>
    <w:rsid w:val="007722C1"/>
    <w:pPr>
      <w:keepNext/>
      <w:keepLines/>
      <w:numPr>
        <w:numId w:val="1"/>
      </w:numPr>
      <w:spacing w:before="360" w:after="0"/>
      <w:outlineLvl w:val="0"/>
    </w:pPr>
    <w:rPr>
      <w:rFonts w:ascii="Cambria" w:eastAsiaTheme="majorEastAsia" w:hAnsi="Cambria" w:cstheme="majorBidi"/>
      <w:b/>
      <w:bCs/>
      <w:color w:val="2F5496" w:themeColor="accent1" w:themeShade="BF"/>
      <w:sz w:val="28"/>
      <w:szCs w:val="28"/>
    </w:rPr>
  </w:style>
  <w:style w:type="paragraph" w:styleId="Heading2">
    <w:name w:val="heading 2"/>
    <w:basedOn w:val="Normal"/>
    <w:next w:val="Normal"/>
    <w:link w:val="Heading2Char"/>
    <w:unhideWhenUsed/>
    <w:qFormat/>
    <w:rsid w:val="005D4A85"/>
    <w:pPr>
      <w:keepNext/>
      <w:keepLines/>
      <w:spacing w:before="12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5D4A85"/>
    <w:pPr>
      <w:keepNext/>
      <w:keepLines/>
      <w:numPr>
        <w:ilvl w:val="2"/>
        <w:numId w:val="1"/>
      </w:numPr>
      <w:spacing w:before="12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D4A85"/>
    <w:pPr>
      <w:keepNext/>
      <w:keepLines/>
      <w:numPr>
        <w:ilvl w:val="3"/>
        <w:numId w:val="1"/>
      </w:numPr>
      <w:spacing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5D4A85"/>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5D4A85"/>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5D4A8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D4A8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D4A8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2C1"/>
    <w:rPr>
      <w:rFonts w:ascii="Cambria" w:eastAsiaTheme="majorEastAsia" w:hAnsi="Cambria" w:cstheme="majorBidi"/>
      <w:b/>
      <w:bCs/>
      <w:color w:val="2F5496" w:themeColor="accent1" w:themeShade="BF"/>
      <w:sz w:val="28"/>
      <w:szCs w:val="28"/>
    </w:rPr>
  </w:style>
  <w:style w:type="character" w:customStyle="1" w:styleId="Heading2Char">
    <w:name w:val="Heading 2 Char"/>
    <w:basedOn w:val="DefaultParagraphFont"/>
    <w:link w:val="Heading2"/>
    <w:uiPriority w:val="9"/>
    <w:rsid w:val="005D4A85"/>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5D4A8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5D4A85"/>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5D4A85"/>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5D4A85"/>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5D4A8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D4A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D4A8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D4A85"/>
    <w:pPr>
      <w:pBdr>
        <w:bottom w:val="single" w:sz="8" w:space="4" w:color="4472C4" w:themeColor="accent1"/>
      </w:pBdr>
      <w:spacing w:before="240"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4A85"/>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5D4A85"/>
    <w:pPr>
      <w:tabs>
        <w:tab w:val="center" w:pos="4680"/>
        <w:tab w:val="right" w:pos="9360"/>
      </w:tabs>
      <w:spacing w:after="0"/>
    </w:pPr>
  </w:style>
  <w:style w:type="character" w:customStyle="1" w:styleId="HeaderChar">
    <w:name w:val="Header Char"/>
    <w:basedOn w:val="DefaultParagraphFont"/>
    <w:link w:val="Header"/>
    <w:uiPriority w:val="99"/>
    <w:rsid w:val="005D4A85"/>
  </w:style>
  <w:style w:type="paragraph" w:styleId="Footer">
    <w:name w:val="footer"/>
    <w:basedOn w:val="Normal"/>
    <w:link w:val="FooterChar"/>
    <w:uiPriority w:val="99"/>
    <w:unhideWhenUsed/>
    <w:rsid w:val="005D4A85"/>
    <w:pPr>
      <w:tabs>
        <w:tab w:val="center" w:pos="4680"/>
        <w:tab w:val="right" w:pos="9360"/>
      </w:tabs>
      <w:spacing w:after="0"/>
    </w:pPr>
  </w:style>
  <w:style w:type="character" w:customStyle="1" w:styleId="FooterChar">
    <w:name w:val="Footer Char"/>
    <w:basedOn w:val="DefaultParagraphFont"/>
    <w:link w:val="Footer"/>
    <w:uiPriority w:val="99"/>
    <w:rsid w:val="005D4A85"/>
  </w:style>
  <w:style w:type="paragraph" w:styleId="TOC1">
    <w:name w:val="toc 1"/>
    <w:basedOn w:val="Normal"/>
    <w:next w:val="Normal"/>
    <w:autoRedefine/>
    <w:uiPriority w:val="39"/>
    <w:unhideWhenUsed/>
    <w:rsid w:val="0046328E"/>
    <w:pPr>
      <w:tabs>
        <w:tab w:val="right" w:leader="dot" w:pos="9350"/>
      </w:tabs>
      <w:spacing w:after="0"/>
    </w:pPr>
    <w:rPr>
      <w:b/>
      <w:bCs/>
      <w:caps/>
      <w:noProof/>
      <w:color w:val="323E4F" w:themeColor="text2" w:themeShade="BF"/>
      <w:sz w:val="20"/>
      <w:szCs w:val="20"/>
    </w:rPr>
  </w:style>
  <w:style w:type="paragraph" w:styleId="TOC2">
    <w:name w:val="toc 2"/>
    <w:basedOn w:val="Normal"/>
    <w:next w:val="Normal"/>
    <w:autoRedefine/>
    <w:uiPriority w:val="39"/>
    <w:unhideWhenUsed/>
    <w:rsid w:val="005D4A85"/>
    <w:pPr>
      <w:tabs>
        <w:tab w:val="left" w:pos="450"/>
        <w:tab w:val="right" w:leader="dot" w:pos="9350"/>
      </w:tabs>
      <w:spacing w:after="0"/>
      <w:ind w:left="220"/>
    </w:pPr>
    <w:rPr>
      <w:smallCaps/>
      <w:sz w:val="20"/>
      <w:szCs w:val="20"/>
    </w:rPr>
  </w:style>
  <w:style w:type="paragraph" w:styleId="TOC3">
    <w:name w:val="toc 3"/>
    <w:basedOn w:val="Normal"/>
    <w:next w:val="Normal"/>
    <w:autoRedefine/>
    <w:uiPriority w:val="39"/>
    <w:unhideWhenUsed/>
    <w:rsid w:val="005D4A85"/>
    <w:pPr>
      <w:tabs>
        <w:tab w:val="left" w:pos="900"/>
        <w:tab w:val="right" w:leader="dot" w:pos="9350"/>
      </w:tabs>
      <w:spacing w:after="0"/>
      <w:ind w:left="440"/>
    </w:pPr>
    <w:rPr>
      <w:i/>
      <w:iCs/>
      <w:sz w:val="20"/>
      <w:szCs w:val="20"/>
    </w:rPr>
  </w:style>
  <w:style w:type="paragraph" w:styleId="TOC4">
    <w:name w:val="toc 4"/>
    <w:basedOn w:val="Normal"/>
    <w:next w:val="Normal"/>
    <w:autoRedefine/>
    <w:uiPriority w:val="39"/>
    <w:unhideWhenUsed/>
    <w:rsid w:val="005D4A85"/>
    <w:pPr>
      <w:tabs>
        <w:tab w:val="left" w:pos="1530"/>
        <w:tab w:val="right" w:leader="dot" w:pos="9350"/>
      </w:tabs>
      <w:spacing w:after="0"/>
      <w:ind w:left="1080"/>
    </w:pPr>
    <w:rPr>
      <w:sz w:val="18"/>
      <w:szCs w:val="18"/>
    </w:rPr>
  </w:style>
  <w:style w:type="paragraph" w:styleId="TOC5">
    <w:name w:val="toc 5"/>
    <w:basedOn w:val="Normal"/>
    <w:next w:val="Normal"/>
    <w:autoRedefine/>
    <w:uiPriority w:val="39"/>
    <w:unhideWhenUsed/>
    <w:rsid w:val="005D4A85"/>
    <w:pPr>
      <w:spacing w:after="0"/>
      <w:ind w:left="880"/>
    </w:pPr>
    <w:rPr>
      <w:sz w:val="18"/>
      <w:szCs w:val="18"/>
    </w:rPr>
  </w:style>
  <w:style w:type="paragraph" w:styleId="TOC6">
    <w:name w:val="toc 6"/>
    <w:basedOn w:val="Normal"/>
    <w:next w:val="Normal"/>
    <w:autoRedefine/>
    <w:uiPriority w:val="39"/>
    <w:unhideWhenUsed/>
    <w:rsid w:val="005D4A85"/>
    <w:pPr>
      <w:spacing w:after="0"/>
      <w:ind w:left="1100"/>
    </w:pPr>
    <w:rPr>
      <w:sz w:val="18"/>
      <w:szCs w:val="18"/>
    </w:rPr>
  </w:style>
  <w:style w:type="paragraph" w:styleId="TOC7">
    <w:name w:val="toc 7"/>
    <w:basedOn w:val="Normal"/>
    <w:next w:val="Normal"/>
    <w:autoRedefine/>
    <w:uiPriority w:val="39"/>
    <w:unhideWhenUsed/>
    <w:rsid w:val="005D4A85"/>
    <w:pPr>
      <w:spacing w:after="0"/>
      <w:ind w:left="1320"/>
    </w:pPr>
    <w:rPr>
      <w:sz w:val="18"/>
      <w:szCs w:val="18"/>
    </w:rPr>
  </w:style>
  <w:style w:type="paragraph" w:styleId="TOC8">
    <w:name w:val="toc 8"/>
    <w:basedOn w:val="Normal"/>
    <w:next w:val="Normal"/>
    <w:autoRedefine/>
    <w:uiPriority w:val="39"/>
    <w:unhideWhenUsed/>
    <w:rsid w:val="005D4A85"/>
    <w:pPr>
      <w:spacing w:after="0"/>
      <w:ind w:left="1540"/>
    </w:pPr>
    <w:rPr>
      <w:sz w:val="18"/>
      <w:szCs w:val="18"/>
    </w:rPr>
  </w:style>
  <w:style w:type="paragraph" w:styleId="TOC9">
    <w:name w:val="toc 9"/>
    <w:basedOn w:val="Normal"/>
    <w:next w:val="Normal"/>
    <w:autoRedefine/>
    <w:uiPriority w:val="39"/>
    <w:unhideWhenUsed/>
    <w:rsid w:val="005D4A85"/>
    <w:pPr>
      <w:spacing w:after="0"/>
      <w:ind w:left="1760"/>
    </w:pPr>
    <w:rPr>
      <w:sz w:val="18"/>
      <w:szCs w:val="18"/>
    </w:rPr>
  </w:style>
  <w:style w:type="character" w:styleId="Hyperlink">
    <w:name w:val="Hyperlink"/>
    <w:basedOn w:val="DefaultParagraphFont"/>
    <w:uiPriority w:val="99"/>
    <w:unhideWhenUsed/>
    <w:rsid w:val="005D4A85"/>
    <w:rPr>
      <w:color w:val="0563C1" w:themeColor="hyperlink"/>
      <w:u w:val="single"/>
    </w:rPr>
  </w:style>
  <w:style w:type="paragraph" w:styleId="BalloonText">
    <w:name w:val="Balloon Text"/>
    <w:basedOn w:val="Normal"/>
    <w:link w:val="BalloonTextChar"/>
    <w:uiPriority w:val="99"/>
    <w:semiHidden/>
    <w:unhideWhenUsed/>
    <w:rsid w:val="005D4A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A85"/>
    <w:rPr>
      <w:rFonts w:ascii="Tahoma" w:hAnsi="Tahoma" w:cs="Tahoma"/>
      <w:sz w:val="16"/>
      <w:szCs w:val="16"/>
    </w:rPr>
  </w:style>
  <w:style w:type="paragraph" w:styleId="ListParagraph">
    <w:name w:val="List Paragraph"/>
    <w:basedOn w:val="Normal"/>
    <w:uiPriority w:val="34"/>
    <w:qFormat/>
    <w:rsid w:val="00EE3621"/>
    <w:pPr>
      <w:spacing w:after="0"/>
      <w:ind w:left="360" w:hanging="360"/>
      <w:contextualSpacing/>
    </w:pPr>
  </w:style>
  <w:style w:type="table" w:styleId="TableGrid">
    <w:name w:val="Table Grid"/>
    <w:basedOn w:val="TableNormal"/>
    <w:uiPriority w:val="59"/>
    <w:rsid w:val="005D4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0234A"/>
    <w:pPr>
      <w:keepLines/>
      <w:spacing w:after="0" w:line="200" w:lineRule="exact"/>
      <w:ind w:left="274" w:hanging="274"/>
    </w:pPr>
    <w:rPr>
      <w:rFonts w:ascii="Times" w:eastAsia="Times New Roman" w:hAnsi="Times" w:cs="Times New Roman"/>
      <w:sz w:val="18"/>
      <w:szCs w:val="20"/>
    </w:rPr>
  </w:style>
  <w:style w:type="character" w:customStyle="1" w:styleId="FootnoteTextChar">
    <w:name w:val="Footnote Text Char"/>
    <w:basedOn w:val="DefaultParagraphFont"/>
    <w:link w:val="FootnoteText"/>
    <w:uiPriority w:val="99"/>
    <w:rsid w:val="00B0234A"/>
    <w:rPr>
      <w:rFonts w:ascii="Times" w:eastAsia="Times New Roman" w:hAnsi="Times" w:cs="Times New Roman"/>
      <w:sz w:val="18"/>
      <w:szCs w:val="20"/>
    </w:rPr>
  </w:style>
  <w:style w:type="character" w:styleId="FootnoteReference">
    <w:name w:val="footnote reference"/>
    <w:uiPriority w:val="99"/>
    <w:rsid w:val="005D4A85"/>
    <w:rPr>
      <w:position w:val="6"/>
      <w:sz w:val="16"/>
      <w:vertAlign w:val="baseline"/>
    </w:rPr>
  </w:style>
  <w:style w:type="character" w:styleId="CommentReference">
    <w:name w:val="annotation reference"/>
    <w:basedOn w:val="DefaultParagraphFont"/>
    <w:unhideWhenUsed/>
    <w:rsid w:val="005D4A85"/>
    <w:rPr>
      <w:sz w:val="16"/>
      <w:szCs w:val="16"/>
    </w:rPr>
  </w:style>
  <w:style w:type="paragraph" w:styleId="CommentText">
    <w:name w:val="annotation text"/>
    <w:basedOn w:val="Normal"/>
    <w:link w:val="CommentTextChar"/>
    <w:uiPriority w:val="99"/>
    <w:unhideWhenUsed/>
    <w:rsid w:val="005D4A85"/>
    <w:rPr>
      <w:sz w:val="20"/>
      <w:szCs w:val="20"/>
    </w:rPr>
  </w:style>
  <w:style w:type="character" w:customStyle="1" w:styleId="CommentTextChar">
    <w:name w:val="Comment Text Char"/>
    <w:basedOn w:val="DefaultParagraphFont"/>
    <w:link w:val="CommentText"/>
    <w:uiPriority w:val="99"/>
    <w:rsid w:val="005D4A85"/>
    <w:rPr>
      <w:sz w:val="20"/>
      <w:szCs w:val="20"/>
    </w:rPr>
  </w:style>
  <w:style w:type="paragraph" w:styleId="CommentSubject">
    <w:name w:val="annotation subject"/>
    <w:basedOn w:val="CommentText"/>
    <w:next w:val="CommentText"/>
    <w:link w:val="CommentSubjectChar"/>
    <w:uiPriority w:val="99"/>
    <w:semiHidden/>
    <w:unhideWhenUsed/>
    <w:rsid w:val="005D4A85"/>
    <w:rPr>
      <w:b/>
      <w:bCs/>
    </w:rPr>
  </w:style>
  <w:style w:type="character" w:customStyle="1" w:styleId="CommentSubjectChar">
    <w:name w:val="Comment Subject Char"/>
    <w:basedOn w:val="CommentTextChar"/>
    <w:link w:val="CommentSubject"/>
    <w:uiPriority w:val="99"/>
    <w:semiHidden/>
    <w:rsid w:val="005D4A85"/>
    <w:rPr>
      <w:b/>
      <w:bCs/>
      <w:sz w:val="20"/>
      <w:szCs w:val="20"/>
    </w:rPr>
  </w:style>
  <w:style w:type="character" w:styleId="FollowedHyperlink">
    <w:name w:val="FollowedHyperlink"/>
    <w:basedOn w:val="DefaultParagraphFont"/>
    <w:uiPriority w:val="99"/>
    <w:semiHidden/>
    <w:unhideWhenUsed/>
    <w:rsid w:val="005D4A85"/>
    <w:rPr>
      <w:color w:val="954F72" w:themeColor="followedHyperlink"/>
      <w:u w:val="single"/>
    </w:rPr>
  </w:style>
  <w:style w:type="paragraph" w:styleId="Caption">
    <w:name w:val="caption"/>
    <w:basedOn w:val="Normal"/>
    <w:next w:val="Normal"/>
    <w:uiPriority w:val="35"/>
    <w:unhideWhenUsed/>
    <w:qFormat/>
    <w:rsid w:val="005D4A85"/>
    <w:rPr>
      <w:i/>
      <w:iCs/>
      <w:color w:val="44546A" w:themeColor="text2"/>
      <w:sz w:val="18"/>
      <w:szCs w:val="18"/>
    </w:rPr>
  </w:style>
  <w:style w:type="character" w:styleId="UnresolvedMention">
    <w:name w:val="Unresolved Mention"/>
    <w:basedOn w:val="DefaultParagraphFont"/>
    <w:uiPriority w:val="99"/>
    <w:semiHidden/>
    <w:unhideWhenUsed/>
    <w:rsid w:val="005D4A85"/>
    <w:rPr>
      <w:color w:val="605E5C"/>
      <w:shd w:val="clear" w:color="auto" w:fill="E1DFDD"/>
    </w:rPr>
  </w:style>
  <w:style w:type="paragraph" w:styleId="Revision">
    <w:name w:val="Revision"/>
    <w:hidden/>
    <w:uiPriority w:val="99"/>
    <w:semiHidden/>
    <w:rsid w:val="005D4A85"/>
    <w:pPr>
      <w:spacing w:after="0" w:line="240" w:lineRule="auto"/>
    </w:pPr>
  </w:style>
  <w:style w:type="paragraph" w:customStyle="1" w:styleId="TableText-After">
    <w:name w:val="Table Text - After"/>
    <w:basedOn w:val="TableText-Normal"/>
    <w:next w:val="TableText-Normal"/>
    <w:rsid w:val="000B737F"/>
    <w:pPr>
      <w:spacing w:before="120"/>
    </w:pPr>
  </w:style>
  <w:style w:type="paragraph" w:customStyle="1" w:styleId="TableText-Normal">
    <w:name w:val="Table Text - Normal"/>
    <w:basedOn w:val="Normal"/>
    <w:qFormat/>
    <w:rsid w:val="000B737F"/>
  </w:style>
  <w:style w:type="paragraph" w:styleId="ListBullet4">
    <w:name w:val="List Bullet 4"/>
    <w:basedOn w:val="Normal"/>
    <w:uiPriority w:val="99"/>
    <w:unhideWhenUsed/>
    <w:rsid w:val="005D4A85"/>
    <w:pPr>
      <w:numPr>
        <w:ilvl w:val="3"/>
        <w:numId w:val="5"/>
      </w:numPr>
      <w:spacing w:after="0" w:line="216" w:lineRule="auto"/>
    </w:pPr>
    <w:rPr>
      <w:rFonts w:ascii="Arial Narrow" w:eastAsia="Times New Roman" w:hAnsi="Arial Narrow" w:cs="Tahoma"/>
      <w:sz w:val="20"/>
      <w:szCs w:val="20"/>
    </w:rPr>
  </w:style>
  <w:style w:type="character" w:styleId="Strong">
    <w:name w:val="Strong"/>
    <w:basedOn w:val="DefaultParagraphFont"/>
    <w:uiPriority w:val="22"/>
    <w:qFormat/>
    <w:rsid w:val="005D4A85"/>
    <w:rPr>
      <w:b/>
      <w:bCs/>
    </w:rPr>
  </w:style>
  <w:style w:type="paragraph" w:customStyle="1" w:styleId="NormalBefore">
    <w:name w:val="Normal Before"/>
    <w:basedOn w:val="Normal"/>
    <w:qFormat/>
    <w:rsid w:val="00F266A2"/>
    <w:pPr>
      <w:keepNext/>
      <w:spacing w:after="60"/>
    </w:pPr>
    <w:rPr>
      <w:shd w:val="clear" w:color="auto" w:fill="FFFFFF"/>
    </w:rPr>
  </w:style>
  <w:style w:type="table" w:customStyle="1" w:styleId="TableGrid1">
    <w:name w:val="Table Grid1"/>
    <w:basedOn w:val="TableNormal"/>
    <w:uiPriority w:val="59"/>
    <w:rsid w:val="0003024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
    <w:name w:val="Normal After"/>
    <w:basedOn w:val="Normal"/>
    <w:next w:val="Normal"/>
    <w:qFormat/>
    <w:rsid w:val="003C5698"/>
    <w:pPr>
      <w:spacing w:before="120"/>
    </w:pPr>
  </w:style>
  <w:style w:type="paragraph" w:customStyle="1" w:styleId="TableHeading1">
    <w:name w:val="Table Heading 1"/>
    <w:basedOn w:val="Normal"/>
    <w:next w:val="Normal"/>
    <w:qFormat/>
    <w:rsid w:val="0007359E"/>
    <w:pPr>
      <w:spacing w:after="0"/>
    </w:pPr>
    <w:rPr>
      <w:b/>
      <w:bCs/>
    </w:rPr>
  </w:style>
  <w:style w:type="paragraph" w:customStyle="1" w:styleId="TableHeading2">
    <w:name w:val="Table Heading 2"/>
    <w:basedOn w:val="Normal"/>
    <w:next w:val="Normal"/>
    <w:qFormat/>
    <w:rsid w:val="00D74FDB"/>
    <w:pPr>
      <w:spacing w:after="0"/>
    </w:pPr>
    <w:rPr>
      <w:b/>
      <w:bCs/>
    </w:rPr>
  </w:style>
  <w:style w:type="paragraph" w:customStyle="1" w:styleId="TableText-NormalBefore">
    <w:name w:val="Table Text - Normal Before"/>
    <w:basedOn w:val="TableText-Normal"/>
    <w:next w:val="TableText-Normal"/>
    <w:rsid w:val="000B737F"/>
    <w:pPr>
      <w:spacing w:after="60"/>
    </w:pPr>
  </w:style>
  <w:style w:type="paragraph" w:customStyle="1" w:styleId="TableNumber1">
    <w:name w:val="Table Number 1"/>
    <w:basedOn w:val="TableText-Normal"/>
    <w:qFormat/>
    <w:rsid w:val="003C6F37"/>
    <w:pPr>
      <w:numPr>
        <w:numId w:val="13"/>
      </w:numPr>
      <w:spacing w:before="60"/>
      <w:contextualSpacing/>
    </w:pPr>
    <w:rPr>
      <w:rFonts w:ascii="Calibri" w:eastAsia="Times New Roman" w:hAnsi="Calibri" w:cs="Calibri"/>
      <w:color w:val="000000" w:themeColor="text1"/>
    </w:rPr>
  </w:style>
  <w:style w:type="paragraph" w:customStyle="1" w:styleId="TableNumber2">
    <w:name w:val="Table Number 2"/>
    <w:basedOn w:val="TableText-Normal"/>
    <w:qFormat/>
    <w:rsid w:val="003C6F37"/>
    <w:pPr>
      <w:numPr>
        <w:numId w:val="16"/>
      </w:numPr>
      <w:spacing w:after="0"/>
      <w:contextualSpacing/>
    </w:pPr>
    <w:rPr>
      <w:rFonts w:ascii="Calibri" w:eastAsia="Times New Roman" w:hAnsi="Calibri" w:cs="Calibri"/>
      <w:color w:val="000000" w:themeColor="text1"/>
    </w:rPr>
  </w:style>
  <w:style w:type="paragraph" w:customStyle="1" w:styleId="Tablecolumnheading">
    <w:name w:val="Table column heading"/>
    <w:basedOn w:val="Normal"/>
    <w:rsid w:val="00846FA4"/>
    <w:pPr>
      <w:spacing w:before="120"/>
    </w:pPr>
    <w:rPr>
      <w:rFonts w:ascii="Arial" w:eastAsia="Times New Roman" w:hAnsi="Arial" w:cs="Times New Roman"/>
      <w:b/>
      <w:sz w:val="16"/>
      <w:szCs w:val="20"/>
    </w:rPr>
  </w:style>
  <w:style w:type="paragraph" w:customStyle="1" w:styleId="Tabletext">
    <w:name w:val="Table text"/>
    <w:basedOn w:val="Normal"/>
    <w:link w:val="TabletextChar"/>
    <w:rsid w:val="00846FA4"/>
    <w:pPr>
      <w:spacing w:after="0"/>
    </w:pPr>
    <w:rPr>
      <w:rFonts w:ascii="Arial" w:eastAsia="Times New Roman" w:hAnsi="Arial" w:cs="Times New Roman"/>
      <w:sz w:val="16"/>
      <w:szCs w:val="20"/>
    </w:rPr>
  </w:style>
  <w:style w:type="paragraph" w:customStyle="1" w:styleId="Tablefootnote">
    <w:name w:val="Table footnote"/>
    <w:basedOn w:val="Normal"/>
    <w:link w:val="TablefootnoteChar1"/>
    <w:rsid w:val="00846FA4"/>
    <w:pPr>
      <w:spacing w:after="0"/>
    </w:pPr>
    <w:rPr>
      <w:rFonts w:ascii="Arial" w:eastAsia="Times New Roman" w:hAnsi="Arial" w:cs="Times New Roman"/>
      <w:position w:val="6"/>
      <w:sz w:val="13"/>
    </w:rPr>
  </w:style>
  <w:style w:type="character" w:customStyle="1" w:styleId="TabletextChar">
    <w:name w:val="Table text Char"/>
    <w:link w:val="Tabletext"/>
    <w:rsid w:val="00846FA4"/>
    <w:rPr>
      <w:rFonts w:ascii="Arial" w:eastAsia="Times New Roman" w:hAnsi="Arial" w:cs="Times New Roman"/>
      <w:sz w:val="16"/>
      <w:szCs w:val="20"/>
    </w:rPr>
  </w:style>
  <w:style w:type="character" w:customStyle="1" w:styleId="TablefootnoteChar1">
    <w:name w:val="Table footnote Char1"/>
    <w:link w:val="Tablefootnote"/>
    <w:rsid w:val="00846FA4"/>
    <w:rPr>
      <w:rFonts w:ascii="Arial" w:eastAsia="Times New Roman" w:hAnsi="Arial" w:cs="Times New Roman"/>
      <w:position w:val="6"/>
      <w:sz w:val="13"/>
    </w:rPr>
  </w:style>
  <w:style w:type="paragraph" w:customStyle="1" w:styleId="Appendix">
    <w:name w:val="Appendix"/>
    <w:basedOn w:val="Title"/>
    <w:link w:val="AppendixChar"/>
    <w:qFormat/>
    <w:rsid w:val="00303434"/>
    <w:pPr>
      <w:jc w:val="center"/>
    </w:pPr>
    <w:rPr>
      <w:sz w:val="28"/>
      <w:szCs w:val="28"/>
    </w:rPr>
  </w:style>
  <w:style w:type="character" w:customStyle="1" w:styleId="AppendixChar">
    <w:name w:val="Appendix Char"/>
    <w:basedOn w:val="TitleChar"/>
    <w:link w:val="Appendix"/>
    <w:rsid w:val="00303434"/>
    <w:rPr>
      <w:rFonts w:asciiTheme="majorHAnsi" w:eastAsiaTheme="majorEastAsia" w:hAnsiTheme="majorHAnsi" w:cstheme="majorBidi"/>
      <w:color w:val="323E4F" w:themeColor="text2" w:themeShade="BF"/>
      <w:spacing w:val="5"/>
      <w:kern w:val="28"/>
      <w:sz w:val="28"/>
      <w:szCs w:val="28"/>
    </w:rPr>
  </w:style>
  <w:style w:type="character" w:customStyle="1" w:styleId="BodyTextChar">
    <w:name w:val="Body Text Char"/>
    <w:aliases w:val="b Char"/>
    <w:basedOn w:val="DefaultParagraphFont"/>
    <w:link w:val="BodyText"/>
    <w:locked/>
    <w:rsid w:val="00720496"/>
    <w:rPr>
      <w:rFonts w:ascii="Calibri" w:eastAsia="Times New Roman" w:hAnsi="Calibri" w:cs="Times New Roman"/>
    </w:rPr>
  </w:style>
  <w:style w:type="paragraph" w:styleId="BodyText">
    <w:name w:val="Body Text"/>
    <w:aliases w:val="b"/>
    <w:basedOn w:val="Normal"/>
    <w:link w:val="BodyTextChar"/>
    <w:unhideWhenUsed/>
    <w:rsid w:val="00720496"/>
    <w:pPr>
      <w:spacing w:before="160" w:after="0"/>
      <w:jc w:val="both"/>
    </w:pPr>
    <w:rPr>
      <w:rFonts w:ascii="Calibri" w:eastAsia="Times New Roman" w:hAnsi="Calibri" w:cs="Times New Roman"/>
    </w:rPr>
  </w:style>
  <w:style w:type="character" w:customStyle="1" w:styleId="BodyTextChar1">
    <w:name w:val="Body Text Char1"/>
    <w:basedOn w:val="DefaultParagraphFont"/>
    <w:semiHidden/>
    <w:rsid w:val="00720496"/>
  </w:style>
  <w:style w:type="paragraph" w:styleId="EndnoteText">
    <w:name w:val="endnote text"/>
    <w:basedOn w:val="Normal"/>
    <w:link w:val="EndnoteTextChar"/>
    <w:uiPriority w:val="99"/>
    <w:semiHidden/>
    <w:unhideWhenUsed/>
    <w:rsid w:val="00B23149"/>
    <w:pPr>
      <w:spacing w:after="0"/>
    </w:pPr>
    <w:rPr>
      <w:sz w:val="20"/>
      <w:szCs w:val="20"/>
    </w:rPr>
  </w:style>
  <w:style w:type="character" w:customStyle="1" w:styleId="EndnoteTextChar">
    <w:name w:val="Endnote Text Char"/>
    <w:basedOn w:val="DefaultParagraphFont"/>
    <w:link w:val="EndnoteText"/>
    <w:uiPriority w:val="99"/>
    <w:semiHidden/>
    <w:rsid w:val="00B23149"/>
    <w:rPr>
      <w:sz w:val="20"/>
      <w:szCs w:val="20"/>
    </w:rPr>
  </w:style>
  <w:style w:type="character" w:styleId="EndnoteReference">
    <w:name w:val="endnote reference"/>
    <w:basedOn w:val="DefaultParagraphFont"/>
    <w:uiPriority w:val="99"/>
    <w:semiHidden/>
    <w:unhideWhenUsed/>
    <w:rsid w:val="00B231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875190">
      <w:bodyDiv w:val="1"/>
      <w:marLeft w:val="0"/>
      <w:marRight w:val="0"/>
      <w:marTop w:val="0"/>
      <w:marBottom w:val="0"/>
      <w:divBdr>
        <w:top w:val="none" w:sz="0" w:space="0" w:color="auto"/>
        <w:left w:val="none" w:sz="0" w:space="0" w:color="auto"/>
        <w:bottom w:val="none" w:sz="0" w:space="0" w:color="auto"/>
        <w:right w:val="none" w:sz="0" w:space="0" w:color="auto"/>
      </w:divBdr>
    </w:div>
    <w:div w:id="348023132">
      <w:bodyDiv w:val="1"/>
      <w:marLeft w:val="0"/>
      <w:marRight w:val="0"/>
      <w:marTop w:val="0"/>
      <w:marBottom w:val="0"/>
      <w:divBdr>
        <w:top w:val="none" w:sz="0" w:space="0" w:color="auto"/>
        <w:left w:val="none" w:sz="0" w:space="0" w:color="auto"/>
        <w:bottom w:val="none" w:sz="0" w:space="0" w:color="auto"/>
        <w:right w:val="none" w:sz="0" w:space="0" w:color="auto"/>
      </w:divBdr>
    </w:div>
    <w:div w:id="945309607">
      <w:bodyDiv w:val="1"/>
      <w:marLeft w:val="0"/>
      <w:marRight w:val="0"/>
      <w:marTop w:val="0"/>
      <w:marBottom w:val="0"/>
      <w:divBdr>
        <w:top w:val="none" w:sz="0" w:space="0" w:color="auto"/>
        <w:left w:val="none" w:sz="0" w:space="0" w:color="auto"/>
        <w:bottom w:val="none" w:sz="0" w:space="0" w:color="auto"/>
        <w:right w:val="none" w:sz="0" w:space="0" w:color="auto"/>
      </w:divBdr>
    </w:div>
    <w:div w:id="150254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file>

<file path=customXml/itemProps1.xml><?xml version="1.0" encoding="utf-8"?>
<ds:datastoreItem xmlns:ds="http://schemas.openxmlformats.org/officeDocument/2006/customXml" ds:itemID="{B77F0AFA-440F-4B1F-A4B0-2CD6797F8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91</Pages>
  <Words>29841</Words>
  <Characters>170095</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heims@PANORAMA.local</dc:creator>
  <cp:keywords/>
  <dc:description/>
  <cp:lastModifiedBy>Peterson, Robert</cp:lastModifiedBy>
  <cp:revision>43</cp:revision>
  <cp:lastPrinted>2019-11-12T19:10:00Z</cp:lastPrinted>
  <dcterms:created xsi:type="dcterms:W3CDTF">2019-10-31T00:04:00Z</dcterms:created>
  <dcterms:modified xsi:type="dcterms:W3CDTF">2019-11-12T19:12:00Z</dcterms:modified>
</cp:coreProperties>
</file>