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274E" w14:textId="086B3835" w:rsidR="004F4139" w:rsidRDefault="00B1420E" w:rsidP="00FA6879">
      <w:pPr>
        <w:pStyle w:val="Title"/>
        <w:jc w:val="center"/>
      </w:pPr>
      <w:bookmarkStart w:id="0" w:name="_Hlk514234276"/>
      <w:r>
        <w:t>Home Broadband</w:t>
      </w:r>
      <w:r w:rsidR="004C33CD">
        <w:t xml:space="preserve"> Pilot</w:t>
      </w:r>
      <w:r w:rsidR="00D62940">
        <w:t xml:space="preserve"> (BB Pilot)</w:t>
      </w:r>
      <w:r w:rsidR="004C33CD">
        <w:t xml:space="preserve"> </w:t>
      </w:r>
      <w:r w:rsidR="00D4708E">
        <w:t>Instructions for the California LifeLine</w:t>
      </w:r>
      <w:r w:rsidR="00F2061E">
        <w:t xml:space="preserve"> Wireless</w:t>
      </w:r>
      <w:r w:rsidR="00D4708E">
        <w:t xml:space="preserve"> Claim Form</w:t>
      </w:r>
      <w:r w:rsidR="00B84ACF">
        <w:t xml:space="preserve"> Effective</w:t>
      </w:r>
      <w:r w:rsidR="00735FAE">
        <w:t xml:space="preserve"> </w:t>
      </w:r>
      <w:r w:rsidR="00950F0A">
        <w:t>March</w:t>
      </w:r>
      <w:r w:rsidR="007A4C2A">
        <w:t xml:space="preserve"> </w:t>
      </w:r>
      <w:r w:rsidR="00B84ACF">
        <w:t>1, 20</w:t>
      </w:r>
      <w:r w:rsidR="251EB506">
        <w:t>2</w:t>
      </w:r>
      <w:r w:rsidR="00E760F4">
        <w:t>6</w:t>
      </w:r>
    </w:p>
    <w:p w14:paraId="657161CE" w14:textId="77777777" w:rsidR="004F4139" w:rsidRDefault="004F4139" w:rsidP="004F4139">
      <w:pPr>
        <w:spacing w:after="0" w:line="240" w:lineRule="auto"/>
        <w:rPr>
          <w:rFonts w:ascii="Cambria" w:hAnsi="Cambria"/>
          <w:b/>
          <w:bCs/>
          <w:color w:val="21798E"/>
          <w:sz w:val="28"/>
          <w:szCs w:val="28"/>
        </w:rPr>
      </w:pPr>
      <w:r>
        <w:br w:type="page"/>
      </w:r>
    </w:p>
    <w:p w14:paraId="10A44EC9" w14:textId="77777777" w:rsidR="00D4708E" w:rsidRPr="00B01CF3" w:rsidRDefault="00D4708E" w:rsidP="003F5E43">
      <w:pPr>
        <w:pStyle w:val="Heading1"/>
      </w:pPr>
    </w:p>
    <w:bookmarkEnd w:id="0" w:displacedByCustomXml="next"/>
    <w:sdt>
      <w:sdtPr>
        <w:rPr>
          <w:rFonts w:ascii="Calibri" w:hAnsi="Calibri"/>
          <w:b w:val="0"/>
          <w:bCs w:val="0"/>
          <w:color w:val="auto"/>
          <w:sz w:val="22"/>
          <w:szCs w:val="22"/>
        </w:rPr>
        <w:id w:val="-2002643658"/>
        <w:docPartObj>
          <w:docPartGallery w:val="Table of Contents"/>
          <w:docPartUnique/>
        </w:docPartObj>
      </w:sdtPr>
      <w:sdtEndPr>
        <w:rPr>
          <w:noProof/>
        </w:rPr>
      </w:sdtEndPr>
      <w:sdtContent>
        <w:p w14:paraId="70CD1251" w14:textId="6EF36839" w:rsidR="004F4139" w:rsidRDefault="004F4139">
          <w:pPr>
            <w:pStyle w:val="TOCHeading"/>
          </w:pPr>
          <w:r>
            <w:t>Table of Contents</w:t>
          </w:r>
        </w:p>
        <w:p w14:paraId="183CF213" w14:textId="2D863F1F" w:rsidR="00D6008B" w:rsidRDefault="004F4139">
          <w:pPr>
            <w:pStyle w:val="TOC2"/>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6071102" w:history="1">
            <w:r w:rsidR="00D6008B" w:rsidRPr="00C94B3C">
              <w:rPr>
                <w:rStyle w:val="Hyperlink"/>
                <w:noProof/>
              </w:rPr>
              <w:t>Claim Form Summary Tab</w:t>
            </w:r>
            <w:r w:rsidR="00D6008B">
              <w:rPr>
                <w:noProof/>
                <w:webHidden/>
              </w:rPr>
              <w:tab/>
            </w:r>
            <w:r w:rsidR="00D6008B">
              <w:rPr>
                <w:noProof/>
                <w:webHidden/>
              </w:rPr>
              <w:fldChar w:fldCharType="begin"/>
            </w:r>
            <w:r w:rsidR="00D6008B">
              <w:rPr>
                <w:noProof/>
                <w:webHidden/>
              </w:rPr>
              <w:instrText xml:space="preserve"> PAGEREF _Toc216071102 \h </w:instrText>
            </w:r>
            <w:r w:rsidR="00D6008B">
              <w:rPr>
                <w:noProof/>
                <w:webHidden/>
              </w:rPr>
            </w:r>
            <w:r w:rsidR="00D6008B">
              <w:rPr>
                <w:noProof/>
                <w:webHidden/>
              </w:rPr>
              <w:fldChar w:fldCharType="separate"/>
            </w:r>
            <w:r w:rsidR="00D6008B">
              <w:rPr>
                <w:noProof/>
                <w:webHidden/>
              </w:rPr>
              <w:t>5</w:t>
            </w:r>
            <w:r w:rsidR="00D6008B">
              <w:rPr>
                <w:noProof/>
                <w:webHidden/>
              </w:rPr>
              <w:fldChar w:fldCharType="end"/>
            </w:r>
          </w:hyperlink>
        </w:p>
        <w:p w14:paraId="751F6FEE" w14:textId="1C5D071B"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03" w:history="1">
            <w:r w:rsidRPr="00C94B3C">
              <w:rPr>
                <w:rStyle w:val="Hyperlink"/>
                <w:noProof/>
              </w:rPr>
              <w:t>Data Fields Tab</w:t>
            </w:r>
            <w:r>
              <w:rPr>
                <w:noProof/>
                <w:webHidden/>
              </w:rPr>
              <w:tab/>
            </w:r>
            <w:r>
              <w:rPr>
                <w:noProof/>
                <w:webHidden/>
              </w:rPr>
              <w:fldChar w:fldCharType="begin"/>
            </w:r>
            <w:r>
              <w:rPr>
                <w:noProof/>
                <w:webHidden/>
              </w:rPr>
              <w:instrText xml:space="preserve"> PAGEREF _Toc216071103 \h </w:instrText>
            </w:r>
            <w:r>
              <w:rPr>
                <w:noProof/>
                <w:webHidden/>
              </w:rPr>
            </w:r>
            <w:r>
              <w:rPr>
                <w:noProof/>
                <w:webHidden/>
              </w:rPr>
              <w:fldChar w:fldCharType="separate"/>
            </w:r>
            <w:r>
              <w:rPr>
                <w:noProof/>
                <w:webHidden/>
              </w:rPr>
              <w:t>7</w:t>
            </w:r>
            <w:r>
              <w:rPr>
                <w:noProof/>
                <w:webHidden/>
              </w:rPr>
              <w:fldChar w:fldCharType="end"/>
            </w:r>
          </w:hyperlink>
        </w:p>
        <w:p w14:paraId="52160408" w14:textId="74C8363D"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04" w:history="1">
            <w:r w:rsidRPr="00C94B3C">
              <w:rPr>
                <w:rStyle w:val="Hyperlink"/>
                <w:noProof/>
              </w:rPr>
              <w:t>Weighted Average Tab</w:t>
            </w:r>
            <w:r>
              <w:rPr>
                <w:noProof/>
                <w:webHidden/>
              </w:rPr>
              <w:tab/>
            </w:r>
            <w:r>
              <w:rPr>
                <w:noProof/>
                <w:webHidden/>
              </w:rPr>
              <w:fldChar w:fldCharType="begin"/>
            </w:r>
            <w:r>
              <w:rPr>
                <w:noProof/>
                <w:webHidden/>
              </w:rPr>
              <w:instrText xml:space="preserve"> PAGEREF _Toc216071104 \h </w:instrText>
            </w:r>
            <w:r>
              <w:rPr>
                <w:noProof/>
                <w:webHidden/>
              </w:rPr>
            </w:r>
            <w:r>
              <w:rPr>
                <w:noProof/>
                <w:webHidden/>
              </w:rPr>
              <w:fldChar w:fldCharType="separate"/>
            </w:r>
            <w:r>
              <w:rPr>
                <w:noProof/>
                <w:webHidden/>
              </w:rPr>
              <w:t>8</w:t>
            </w:r>
            <w:r>
              <w:rPr>
                <w:noProof/>
                <w:webHidden/>
              </w:rPr>
              <w:fldChar w:fldCharType="end"/>
            </w:r>
          </w:hyperlink>
        </w:p>
        <w:p w14:paraId="31A58970" w14:textId="12D0E926" w:rsidR="00D6008B" w:rsidRDefault="00D6008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071105" w:history="1">
            <w:r w:rsidRPr="00C94B3C">
              <w:rPr>
                <w:rStyle w:val="Hyperlink"/>
                <w:noProof/>
              </w:rPr>
              <w:t>Supplemental Documentation – BB Only</w:t>
            </w:r>
            <w:r>
              <w:rPr>
                <w:noProof/>
                <w:webHidden/>
              </w:rPr>
              <w:tab/>
            </w:r>
            <w:r>
              <w:rPr>
                <w:noProof/>
                <w:webHidden/>
              </w:rPr>
              <w:fldChar w:fldCharType="begin"/>
            </w:r>
            <w:r>
              <w:rPr>
                <w:noProof/>
                <w:webHidden/>
              </w:rPr>
              <w:instrText xml:space="preserve"> PAGEREF _Toc216071105 \h </w:instrText>
            </w:r>
            <w:r>
              <w:rPr>
                <w:noProof/>
                <w:webHidden/>
              </w:rPr>
            </w:r>
            <w:r>
              <w:rPr>
                <w:noProof/>
                <w:webHidden/>
              </w:rPr>
              <w:fldChar w:fldCharType="separate"/>
            </w:r>
            <w:r>
              <w:rPr>
                <w:noProof/>
                <w:webHidden/>
              </w:rPr>
              <w:t>9</w:t>
            </w:r>
            <w:r>
              <w:rPr>
                <w:noProof/>
                <w:webHidden/>
              </w:rPr>
              <w:fldChar w:fldCharType="end"/>
            </w:r>
          </w:hyperlink>
        </w:p>
        <w:p w14:paraId="3696620F" w14:textId="4DE0557F"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06" w:history="1">
            <w:r w:rsidRPr="00C94B3C">
              <w:rPr>
                <w:rStyle w:val="Hyperlink"/>
                <w:noProof/>
              </w:rPr>
              <w:t>BB Pilot Tab</w:t>
            </w:r>
            <w:r>
              <w:rPr>
                <w:noProof/>
                <w:webHidden/>
              </w:rPr>
              <w:tab/>
            </w:r>
            <w:r>
              <w:rPr>
                <w:noProof/>
                <w:webHidden/>
              </w:rPr>
              <w:fldChar w:fldCharType="begin"/>
            </w:r>
            <w:r>
              <w:rPr>
                <w:noProof/>
                <w:webHidden/>
              </w:rPr>
              <w:instrText xml:space="preserve"> PAGEREF _Toc216071106 \h </w:instrText>
            </w:r>
            <w:r>
              <w:rPr>
                <w:noProof/>
                <w:webHidden/>
              </w:rPr>
            </w:r>
            <w:r>
              <w:rPr>
                <w:noProof/>
                <w:webHidden/>
              </w:rPr>
              <w:fldChar w:fldCharType="separate"/>
            </w:r>
            <w:r>
              <w:rPr>
                <w:noProof/>
                <w:webHidden/>
              </w:rPr>
              <w:t>11</w:t>
            </w:r>
            <w:r>
              <w:rPr>
                <w:noProof/>
                <w:webHidden/>
              </w:rPr>
              <w:fldChar w:fldCharType="end"/>
            </w:r>
          </w:hyperlink>
        </w:p>
        <w:p w14:paraId="423CA128" w14:textId="6A8D1504" w:rsidR="00D6008B" w:rsidRDefault="00D6008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071107" w:history="1">
            <w:r w:rsidRPr="00C94B3C">
              <w:rPr>
                <w:rStyle w:val="Hyperlink"/>
                <w:noProof/>
              </w:rPr>
              <w:t>Column Categories</w:t>
            </w:r>
            <w:r>
              <w:rPr>
                <w:noProof/>
                <w:webHidden/>
              </w:rPr>
              <w:tab/>
            </w:r>
            <w:r>
              <w:rPr>
                <w:noProof/>
                <w:webHidden/>
              </w:rPr>
              <w:fldChar w:fldCharType="begin"/>
            </w:r>
            <w:r>
              <w:rPr>
                <w:noProof/>
                <w:webHidden/>
              </w:rPr>
              <w:instrText xml:space="preserve"> PAGEREF _Toc216071107 \h </w:instrText>
            </w:r>
            <w:r>
              <w:rPr>
                <w:noProof/>
                <w:webHidden/>
              </w:rPr>
            </w:r>
            <w:r>
              <w:rPr>
                <w:noProof/>
                <w:webHidden/>
              </w:rPr>
              <w:fldChar w:fldCharType="separate"/>
            </w:r>
            <w:r>
              <w:rPr>
                <w:noProof/>
                <w:webHidden/>
              </w:rPr>
              <w:t>11</w:t>
            </w:r>
            <w:r>
              <w:rPr>
                <w:noProof/>
                <w:webHidden/>
              </w:rPr>
              <w:fldChar w:fldCharType="end"/>
            </w:r>
          </w:hyperlink>
        </w:p>
        <w:p w14:paraId="2AFF4EDA" w14:textId="17187AD0"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08" w:history="1">
            <w:r w:rsidRPr="00C94B3C">
              <w:rPr>
                <w:rStyle w:val="Hyperlink"/>
                <w:noProof/>
              </w:rPr>
              <w:t>Lines 1 and 2 for Monthly Recurring Charges</w:t>
            </w:r>
            <w:r>
              <w:rPr>
                <w:noProof/>
                <w:webHidden/>
              </w:rPr>
              <w:tab/>
            </w:r>
            <w:r>
              <w:rPr>
                <w:noProof/>
                <w:webHidden/>
              </w:rPr>
              <w:fldChar w:fldCharType="begin"/>
            </w:r>
            <w:r>
              <w:rPr>
                <w:noProof/>
                <w:webHidden/>
              </w:rPr>
              <w:instrText xml:space="preserve"> PAGEREF _Toc216071108 \h </w:instrText>
            </w:r>
            <w:r>
              <w:rPr>
                <w:noProof/>
                <w:webHidden/>
              </w:rPr>
            </w:r>
            <w:r>
              <w:rPr>
                <w:noProof/>
                <w:webHidden/>
              </w:rPr>
              <w:fldChar w:fldCharType="separate"/>
            </w:r>
            <w:r>
              <w:rPr>
                <w:noProof/>
                <w:webHidden/>
              </w:rPr>
              <w:t>13</w:t>
            </w:r>
            <w:r>
              <w:rPr>
                <w:noProof/>
                <w:webHidden/>
              </w:rPr>
              <w:fldChar w:fldCharType="end"/>
            </w:r>
          </w:hyperlink>
        </w:p>
        <w:p w14:paraId="1F80DA70" w14:textId="02E9FA39"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09" w:history="1">
            <w:r w:rsidRPr="00C94B3C">
              <w:rPr>
                <w:rStyle w:val="Hyperlink"/>
                <w:noProof/>
              </w:rPr>
              <w:t>Lines 3 and 4 for Non-Recurring Charges – BB Pilot</w:t>
            </w:r>
            <w:r>
              <w:rPr>
                <w:noProof/>
                <w:webHidden/>
              </w:rPr>
              <w:tab/>
            </w:r>
            <w:r>
              <w:rPr>
                <w:noProof/>
                <w:webHidden/>
              </w:rPr>
              <w:fldChar w:fldCharType="begin"/>
            </w:r>
            <w:r>
              <w:rPr>
                <w:noProof/>
                <w:webHidden/>
              </w:rPr>
              <w:instrText xml:space="preserve"> PAGEREF _Toc216071109 \h </w:instrText>
            </w:r>
            <w:r>
              <w:rPr>
                <w:noProof/>
                <w:webHidden/>
              </w:rPr>
            </w:r>
            <w:r>
              <w:rPr>
                <w:noProof/>
                <w:webHidden/>
              </w:rPr>
              <w:fldChar w:fldCharType="separate"/>
            </w:r>
            <w:r>
              <w:rPr>
                <w:noProof/>
                <w:webHidden/>
              </w:rPr>
              <w:t>14</w:t>
            </w:r>
            <w:r>
              <w:rPr>
                <w:noProof/>
                <w:webHidden/>
              </w:rPr>
              <w:fldChar w:fldCharType="end"/>
            </w:r>
          </w:hyperlink>
        </w:p>
        <w:p w14:paraId="2D48BAFA" w14:textId="65311739"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10" w:history="1">
            <w:r w:rsidRPr="00C94B3C">
              <w:rPr>
                <w:rStyle w:val="Hyperlink"/>
                <w:noProof/>
              </w:rPr>
              <w:t>Line 5 for Surcharges and Taxes</w:t>
            </w:r>
            <w:r>
              <w:rPr>
                <w:noProof/>
                <w:webHidden/>
              </w:rPr>
              <w:tab/>
            </w:r>
            <w:r>
              <w:rPr>
                <w:noProof/>
                <w:webHidden/>
              </w:rPr>
              <w:fldChar w:fldCharType="begin"/>
            </w:r>
            <w:r>
              <w:rPr>
                <w:noProof/>
                <w:webHidden/>
              </w:rPr>
              <w:instrText xml:space="preserve"> PAGEREF _Toc216071110 \h </w:instrText>
            </w:r>
            <w:r>
              <w:rPr>
                <w:noProof/>
                <w:webHidden/>
              </w:rPr>
            </w:r>
            <w:r>
              <w:rPr>
                <w:noProof/>
                <w:webHidden/>
              </w:rPr>
              <w:fldChar w:fldCharType="separate"/>
            </w:r>
            <w:r>
              <w:rPr>
                <w:noProof/>
                <w:webHidden/>
              </w:rPr>
              <w:t>15</w:t>
            </w:r>
            <w:r>
              <w:rPr>
                <w:noProof/>
                <w:webHidden/>
              </w:rPr>
              <w:fldChar w:fldCharType="end"/>
            </w:r>
          </w:hyperlink>
        </w:p>
        <w:p w14:paraId="5A39DCD0" w14:textId="68FC2FDF"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11" w:history="1">
            <w:r w:rsidRPr="00C94B3C">
              <w:rPr>
                <w:rStyle w:val="Hyperlink"/>
                <w:noProof/>
              </w:rPr>
              <w:t>Lines 6 and 7 for Administrative Expenses for BB Pilot</w:t>
            </w:r>
            <w:r>
              <w:rPr>
                <w:noProof/>
                <w:webHidden/>
              </w:rPr>
              <w:tab/>
            </w:r>
            <w:r>
              <w:rPr>
                <w:noProof/>
                <w:webHidden/>
              </w:rPr>
              <w:fldChar w:fldCharType="begin"/>
            </w:r>
            <w:r>
              <w:rPr>
                <w:noProof/>
                <w:webHidden/>
              </w:rPr>
              <w:instrText xml:space="preserve"> PAGEREF _Toc216071111 \h </w:instrText>
            </w:r>
            <w:r>
              <w:rPr>
                <w:noProof/>
                <w:webHidden/>
              </w:rPr>
            </w:r>
            <w:r>
              <w:rPr>
                <w:noProof/>
                <w:webHidden/>
              </w:rPr>
              <w:fldChar w:fldCharType="separate"/>
            </w:r>
            <w:r>
              <w:rPr>
                <w:noProof/>
                <w:webHidden/>
              </w:rPr>
              <w:t>16</w:t>
            </w:r>
            <w:r>
              <w:rPr>
                <w:noProof/>
                <w:webHidden/>
              </w:rPr>
              <w:fldChar w:fldCharType="end"/>
            </w:r>
          </w:hyperlink>
        </w:p>
        <w:p w14:paraId="78D90927" w14:textId="033572B0" w:rsidR="00D6008B" w:rsidRDefault="00D6008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071112" w:history="1">
            <w:r w:rsidRPr="00C94B3C">
              <w:rPr>
                <w:rStyle w:val="Hyperlink"/>
                <w:noProof/>
              </w:rPr>
              <w:t>Line 6 – Incremental Administrative Expense for BB Pilot</w:t>
            </w:r>
            <w:r>
              <w:rPr>
                <w:noProof/>
                <w:webHidden/>
              </w:rPr>
              <w:tab/>
            </w:r>
            <w:r>
              <w:rPr>
                <w:noProof/>
                <w:webHidden/>
              </w:rPr>
              <w:fldChar w:fldCharType="begin"/>
            </w:r>
            <w:r>
              <w:rPr>
                <w:noProof/>
                <w:webHidden/>
              </w:rPr>
              <w:instrText xml:space="preserve"> PAGEREF _Toc216071112 \h </w:instrText>
            </w:r>
            <w:r>
              <w:rPr>
                <w:noProof/>
                <w:webHidden/>
              </w:rPr>
            </w:r>
            <w:r>
              <w:rPr>
                <w:noProof/>
                <w:webHidden/>
              </w:rPr>
              <w:fldChar w:fldCharType="separate"/>
            </w:r>
            <w:r>
              <w:rPr>
                <w:noProof/>
                <w:webHidden/>
              </w:rPr>
              <w:t>16</w:t>
            </w:r>
            <w:r>
              <w:rPr>
                <w:noProof/>
                <w:webHidden/>
              </w:rPr>
              <w:fldChar w:fldCharType="end"/>
            </w:r>
          </w:hyperlink>
        </w:p>
        <w:p w14:paraId="39410518" w14:textId="347D801D" w:rsidR="00D6008B" w:rsidRDefault="00D6008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071113" w:history="1">
            <w:r w:rsidRPr="00C94B3C">
              <w:rPr>
                <w:rStyle w:val="Hyperlink"/>
                <w:noProof/>
              </w:rPr>
              <w:t>Line 7 – Administrative Expense Cost Factor</w:t>
            </w:r>
            <w:r>
              <w:rPr>
                <w:noProof/>
                <w:webHidden/>
              </w:rPr>
              <w:tab/>
            </w:r>
            <w:r>
              <w:rPr>
                <w:noProof/>
                <w:webHidden/>
              </w:rPr>
              <w:fldChar w:fldCharType="begin"/>
            </w:r>
            <w:r>
              <w:rPr>
                <w:noProof/>
                <w:webHidden/>
              </w:rPr>
              <w:instrText xml:space="preserve"> PAGEREF _Toc216071113 \h </w:instrText>
            </w:r>
            <w:r>
              <w:rPr>
                <w:noProof/>
                <w:webHidden/>
              </w:rPr>
            </w:r>
            <w:r>
              <w:rPr>
                <w:noProof/>
                <w:webHidden/>
              </w:rPr>
              <w:fldChar w:fldCharType="separate"/>
            </w:r>
            <w:r>
              <w:rPr>
                <w:noProof/>
                <w:webHidden/>
              </w:rPr>
              <w:t>16</w:t>
            </w:r>
            <w:r>
              <w:rPr>
                <w:noProof/>
                <w:webHidden/>
              </w:rPr>
              <w:fldChar w:fldCharType="end"/>
            </w:r>
          </w:hyperlink>
        </w:p>
        <w:p w14:paraId="0E6D412A" w14:textId="70EAF237"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14" w:history="1">
            <w:r w:rsidRPr="00C94B3C">
              <w:rPr>
                <w:rStyle w:val="Hyperlink"/>
                <w:noProof/>
              </w:rPr>
              <w:t>Line 8 for Implementation Costs</w:t>
            </w:r>
            <w:r>
              <w:rPr>
                <w:noProof/>
                <w:webHidden/>
              </w:rPr>
              <w:tab/>
            </w:r>
            <w:r>
              <w:rPr>
                <w:noProof/>
                <w:webHidden/>
              </w:rPr>
              <w:fldChar w:fldCharType="begin"/>
            </w:r>
            <w:r>
              <w:rPr>
                <w:noProof/>
                <w:webHidden/>
              </w:rPr>
              <w:instrText xml:space="preserve"> PAGEREF _Toc216071114 \h </w:instrText>
            </w:r>
            <w:r>
              <w:rPr>
                <w:noProof/>
                <w:webHidden/>
              </w:rPr>
            </w:r>
            <w:r>
              <w:rPr>
                <w:noProof/>
                <w:webHidden/>
              </w:rPr>
              <w:fldChar w:fldCharType="separate"/>
            </w:r>
            <w:r>
              <w:rPr>
                <w:noProof/>
                <w:webHidden/>
              </w:rPr>
              <w:t>17</w:t>
            </w:r>
            <w:r>
              <w:rPr>
                <w:noProof/>
                <w:webHidden/>
              </w:rPr>
              <w:fldChar w:fldCharType="end"/>
            </w:r>
          </w:hyperlink>
        </w:p>
        <w:p w14:paraId="10699AC3" w14:textId="25AD5888"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15" w:history="1">
            <w:r w:rsidRPr="00C94B3C">
              <w:rPr>
                <w:rStyle w:val="Hyperlink"/>
                <w:noProof/>
              </w:rPr>
              <w:t>Line 9 for Other Expenses</w:t>
            </w:r>
            <w:r>
              <w:rPr>
                <w:noProof/>
                <w:webHidden/>
              </w:rPr>
              <w:tab/>
            </w:r>
            <w:r>
              <w:rPr>
                <w:noProof/>
                <w:webHidden/>
              </w:rPr>
              <w:fldChar w:fldCharType="begin"/>
            </w:r>
            <w:r>
              <w:rPr>
                <w:noProof/>
                <w:webHidden/>
              </w:rPr>
              <w:instrText xml:space="preserve"> PAGEREF _Toc216071115 \h </w:instrText>
            </w:r>
            <w:r>
              <w:rPr>
                <w:noProof/>
                <w:webHidden/>
              </w:rPr>
            </w:r>
            <w:r>
              <w:rPr>
                <w:noProof/>
                <w:webHidden/>
              </w:rPr>
              <w:fldChar w:fldCharType="separate"/>
            </w:r>
            <w:r>
              <w:rPr>
                <w:noProof/>
                <w:webHidden/>
              </w:rPr>
              <w:t>18</w:t>
            </w:r>
            <w:r>
              <w:rPr>
                <w:noProof/>
                <w:webHidden/>
              </w:rPr>
              <w:fldChar w:fldCharType="end"/>
            </w:r>
          </w:hyperlink>
        </w:p>
        <w:p w14:paraId="0644907C" w14:textId="58557EEF" w:rsidR="004F4139" w:rsidRDefault="004F4139">
          <w:r>
            <w:rPr>
              <w:b/>
              <w:bCs/>
              <w:noProof/>
            </w:rPr>
            <w:fldChar w:fldCharType="end"/>
          </w:r>
        </w:p>
      </w:sdtContent>
    </w:sdt>
    <w:p w14:paraId="67935494" w14:textId="77777777" w:rsidR="00FA6879" w:rsidRDefault="00FA6879">
      <w:pPr>
        <w:spacing w:after="0" w:line="240" w:lineRule="auto"/>
        <w:rPr>
          <w:color w:val="000000"/>
          <w:szCs w:val="24"/>
        </w:rPr>
      </w:pPr>
      <w:r>
        <w:br w:type="page"/>
      </w:r>
    </w:p>
    <w:p w14:paraId="1DC1CCC8" w14:textId="73B3FB92" w:rsidR="00D4708E" w:rsidRDefault="00763C7B" w:rsidP="00D4708E">
      <w:pPr>
        <w:pStyle w:val="Default"/>
      </w:pPr>
      <w:r>
        <w:lastRenderedPageBreak/>
        <w:t>California LifeLine Service Providers</w:t>
      </w:r>
      <w:r w:rsidR="00A867C6">
        <w:t xml:space="preserve"> (SP)</w:t>
      </w:r>
      <w:r>
        <w:t xml:space="preserve"> may claim reimbursement for administrative costs and lost revenues from the California LifeLine Fund (Fund) consistent with General Order (GO) 153</w:t>
      </w:r>
      <w:r w:rsidR="00E318DF">
        <w:t>-A</w:t>
      </w:r>
      <w:r>
        <w:t>.</w:t>
      </w:r>
    </w:p>
    <w:p w14:paraId="2ED9C849" w14:textId="60AA10CF" w:rsidR="00781E92" w:rsidRDefault="00781E92" w:rsidP="0091702C">
      <w:pPr>
        <w:pStyle w:val="Default"/>
        <w:numPr>
          <w:ilvl w:val="0"/>
          <w:numId w:val="12"/>
        </w:numPr>
        <w:tabs>
          <w:tab w:val="clear" w:pos="720"/>
          <w:tab w:val="num" w:pos="360"/>
        </w:tabs>
        <w:spacing w:after="120"/>
        <w:ind w:left="360"/>
      </w:pPr>
      <w:r>
        <w:t xml:space="preserve">All </w:t>
      </w:r>
      <w:r w:rsidR="00BA7BB4">
        <w:t xml:space="preserve">wireless </w:t>
      </w:r>
      <w:r w:rsidR="00A867C6">
        <w:t>SPs</w:t>
      </w:r>
      <w:r>
        <w:t xml:space="preserve"> must</w:t>
      </w:r>
      <w:r w:rsidR="00763C7B">
        <w:t xml:space="preserve"> </w:t>
      </w:r>
      <w:r w:rsidR="008A1E06">
        <w:t xml:space="preserve">complete </w:t>
      </w:r>
      <w:bookmarkStart w:id="1" w:name="_Hlk61253945"/>
      <w:r w:rsidR="00B573D4" w:rsidRPr="00723841">
        <w:t>California LifeLine Wireless Claim Form Effective 03.01.2026</w:t>
      </w:r>
      <w:r w:rsidR="00763C7B">
        <w:t xml:space="preserve"> </w:t>
      </w:r>
      <w:bookmarkEnd w:id="1"/>
      <w:r w:rsidR="00763C7B">
        <w:t xml:space="preserve">which can be found on the CPUC website. </w:t>
      </w:r>
      <w:proofErr w:type="gramStart"/>
      <w:r w:rsidR="00A867C6">
        <w:t>SPs</w:t>
      </w:r>
      <w:proofErr w:type="gramEnd"/>
      <w:r w:rsidR="00763C7B">
        <w:t xml:space="preserve"> may not make changes to the claim form except </w:t>
      </w:r>
      <w:proofErr w:type="gramStart"/>
      <w:r w:rsidR="00763C7B">
        <w:t>where</w:t>
      </w:r>
      <w:proofErr w:type="gramEnd"/>
      <w:r w:rsidR="00763C7B">
        <w:t xml:space="preserve"> directed to by these </w:t>
      </w:r>
      <w:r w:rsidR="00BA7BB4">
        <w:t>Wireless</w:t>
      </w:r>
      <w:r w:rsidR="00763C7B">
        <w:t xml:space="preserve"> Claim Form Instructions or by Communications Division (CD) staff.</w:t>
      </w:r>
    </w:p>
    <w:p w14:paraId="73E551C3" w14:textId="233DF9F1" w:rsidR="003D4F37" w:rsidRDefault="003D4F37" w:rsidP="0091702C">
      <w:pPr>
        <w:pStyle w:val="Default"/>
        <w:numPr>
          <w:ilvl w:val="0"/>
          <w:numId w:val="12"/>
        </w:numPr>
        <w:tabs>
          <w:tab w:val="clear" w:pos="720"/>
          <w:tab w:val="num" w:pos="360"/>
        </w:tabs>
        <w:spacing w:after="120"/>
        <w:ind w:left="360"/>
      </w:pPr>
      <w:r>
        <w:t xml:space="preserve">The </w:t>
      </w:r>
      <w:r w:rsidR="00B573D4" w:rsidRPr="00723841">
        <w:t>California LifeLine Wireless Claim Form Effective 03.01.2026</w:t>
      </w:r>
      <w:r w:rsidR="00527F46">
        <w:rPr>
          <w:rStyle w:val="Hyperlink"/>
        </w:rPr>
        <w:t xml:space="preserve"> </w:t>
      </w:r>
      <w:r>
        <w:t xml:space="preserve">can be found on the CPUC </w:t>
      </w:r>
      <w:r w:rsidR="00640E0A">
        <w:t>website</w:t>
      </w:r>
      <w:r>
        <w:t xml:space="preserve"> </w:t>
      </w:r>
      <w:r w:rsidR="00973307">
        <w:t xml:space="preserve">under </w:t>
      </w:r>
      <w:r w:rsidR="00791886">
        <w:t>“</w:t>
      </w:r>
      <w:r w:rsidR="00791886" w:rsidRPr="00791886">
        <w:t>California LifeLine Related Forms and Notices for Carriers</w:t>
      </w:r>
      <w:r w:rsidR="00791886">
        <w:t>”</w:t>
      </w:r>
      <w:r w:rsidR="00973307">
        <w:t xml:space="preserve"> at the following URL:</w:t>
      </w:r>
      <w:r w:rsidR="00E07FA6">
        <w:t xml:space="preserve"> </w:t>
      </w:r>
      <w:hyperlink r:id="rId11" w:history="1">
        <w:r w:rsidR="00E07FA6" w:rsidRPr="00C60129">
          <w:rPr>
            <w:rStyle w:val="Hyperlink"/>
          </w:rPr>
          <w:t>https://www.cpuc.ca.gov/lifeline-related-forms-and-notices-for-carriers</w:t>
        </w:r>
      </w:hyperlink>
      <w:r w:rsidR="00973307">
        <w:t>.</w:t>
      </w:r>
      <w:r w:rsidR="00DE19EE">
        <w:t xml:space="preserve"> </w:t>
      </w:r>
      <w:r>
        <w:t xml:space="preserve">Additionally, staff </w:t>
      </w:r>
      <w:proofErr w:type="gramStart"/>
      <w:r>
        <w:t>has</w:t>
      </w:r>
      <w:proofErr w:type="gramEnd"/>
      <w:r>
        <w:t xml:space="preserve"> </w:t>
      </w:r>
      <w:r w:rsidR="00640E0A">
        <w:t>provided</w:t>
      </w:r>
      <w:r>
        <w:t xml:space="preserve"> a </w:t>
      </w:r>
      <w:r w:rsidR="00973307" w:rsidRPr="0036037E">
        <w:t>Sample Wireless Claim Form</w:t>
      </w:r>
      <w:r w:rsidR="00973307">
        <w:t xml:space="preserve">. </w:t>
      </w:r>
    </w:p>
    <w:p w14:paraId="3F7E9D5A" w14:textId="058D881F" w:rsidR="00781E92" w:rsidRDefault="00A867C6" w:rsidP="0091702C">
      <w:pPr>
        <w:pStyle w:val="Default"/>
        <w:numPr>
          <w:ilvl w:val="0"/>
          <w:numId w:val="12"/>
        </w:numPr>
        <w:tabs>
          <w:tab w:val="clear" w:pos="720"/>
          <w:tab w:val="left" w:pos="360"/>
        </w:tabs>
        <w:spacing w:after="120"/>
        <w:ind w:left="360"/>
      </w:pPr>
      <w:r>
        <w:t xml:space="preserve">SPs </w:t>
      </w:r>
      <w:r w:rsidR="008A1E06">
        <w:t xml:space="preserve">must complete and submit all sheets of the </w:t>
      </w:r>
      <w:r w:rsidR="00973307" w:rsidRPr="00973307">
        <w:t xml:space="preserve">California LifeLine Wireless Claim Form Effective </w:t>
      </w:r>
      <w:r w:rsidR="005A5254">
        <w:t>0</w:t>
      </w:r>
      <w:r w:rsidR="00950F0A">
        <w:t>3</w:t>
      </w:r>
      <w:r w:rsidR="004C33CD">
        <w:t>.01.202</w:t>
      </w:r>
      <w:r w:rsidR="00E760F4">
        <w:t>6</w:t>
      </w:r>
      <w:r w:rsidR="005A5254">
        <w:t xml:space="preserve"> </w:t>
      </w:r>
      <w:r w:rsidR="008A1E06">
        <w:t xml:space="preserve">excel workbook. Additionally, </w:t>
      </w:r>
      <w:r>
        <w:t>SPs</w:t>
      </w:r>
      <w:r w:rsidR="008A1E06">
        <w:t xml:space="preserve"> must submit a signed copy of the Claim Form Summary page as a PDF.</w:t>
      </w:r>
    </w:p>
    <w:p w14:paraId="776754BE" w14:textId="77777777" w:rsidR="00781E92" w:rsidRDefault="008A1E06" w:rsidP="0091702C">
      <w:pPr>
        <w:pStyle w:val="Default"/>
        <w:numPr>
          <w:ilvl w:val="0"/>
          <w:numId w:val="12"/>
        </w:numPr>
        <w:tabs>
          <w:tab w:val="clear" w:pos="720"/>
          <w:tab w:val="num" w:pos="360"/>
        </w:tabs>
        <w:spacing w:after="120"/>
        <w:ind w:left="360"/>
      </w:pPr>
      <w:r>
        <w:t xml:space="preserve">All required documents must be submitted via email to </w:t>
      </w:r>
      <w:hyperlink r:id="rId12" w:history="1">
        <w:r w:rsidRPr="006215B0">
          <w:rPr>
            <w:rStyle w:val="Hyperlink"/>
          </w:rPr>
          <w:t>lifelineclaim@cpuc.ca.gov</w:t>
        </w:r>
      </w:hyperlink>
      <w:r>
        <w:t xml:space="preserve"> in advance of the deadline.</w:t>
      </w:r>
    </w:p>
    <w:p w14:paraId="522AEF10" w14:textId="3B2EB7F2" w:rsidR="00D4708E" w:rsidRDefault="00D4708E" w:rsidP="0091702C">
      <w:pPr>
        <w:pStyle w:val="Default"/>
        <w:numPr>
          <w:ilvl w:val="0"/>
          <w:numId w:val="12"/>
        </w:numPr>
        <w:tabs>
          <w:tab w:val="clear" w:pos="720"/>
          <w:tab w:val="num" w:pos="360"/>
        </w:tabs>
        <w:spacing w:after="120"/>
        <w:ind w:left="360"/>
      </w:pPr>
      <w:r>
        <w:t>California LifeLine S</w:t>
      </w:r>
      <w:r w:rsidR="00A867C6">
        <w:t>P</w:t>
      </w:r>
      <w:r>
        <w:t>s with 100 or more California LifeLine subscribers shall submit the California LifeLine Report and Claim Form (“California LifeLine Claim Form”) no later than 60 days after the conclusion of the month during which service was provided</w:t>
      </w:r>
      <w:r w:rsidR="00640E0A">
        <w:t xml:space="preserve">. </w:t>
      </w:r>
      <w:r>
        <w:t>If the 60th day falls on a weekend or holiday, the forms shall be submitted on the next business day</w:t>
      </w:r>
      <w:r w:rsidR="00640E0A">
        <w:t xml:space="preserve">. </w:t>
      </w:r>
      <w:r>
        <w:t>Administrative costs must be filed at least every three months</w:t>
      </w:r>
      <w:r w:rsidR="00640E0A">
        <w:t xml:space="preserve">. </w:t>
      </w:r>
      <w:r>
        <w:t xml:space="preserve">All </w:t>
      </w:r>
      <w:r w:rsidR="0071494F">
        <w:t>late-</w:t>
      </w:r>
      <w:proofErr w:type="gramStart"/>
      <w:r w:rsidR="0071494F">
        <w:t>filed</w:t>
      </w:r>
      <w:proofErr w:type="gramEnd"/>
      <w:r>
        <w:t xml:space="preserve"> LifeLine Claims are deemed void and denied. </w:t>
      </w:r>
    </w:p>
    <w:p w14:paraId="54222455" w14:textId="16EDAEA1" w:rsidR="00D4708E" w:rsidRDefault="00D4708E" w:rsidP="0091702C">
      <w:pPr>
        <w:pStyle w:val="Default"/>
        <w:numPr>
          <w:ilvl w:val="0"/>
          <w:numId w:val="12"/>
        </w:numPr>
        <w:tabs>
          <w:tab w:val="clear" w:pos="720"/>
          <w:tab w:val="num" w:pos="360"/>
        </w:tabs>
        <w:spacing w:after="120"/>
        <w:ind w:left="360"/>
      </w:pPr>
      <w:r>
        <w:t xml:space="preserve">California LifeLine </w:t>
      </w:r>
      <w:proofErr w:type="gramStart"/>
      <w:r w:rsidR="00A867C6">
        <w:t>SP</w:t>
      </w:r>
      <w:r>
        <w:t>s</w:t>
      </w:r>
      <w:proofErr w:type="gramEnd"/>
      <w:r>
        <w:t xml:space="preserve"> with fewer than 100 California LifeLine </w:t>
      </w:r>
      <w:proofErr w:type="gramStart"/>
      <w:r>
        <w:t>subscribers</w:t>
      </w:r>
      <w:proofErr w:type="gramEnd"/>
      <w:r>
        <w:t xml:space="preserve"> may request permission from CD to file their California LifeLine Claim Forms on a biannual basis</w:t>
      </w:r>
      <w:r w:rsidR="00640E0A">
        <w:t xml:space="preserve">. </w:t>
      </w:r>
      <w:r>
        <w:t>No claim form shall be accepted if it is filed more than 6 months after the end of the month during which service was provided</w:t>
      </w:r>
      <w:r w:rsidR="0071494F">
        <w:t>,</w:t>
      </w:r>
      <w:r>
        <w:t xml:space="preserve"> and any claim for California LifeLine Program reimbursement not timely submitted is deemed void and denied</w:t>
      </w:r>
      <w:r w:rsidR="00640E0A">
        <w:t xml:space="preserve">. </w:t>
      </w:r>
      <w:r w:rsidR="002C2742">
        <w:t xml:space="preserve">California LifeLine </w:t>
      </w:r>
      <w:proofErr w:type="gramStart"/>
      <w:r w:rsidR="002C2742">
        <w:t>S</w:t>
      </w:r>
      <w:r w:rsidR="00A867C6">
        <w:t>P</w:t>
      </w:r>
      <w:r w:rsidR="002C2742">
        <w:t>s</w:t>
      </w:r>
      <w:proofErr w:type="gramEnd"/>
      <w:r w:rsidR="002C2742">
        <w:t xml:space="preserve"> with fewer than 100 California LifeLine subscribers who have not requested permission to file their claims biannually must submit them no later than 60 days after the end of the </w:t>
      </w:r>
      <w:proofErr w:type="gramStart"/>
      <w:r w:rsidR="002C2742">
        <w:t>claim month</w:t>
      </w:r>
      <w:proofErr w:type="gramEnd"/>
      <w:r w:rsidR="002C2742">
        <w:t>.</w:t>
      </w:r>
    </w:p>
    <w:p w14:paraId="3CD8C3D2" w14:textId="5F44144F" w:rsidR="002533C9" w:rsidRDefault="00D4708E" w:rsidP="0091702C">
      <w:pPr>
        <w:pStyle w:val="Default"/>
        <w:numPr>
          <w:ilvl w:val="0"/>
          <w:numId w:val="12"/>
        </w:numPr>
        <w:tabs>
          <w:tab w:val="clear" w:pos="720"/>
          <w:tab w:val="num" w:pos="360"/>
        </w:tabs>
        <w:spacing w:after="120"/>
        <w:ind w:left="360"/>
      </w:pPr>
      <w:r>
        <w:t>California LifeLine S</w:t>
      </w:r>
      <w:r w:rsidR="00A867C6">
        <w:t>P</w:t>
      </w:r>
      <w:r>
        <w:t>s must include a</w:t>
      </w:r>
      <w:r w:rsidR="008A1E06">
        <w:t xml:space="preserve"> PDF</w:t>
      </w:r>
      <w:r>
        <w:t xml:space="preserve"> copy of </w:t>
      </w:r>
      <w:r w:rsidR="008A1E06">
        <w:t>their federal LifeLine Claims Worksheet every month</w:t>
      </w:r>
      <w:r w:rsidR="00E318DF">
        <w:t>,</w:t>
      </w:r>
      <w:r w:rsidR="008A1E06">
        <w:t xml:space="preserve"> along with their </w:t>
      </w:r>
      <w:r w:rsidR="00640E0A">
        <w:t>California</w:t>
      </w:r>
      <w:r w:rsidR="008A1E06">
        <w:t xml:space="preserve"> LifeLine claims filing</w:t>
      </w:r>
      <w:r w:rsidR="009F072A">
        <w:t xml:space="preserve"> if it claims federal Lifeline subsidies from the Universal Service Fund (USF)</w:t>
      </w:r>
      <w:r w:rsidR="00640E0A">
        <w:t xml:space="preserve">. </w:t>
      </w:r>
      <w:r w:rsidR="008A1E06">
        <w:t xml:space="preserve">Further instructions regarding this </w:t>
      </w:r>
      <w:r w:rsidR="00640E0A">
        <w:t>requirement</w:t>
      </w:r>
      <w:r w:rsidR="008A1E06">
        <w:t xml:space="preserve"> can be found in the </w:t>
      </w:r>
      <w:hyperlink r:id="rId13" w:history="1">
        <w:r w:rsidR="00E52FA3">
          <w:rPr>
            <w:rStyle w:val="Hyperlink"/>
          </w:rPr>
          <w:t>Replacement for Form 497 in California Claim Filings Administrative Letter</w:t>
        </w:r>
      </w:hyperlink>
      <w:r w:rsidR="00E52FA3" w:rsidRPr="00E52FA3">
        <w:rPr>
          <w:rStyle w:val="Hyperlink"/>
          <w:color w:val="auto"/>
          <w:u w:val="none"/>
        </w:rPr>
        <w:t>.</w:t>
      </w:r>
    </w:p>
    <w:p w14:paraId="62DD1B31" w14:textId="5CC4F326" w:rsidR="00D4708E" w:rsidRDefault="002533C9" w:rsidP="00354CD8">
      <w:pPr>
        <w:numPr>
          <w:ilvl w:val="0"/>
          <w:numId w:val="12"/>
        </w:numPr>
        <w:tabs>
          <w:tab w:val="clear" w:pos="720"/>
          <w:tab w:val="num" w:pos="360"/>
        </w:tabs>
        <w:ind w:left="360"/>
      </w:pPr>
      <w:r>
        <w:t>Whenever the submit</w:t>
      </w:r>
      <w:r w:rsidR="003A5C65">
        <w:t>ted</w:t>
      </w:r>
      <w:r>
        <w:t xml:space="preserve"> Claim Form workbook reflects a change in rates, the </w:t>
      </w:r>
      <w:r w:rsidR="00A867C6">
        <w:t xml:space="preserve">SP </w:t>
      </w:r>
      <w:r>
        <w:t xml:space="preserve">must also submit a copy of the approved tariff or a copy of the California LifeLine </w:t>
      </w:r>
      <w:r w:rsidR="00A867C6">
        <w:t>SP</w:t>
      </w:r>
      <w:r>
        <w:t>’s approved schedule of rates and charges</w:t>
      </w:r>
      <w:r w:rsidR="00BB3EA6">
        <w:t xml:space="preserve">. </w:t>
      </w:r>
    </w:p>
    <w:p w14:paraId="576900B7" w14:textId="6A7EA0DA" w:rsidR="00D4708E" w:rsidRDefault="00D4708E" w:rsidP="00354CD8">
      <w:pPr>
        <w:pStyle w:val="Default"/>
        <w:numPr>
          <w:ilvl w:val="0"/>
          <w:numId w:val="12"/>
        </w:numPr>
        <w:tabs>
          <w:tab w:val="clear" w:pos="720"/>
          <w:tab w:val="num" w:pos="360"/>
        </w:tabs>
        <w:spacing w:after="120"/>
        <w:ind w:left="360"/>
      </w:pPr>
      <w:r>
        <w:t xml:space="preserve">To facilitate </w:t>
      </w:r>
      <w:r w:rsidR="0071494F">
        <w:t xml:space="preserve">the </w:t>
      </w:r>
      <w:r>
        <w:t xml:space="preserve">timely process of the claims, supporting documents should be made available to CD, upon request, within 10 business days. Failure to provide supporting workpapers for all claimed items will constitute reasonable grounds for rejection of such claims. </w:t>
      </w:r>
    </w:p>
    <w:p w14:paraId="724D451E" w14:textId="21ABB128" w:rsidR="00D4708E" w:rsidRPr="008673C7" w:rsidRDefault="00D4708E" w:rsidP="00354CD8">
      <w:pPr>
        <w:pStyle w:val="Default"/>
        <w:numPr>
          <w:ilvl w:val="0"/>
          <w:numId w:val="12"/>
        </w:numPr>
        <w:tabs>
          <w:tab w:val="clear" w:pos="720"/>
          <w:tab w:val="num" w:pos="360"/>
        </w:tabs>
        <w:spacing w:after="120"/>
        <w:ind w:left="360"/>
      </w:pPr>
      <w:r>
        <w:t xml:space="preserve">California LifeLine </w:t>
      </w:r>
      <w:r w:rsidR="00A867C6">
        <w:t>SP</w:t>
      </w:r>
      <w:r>
        <w:t xml:space="preserve">s may only claim those costs and lost revenues identified in </w:t>
      </w:r>
      <w:hyperlink r:id="rId14" w:history="1">
        <w:r w:rsidRPr="00D62940">
          <w:rPr>
            <w:rStyle w:val="Hyperlink"/>
          </w:rPr>
          <w:t>GO 153</w:t>
        </w:r>
        <w:r w:rsidR="00E318DF" w:rsidRPr="00D62940">
          <w:rPr>
            <w:rStyle w:val="Hyperlink"/>
          </w:rPr>
          <w:t>-A</w:t>
        </w:r>
      </w:hyperlink>
      <w:r w:rsidR="003530EC">
        <w:t xml:space="preserve"> </w:t>
      </w:r>
      <w:r w:rsidR="00DC5AEC">
        <w:t>and the</w:t>
      </w:r>
      <w:r w:rsidR="003530EC">
        <w:t xml:space="preserve"> </w:t>
      </w:r>
      <w:r w:rsidR="003530EC">
        <w:lastRenderedPageBreak/>
        <w:t>Commission Decision</w:t>
      </w:r>
      <w:r w:rsidR="006478D9">
        <w:t xml:space="preserve"> 25-08-050</w:t>
      </w:r>
      <w:r w:rsidR="00640E0A" w:rsidRPr="008673C7">
        <w:t xml:space="preserve">. </w:t>
      </w:r>
      <w:r w:rsidRPr="008673C7">
        <w:t xml:space="preserve">California LifeLine </w:t>
      </w:r>
      <w:r w:rsidR="00A867C6">
        <w:t>SP</w:t>
      </w:r>
      <w:r w:rsidRPr="008673C7">
        <w:t>s shall not claim any costs or lost revenues that are prohibited by GO 153</w:t>
      </w:r>
      <w:r w:rsidR="00E318DF">
        <w:t>-A</w:t>
      </w:r>
      <w:r w:rsidR="00217ADC">
        <w:t xml:space="preserve"> </w:t>
      </w:r>
      <w:r w:rsidR="009F072A">
        <w:t>or</w:t>
      </w:r>
      <w:r w:rsidRPr="008673C7">
        <w:t xml:space="preserve"> the Commission’s rules and regulations. </w:t>
      </w:r>
    </w:p>
    <w:p w14:paraId="4E32AF28" w14:textId="76E5AC8D" w:rsidR="00D4708E" w:rsidRPr="008673C7" w:rsidRDefault="00D4708E" w:rsidP="0091702C">
      <w:pPr>
        <w:numPr>
          <w:ilvl w:val="0"/>
          <w:numId w:val="12"/>
        </w:numPr>
        <w:tabs>
          <w:tab w:val="clear" w:pos="720"/>
          <w:tab w:val="num" w:pos="360"/>
        </w:tabs>
        <w:ind w:left="360"/>
      </w:pPr>
      <w:r w:rsidRPr="00FC2814">
        <w:t>California LifeLine S</w:t>
      </w:r>
      <w:r w:rsidR="00A867C6">
        <w:t>P</w:t>
      </w:r>
      <w:r w:rsidRPr="00FC2814">
        <w:t>s will continue to report their administrative costs with their monthly claims, which may include data processing, subscriber notification, accou</w:t>
      </w:r>
      <w:r>
        <w:t xml:space="preserve">nting, service representative, </w:t>
      </w:r>
      <w:r w:rsidRPr="00FC2814">
        <w:t>legal</w:t>
      </w:r>
      <w:r w:rsidR="00640E0A" w:rsidRPr="00FC2814">
        <w:t>, and</w:t>
      </w:r>
      <w:r w:rsidRPr="00FC2814">
        <w:t xml:space="preserve"> administrative costs associated with the deferred payment plan. Carriers must claim their administrative costs in their claim filing at least every three months, or they will not receive any reimbursement</w:t>
      </w:r>
      <w:r w:rsidR="00640E0A" w:rsidRPr="00FC2814">
        <w:t xml:space="preserve">. </w:t>
      </w:r>
      <w:r>
        <w:t>(</w:t>
      </w:r>
      <w:hyperlink r:id="rId15" w:history="1">
        <w:r w:rsidRPr="00ED4226">
          <w:rPr>
            <w:rStyle w:val="Hyperlink"/>
          </w:rPr>
          <w:t>D.10.11.033</w:t>
        </w:r>
      </w:hyperlink>
      <w:r>
        <w:t xml:space="preserve"> Page 83)</w:t>
      </w:r>
    </w:p>
    <w:p w14:paraId="097667B4" w14:textId="6D181A9E" w:rsidR="00D4708E" w:rsidRDefault="00D4708E" w:rsidP="0091702C">
      <w:pPr>
        <w:pStyle w:val="Default"/>
        <w:numPr>
          <w:ilvl w:val="0"/>
          <w:numId w:val="10"/>
        </w:numPr>
        <w:tabs>
          <w:tab w:val="clear" w:pos="720"/>
          <w:tab w:val="num" w:pos="360"/>
        </w:tabs>
        <w:spacing w:after="120"/>
        <w:ind w:left="360" w:hanging="360"/>
      </w:pPr>
      <w:r>
        <w:t>Claims shall be reported to the nearest cent</w:t>
      </w:r>
      <w:r w:rsidR="002A37EA">
        <w:t xml:space="preserve">. </w:t>
      </w:r>
    </w:p>
    <w:p w14:paraId="1E751386" w14:textId="4E4A9311" w:rsidR="00C071D6" w:rsidRDefault="00C071D6" w:rsidP="008F7A33">
      <w:pPr>
        <w:pStyle w:val="Heading2"/>
      </w:pPr>
      <w:bookmarkStart w:id="2" w:name="_Toc216071102"/>
      <w:bookmarkStart w:id="3" w:name="_Hlk514235296"/>
      <w:r>
        <w:lastRenderedPageBreak/>
        <w:t>Claim Form Summary</w:t>
      </w:r>
      <w:r w:rsidR="004F4139">
        <w:t xml:space="preserve"> Tab</w:t>
      </w:r>
      <w:bookmarkEnd w:id="2"/>
    </w:p>
    <w:p w14:paraId="0C7AB8D3" w14:textId="77C76102" w:rsidR="003530EC" w:rsidRDefault="003530EC" w:rsidP="008F7A33">
      <w:pPr>
        <w:numPr>
          <w:ilvl w:val="0"/>
          <w:numId w:val="25"/>
        </w:numPr>
        <w:ind w:left="360"/>
      </w:pPr>
      <w:bookmarkStart w:id="4" w:name="_Hlk514235367"/>
      <w:bookmarkEnd w:id="3"/>
      <w:r>
        <w:t xml:space="preserve">The Claim Form Summary shows </w:t>
      </w:r>
      <w:r w:rsidR="002A37EA">
        <w:t>all</w:t>
      </w:r>
      <w:r>
        <w:t xml:space="preserve"> the items the </w:t>
      </w:r>
      <w:r w:rsidR="00343A52">
        <w:t>SP</w:t>
      </w:r>
      <w:r>
        <w:t xml:space="preserve"> is claiming reimbursement</w:t>
      </w:r>
      <w:r w:rsidR="00B1420E">
        <w:t xml:space="preserve"> for</w:t>
      </w:r>
      <w:r>
        <w:t>. The Line numbers shown on the Claim Form Summary</w:t>
      </w:r>
      <w:r w:rsidR="00D63585">
        <w:t xml:space="preserve"> tab</w:t>
      </w:r>
      <w:r>
        <w:t xml:space="preserve"> are used to label calculations throughout the </w:t>
      </w:r>
      <w:r w:rsidR="00BA7BB4">
        <w:t>Wireless</w:t>
      </w:r>
      <w:r w:rsidR="003B6CEA">
        <w:t xml:space="preserve"> </w:t>
      </w:r>
      <w:r>
        <w:t xml:space="preserve">Claim Form Effective </w:t>
      </w:r>
      <w:r w:rsidR="005A5254">
        <w:t>0</w:t>
      </w:r>
      <w:r w:rsidR="00950F0A">
        <w:t>3</w:t>
      </w:r>
      <w:r w:rsidR="00726C7A">
        <w:t>.01.202</w:t>
      </w:r>
      <w:r w:rsidR="00ED4226">
        <w:t>6</w:t>
      </w:r>
      <w:r>
        <w:t xml:space="preserve"> workbook.</w:t>
      </w:r>
    </w:p>
    <w:p w14:paraId="5B113285" w14:textId="43CA5947" w:rsidR="003530EC" w:rsidRDefault="003530EC" w:rsidP="008F7A33">
      <w:pPr>
        <w:numPr>
          <w:ilvl w:val="0"/>
          <w:numId w:val="25"/>
        </w:numPr>
        <w:ind w:left="360"/>
      </w:pPr>
      <w:r>
        <w:t>S</w:t>
      </w:r>
      <w:r w:rsidR="00A867C6">
        <w:t>P</w:t>
      </w:r>
      <w:r w:rsidR="00BA7BB4">
        <w:t xml:space="preserve">s </w:t>
      </w:r>
      <w:r>
        <w:t>must fill in the claim period (month and year)</w:t>
      </w:r>
      <w:r w:rsidR="00DC5AEC">
        <w:t xml:space="preserve"> on </w:t>
      </w:r>
      <w:r w:rsidR="008B02A3">
        <w:t>Row</w:t>
      </w:r>
      <w:r w:rsidR="00DC5AEC">
        <w:t xml:space="preserve"> 2</w:t>
      </w:r>
      <w:r>
        <w:t>, the California LifeLine S</w:t>
      </w:r>
      <w:r w:rsidR="00A867C6">
        <w:t>P</w:t>
      </w:r>
      <w:r>
        <w:t xml:space="preserve"> name</w:t>
      </w:r>
      <w:r w:rsidR="00DC5AEC">
        <w:t xml:space="preserve"> on </w:t>
      </w:r>
      <w:r w:rsidR="008B02A3">
        <w:t>Row</w:t>
      </w:r>
      <w:r w:rsidR="00DC5AEC">
        <w:t xml:space="preserve"> 4</w:t>
      </w:r>
      <w:r>
        <w:t>, and the CPCN</w:t>
      </w:r>
      <w:r w:rsidR="00DC5AEC">
        <w:t xml:space="preserve"> if available on Line 5</w:t>
      </w:r>
      <w:r w:rsidR="0045750D">
        <w:t xml:space="preserve">. Additionally, </w:t>
      </w:r>
      <w:r w:rsidR="00343A52">
        <w:t>SP</w:t>
      </w:r>
      <w:r w:rsidR="0045750D">
        <w:t>s must fill out the certification/signature section</w:t>
      </w:r>
      <w:r w:rsidR="00DC5AEC">
        <w:t xml:space="preserve"> on </w:t>
      </w:r>
      <w:r w:rsidR="008B02A3">
        <w:t>Rows</w:t>
      </w:r>
      <w:r w:rsidR="00DC5AEC">
        <w:t xml:space="preserve"> 38 – 40, Col </w:t>
      </w:r>
      <w:r w:rsidR="00A56BE5">
        <w:t>J</w:t>
      </w:r>
      <w:r w:rsidR="00DC5AEC">
        <w:t xml:space="preserve"> and </w:t>
      </w:r>
      <w:r w:rsidR="00A56BE5">
        <w:t>K</w:t>
      </w:r>
      <w:r w:rsidR="0045750D">
        <w:t>.</w:t>
      </w:r>
    </w:p>
    <w:p w14:paraId="3DCBF72D" w14:textId="2BA40768" w:rsidR="0045750D" w:rsidRDefault="003530EC" w:rsidP="0045750D">
      <w:pPr>
        <w:numPr>
          <w:ilvl w:val="0"/>
          <w:numId w:val="25"/>
        </w:numPr>
        <w:ind w:left="360"/>
      </w:pPr>
      <w:r>
        <w:t xml:space="preserve">The Claim Form Summary page has been pre-populated with </w:t>
      </w:r>
      <w:r w:rsidR="00CD4DB3">
        <w:t xml:space="preserve">formulas </w:t>
      </w:r>
      <w:r>
        <w:t>link</w:t>
      </w:r>
      <w:r w:rsidR="00CD4DB3">
        <w:t>ed</w:t>
      </w:r>
      <w:r>
        <w:t xml:space="preserve"> to the detail tabs, so it should not be necessary for </w:t>
      </w:r>
      <w:r w:rsidR="00343A52">
        <w:t>SP</w:t>
      </w:r>
      <w:r>
        <w:t xml:space="preserve">s to enter any numbers on any of the numbered lines on this tab. </w:t>
      </w:r>
      <w:r w:rsidR="0045750D">
        <w:t xml:space="preserve">However, </w:t>
      </w:r>
      <w:r w:rsidR="00343A52">
        <w:t>SP</w:t>
      </w:r>
      <w:r w:rsidR="0045750D">
        <w:t>s should verify each number on the Claim Form Summary prior to submission.</w:t>
      </w:r>
    </w:p>
    <w:p w14:paraId="000AD060" w14:textId="2FB31423" w:rsidR="00194118" w:rsidRDefault="0095180B" w:rsidP="0045750D">
      <w:pPr>
        <w:numPr>
          <w:ilvl w:val="0"/>
          <w:numId w:val="25"/>
        </w:numPr>
        <w:ind w:left="360"/>
      </w:pPr>
      <w:r w:rsidRPr="00175B24">
        <w:t xml:space="preserve">The Subscriber Statistics </w:t>
      </w:r>
      <w:r w:rsidR="000F71C4" w:rsidRPr="00175B24">
        <w:t xml:space="preserve">will be populated </w:t>
      </w:r>
      <w:r w:rsidR="00BA4099" w:rsidRPr="00175B24">
        <w:t>by the S</w:t>
      </w:r>
      <w:r w:rsidR="00A867C6">
        <w:t>P</w:t>
      </w:r>
      <w:r w:rsidR="00CB2057" w:rsidRPr="00175B24">
        <w:t xml:space="preserve">. </w:t>
      </w:r>
      <w:r w:rsidR="009A69A5">
        <w:t xml:space="preserve">The Decision issued on </w:t>
      </w:r>
      <w:r w:rsidR="00DC5AEC">
        <w:t>August</w:t>
      </w:r>
      <w:r w:rsidR="009A69A5">
        <w:t xml:space="preserve"> 2</w:t>
      </w:r>
      <w:r w:rsidR="00DC5AEC">
        <w:t>8</w:t>
      </w:r>
      <w:r w:rsidR="009A69A5">
        <w:t>, 2025,</w:t>
      </w:r>
      <w:r w:rsidR="00BC7061" w:rsidRPr="00175B24">
        <w:t xml:space="preserve"> authorizes the</w:t>
      </w:r>
      <w:r w:rsidR="00E8006C" w:rsidRPr="00175B24">
        <w:t xml:space="preserve"> </w:t>
      </w:r>
      <w:r w:rsidR="009A69A5">
        <w:t>2 subsidies</w:t>
      </w:r>
      <w:r w:rsidR="0071494F">
        <w:t>,</w:t>
      </w:r>
      <w:r w:rsidR="009A69A5">
        <w:t xml:space="preserve"> which are:</w:t>
      </w:r>
    </w:p>
    <w:p w14:paraId="31D72685" w14:textId="4FEFCCA5" w:rsidR="009A69A5" w:rsidRDefault="009A69A5" w:rsidP="009A69A5">
      <w:pPr>
        <w:numPr>
          <w:ilvl w:val="1"/>
          <w:numId w:val="25"/>
        </w:numPr>
      </w:pPr>
      <w:r>
        <w:t>Standalone fixed broadband = $20</w:t>
      </w:r>
    </w:p>
    <w:p w14:paraId="0FFBC0F7" w14:textId="3F874A93" w:rsidR="009A69A5" w:rsidRDefault="009A69A5" w:rsidP="009A69A5">
      <w:pPr>
        <w:numPr>
          <w:ilvl w:val="1"/>
          <w:numId w:val="25"/>
        </w:numPr>
      </w:pPr>
      <w:r>
        <w:t>Bundle of fixed broadband and voice service = $30 ($20.00 for broadband service and $10.00 for voice service).</w:t>
      </w:r>
    </w:p>
    <w:p w14:paraId="2D5CE460" w14:textId="63831127" w:rsidR="00247561" w:rsidRDefault="0038122C" w:rsidP="00247561">
      <w:pPr>
        <w:numPr>
          <w:ilvl w:val="1"/>
          <w:numId w:val="25"/>
        </w:numPr>
      </w:pPr>
      <w:r>
        <w:t xml:space="preserve">The </w:t>
      </w:r>
      <w:r w:rsidR="00F02C31">
        <w:t>California LifeLine</w:t>
      </w:r>
      <w:r w:rsidR="00A867C6">
        <w:t xml:space="preserve"> Third-Party Administrator (TPA)</w:t>
      </w:r>
      <w:r>
        <w:t xml:space="preserve"> created the tiered structure for the different plans that will be included in the Weighted Average Report (WAR).</w:t>
      </w:r>
    </w:p>
    <w:p w14:paraId="59C1D2D9" w14:textId="4444CFE8" w:rsidR="005A5254" w:rsidRDefault="00247561" w:rsidP="00A867C6">
      <w:pPr>
        <w:numPr>
          <w:ilvl w:val="1"/>
          <w:numId w:val="25"/>
        </w:numPr>
      </w:pPr>
      <w:r w:rsidRPr="00247561">
        <w:rPr>
          <w:noProof/>
        </w:rPr>
        <w:drawing>
          <wp:inline distT="0" distB="0" distL="0" distR="0" wp14:anchorId="67FD2D9B" wp14:editId="2CA9F296">
            <wp:extent cx="4182614" cy="1413163"/>
            <wp:effectExtent l="0" t="0" r="8890" b="0"/>
            <wp:docPr id="529813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5000" cy="1427484"/>
                    </a:xfrm>
                    <a:prstGeom prst="rect">
                      <a:avLst/>
                    </a:prstGeom>
                    <a:noFill/>
                    <a:ln>
                      <a:noFill/>
                    </a:ln>
                  </pic:spPr>
                </pic:pic>
              </a:graphicData>
            </a:graphic>
          </wp:inline>
        </w:drawing>
      </w:r>
    </w:p>
    <w:p w14:paraId="06B43C99" w14:textId="41E0FB4E" w:rsidR="007A4C2A" w:rsidRDefault="009A69A5" w:rsidP="008E035F">
      <w:pPr>
        <w:numPr>
          <w:ilvl w:val="0"/>
          <w:numId w:val="25"/>
        </w:numPr>
        <w:ind w:left="360"/>
      </w:pPr>
      <w:bookmarkStart w:id="5" w:name="_Hlk100744221"/>
      <w:bookmarkStart w:id="6" w:name="_Hlk216848767"/>
      <w:r>
        <w:t xml:space="preserve">Home Broadband Pilot </w:t>
      </w:r>
      <w:r w:rsidR="007A4C2A">
        <w:t>(</w:t>
      </w:r>
      <w:r>
        <w:t>BB Pilot</w:t>
      </w:r>
      <w:r w:rsidR="007A4C2A">
        <w:t xml:space="preserve">) was adopted on </w:t>
      </w:r>
      <w:r>
        <w:t xml:space="preserve">August </w:t>
      </w:r>
      <w:r w:rsidR="00422742">
        <w:t>25, 2025</w:t>
      </w:r>
      <w:r w:rsidR="00A56BE5">
        <w:t>,</w:t>
      </w:r>
      <w:r w:rsidR="00422742">
        <w:t xml:space="preserve"> </w:t>
      </w:r>
      <w:r w:rsidR="007A4C2A">
        <w:t>by the</w:t>
      </w:r>
      <w:r w:rsidR="00422742">
        <w:t xml:space="preserve"> Commission</w:t>
      </w:r>
      <w:r w:rsidR="007A4C2A">
        <w:t xml:space="preserve">. </w:t>
      </w:r>
      <w:r w:rsidR="00422742">
        <w:t xml:space="preserve">The BB Pilot </w:t>
      </w:r>
      <w:r w:rsidR="007A4C2A">
        <w:t xml:space="preserve">participating providers will </w:t>
      </w:r>
      <w:r w:rsidR="00A56BE5">
        <w:t>offer</w:t>
      </w:r>
      <w:r w:rsidR="007A4C2A">
        <w:t xml:space="preserve"> eligible </w:t>
      </w:r>
      <w:r w:rsidR="00A56BE5">
        <w:t xml:space="preserve">households </w:t>
      </w:r>
      <w:r w:rsidR="00422742">
        <w:t xml:space="preserve">a </w:t>
      </w:r>
      <w:r w:rsidR="007A4C2A">
        <w:t xml:space="preserve">discount </w:t>
      </w:r>
      <w:r w:rsidR="00422742">
        <w:t xml:space="preserve">of </w:t>
      </w:r>
      <w:r w:rsidR="007A4C2A">
        <w:t>up to $30.00 per month.</w:t>
      </w:r>
      <w:bookmarkEnd w:id="5"/>
    </w:p>
    <w:p w14:paraId="3D02ECF4" w14:textId="4F7E1349" w:rsidR="003530EC" w:rsidRDefault="003530EC" w:rsidP="008F7A33">
      <w:pPr>
        <w:numPr>
          <w:ilvl w:val="0"/>
          <w:numId w:val="25"/>
        </w:numPr>
        <w:ind w:left="360"/>
      </w:pPr>
      <w:bookmarkStart w:id="7" w:name="_Hlk216848846"/>
      <w:bookmarkEnd w:id="6"/>
      <w:r>
        <w:t>S</w:t>
      </w:r>
      <w:r w:rsidR="00A867C6">
        <w:t>P</w:t>
      </w:r>
      <w:r>
        <w:t xml:space="preserve">s must submit a signed PDF copy of the Claim Form Summary page along with the completed Claim Form Effective </w:t>
      </w:r>
      <w:r w:rsidR="005A5254">
        <w:t>0</w:t>
      </w:r>
      <w:r w:rsidR="00950F0A">
        <w:t>3</w:t>
      </w:r>
      <w:r w:rsidR="00527F46">
        <w:t>.01.20</w:t>
      </w:r>
      <w:r w:rsidR="41CF235A">
        <w:t>2</w:t>
      </w:r>
      <w:r w:rsidR="00ED4226">
        <w:t>6</w:t>
      </w:r>
      <w:r w:rsidR="00402ED8">
        <w:t xml:space="preserve"> </w:t>
      </w:r>
      <w:r>
        <w:t>workbook.</w:t>
      </w:r>
    </w:p>
    <w:p w14:paraId="74F997E4" w14:textId="261AE3F5" w:rsidR="001D5992" w:rsidRDefault="0045750D" w:rsidP="005A5254">
      <w:pPr>
        <w:numPr>
          <w:ilvl w:val="0"/>
          <w:numId w:val="25"/>
        </w:numPr>
        <w:ind w:left="360"/>
      </w:pPr>
      <w:r>
        <w:t xml:space="preserve">Funding Type F is used for participants </w:t>
      </w:r>
      <w:r w:rsidR="00ED4226">
        <w:t xml:space="preserve">who </w:t>
      </w:r>
      <w:r>
        <w:t xml:space="preserve">are eligible to receive both the federal and state subsidies. Funding Type C is used for participants </w:t>
      </w:r>
      <w:r w:rsidR="00ED4226">
        <w:t xml:space="preserve">who </w:t>
      </w:r>
      <w:r>
        <w:t xml:space="preserve">are eligible for only the state subsidy. </w:t>
      </w:r>
      <w:bookmarkEnd w:id="4"/>
    </w:p>
    <w:p w14:paraId="27E3841E" w14:textId="5480B8C2" w:rsidR="00D63585" w:rsidRDefault="006A79C8" w:rsidP="00FA6879">
      <w:pPr>
        <w:numPr>
          <w:ilvl w:val="0"/>
          <w:numId w:val="25"/>
        </w:numPr>
        <w:ind w:left="360"/>
      </w:pPr>
      <w:r w:rsidRPr="00D63585">
        <w:rPr>
          <w:rFonts w:cs="Calibri"/>
        </w:rPr>
        <w:t xml:space="preserve">The California LifeLine Program will </w:t>
      </w:r>
      <w:r>
        <w:rPr>
          <w:rFonts w:cs="Calibri"/>
        </w:rPr>
        <w:t xml:space="preserve">establish Tier </w:t>
      </w:r>
      <w:r w:rsidR="00A56BE5">
        <w:rPr>
          <w:rFonts w:cs="Calibri"/>
        </w:rPr>
        <w:t>J</w:t>
      </w:r>
      <w:r>
        <w:rPr>
          <w:rFonts w:cs="Calibri"/>
        </w:rPr>
        <w:t xml:space="preserve"> and Tier </w:t>
      </w:r>
      <w:r w:rsidR="00A56BE5">
        <w:rPr>
          <w:rFonts w:cs="Calibri"/>
        </w:rPr>
        <w:t>K</w:t>
      </w:r>
      <w:r>
        <w:rPr>
          <w:rFonts w:cs="Calibri"/>
        </w:rPr>
        <w:t xml:space="preserve"> for the </w:t>
      </w:r>
      <w:r w:rsidR="00422742">
        <w:rPr>
          <w:rFonts w:cs="Calibri"/>
        </w:rPr>
        <w:t xml:space="preserve">BB Pilot </w:t>
      </w:r>
    </w:p>
    <w:p w14:paraId="32C43437" w14:textId="66DA43C4" w:rsidR="00CA6540" w:rsidRDefault="00CA6540" w:rsidP="008F7A33">
      <w:pPr>
        <w:pStyle w:val="Heading2"/>
      </w:pPr>
      <w:bookmarkStart w:id="8" w:name="_Toc216071103"/>
      <w:bookmarkStart w:id="9" w:name="_Hlk514235642"/>
      <w:bookmarkEnd w:id="7"/>
      <w:r>
        <w:lastRenderedPageBreak/>
        <w:t>Data Fields</w:t>
      </w:r>
      <w:r w:rsidR="004F4139">
        <w:t xml:space="preserve"> Tab</w:t>
      </w:r>
      <w:bookmarkEnd w:id="8"/>
    </w:p>
    <w:p w14:paraId="2C13F826" w14:textId="5BF66114" w:rsidR="00CA6540" w:rsidRDefault="002C2742" w:rsidP="008F7A33">
      <w:pPr>
        <w:numPr>
          <w:ilvl w:val="0"/>
          <w:numId w:val="26"/>
        </w:numPr>
        <w:ind w:left="360"/>
      </w:pPr>
      <w:bookmarkStart w:id="10" w:name="_Hlk61329740"/>
      <w:r>
        <w:t>The Data Fields tab is designed to auto-populate based on the information that is entered on the other tabs</w:t>
      </w:r>
      <w:r w:rsidR="0045750D">
        <w:t xml:space="preserve"> of the </w:t>
      </w:r>
      <w:r w:rsidR="00BA7BB4">
        <w:t>Wireless</w:t>
      </w:r>
      <w:r w:rsidR="0045750D">
        <w:t xml:space="preserve"> Claim Form Effective </w:t>
      </w:r>
      <w:r w:rsidR="005A5254">
        <w:t>0</w:t>
      </w:r>
      <w:r w:rsidR="00950F0A">
        <w:t>3</w:t>
      </w:r>
      <w:r w:rsidR="00527F46">
        <w:t>.01.20</w:t>
      </w:r>
      <w:r w:rsidR="587D6CF4">
        <w:t>2</w:t>
      </w:r>
      <w:r w:rsidR="005320C4">
        <w:t>6</w:t>
      </w:r>
      <w:r w:rsidR="0045750D">
        <w:t>;</w:t>
      </w:r>
      <w:r>
        <w:t xml:space="preserve"> </w:t>
      </w:r>
      <w:r w:rsidR="00A867C6">
        <w:t>SP</w:t>
      </w:r>
      <w:r>
        <w:t xml:space="preserve">s do not need to enter any information on this tab. However, </w:t>
      </w:r>
      <w:r w:rsidR="00A867C6">
        <w:t>SP</w:t>
      </w:r>
      <w:r>
        <w:t>s should review the data that appears in this tab every month prior to submitting their claim</w:t>
      </w:r>
      <w:r w:rsidR="0045750D">
        <w:t xml:space="preserve"> to confirm that it is accurate and consistent with the rest of the claim.</w:t>
      </w:r>
      <w:r w:rsidR="003F5E43">
        <w:t xml:space="preserve"> </w:t>
      </w:r>
    </w:p>
    <w:bookmarkEnd w:id="10"/>
    <w:p w14:paraId="15239F4D" w14:textId="15F722B2" w:rsidR="003F5E43" w:rsidRDefault="003F5E43" w:rsidP="008F7A33">
      <w:pPr>
        <w:numPr>
          <w:ilvl w:val="0"/>
          <w:numId w:val="26"/>
        </w:numPr>
        <w:ind w:left="360"/>
      </w:pPr>
      <w:r>
        <w:t xml:space="preserve">No data should be entered </w:t>
      </w:r>
      <w:proofErr w:type="gramStart"/>
      <w:r>
        <w:t>in</w:t>
      </w:r>
      <w:proofErr w:type="gramEnd"/>
      <w:r>
        <w:t xml:space="preserve"> </w:t>
      </w:r>
      <w:r w:rsidR="00805B16">
        <w:t>this tab.</w:t>
      </w:r>
    </w:p>
    <w:bookmarkEnd w:id="9"/>
    <w:p w14:paraId="12A30A1E" w14:textId="77777777" w:rsidR="003F5E43" w:rsidRDefault="003F5E43" w:rsidP="008F7A33"/>
    <w:p w14:paraId="13C7DCC5" w14:textId="4B8DC244" w:rsidR="00CA6540" w:rsidRPr="00B01CF3" w:rsidRDefault="00CA6540" w:rsidP="008F7A33">
      <w:pPr>
        <w:pStyle w:val="Heading2"/>
      </w:pPr>
      <w:bookmarkStart w:id="11" w:name="_Toc216071104"/>
      <w:r>
        <w:lastRenderedPageBreak/>
        <w:t>Weighted Average</w:t>
      </w:r>
      <w:r w:rsidR="004F4139">
        <w:t xml:space="preserve"> Tab</w:t>
      </w:r>
      <w:bookmarkEnd w:id="11"/>
    </w:p>
    <w:p w14:paraId="756D2A0F" w14:textId="00E473CA" w:rsidR="008E2726" w:rsidRDefault="008E2726" w:rsidP="00354CD8">
      <w:pPr>
        <w:numPr>
          <w:ilvl w:val="0"/>
          <w:numId w:val="39"/>
        </w:numPr>
        <w:ind w:left="360"/>
      </w:pPr>
      <w:bookmarkStart w:id="12" w:name="_Hlk514235792"/>
      <w:r>
        <w:t>S</w:t>
      </w:r>
      <w:r w:rsidR="00A867C6">
        <w:t>P</w:t>
      </w:r>
      <w:r>
        <w:t xml:space="preserve">s must fill out both tables on the Weighted Avg sheet. In the first table, </w:t>
      </w:r>
      <w:r w:rsidR="00E52FA3">
        <w:t>SP</w:t>
      </w:r>
      <w:r w:rsidR="00422742">
        <w:t>s</w:t>
      </w:r>
      <w:r>
        <w:t xml:space="preserve"> are only required to show categories for which they have customers during the relevant claim month. Information provided in this table should match the information </w:t>
      </w:r>
      <w:r w:rsidR="00862F98">
        <w:t>on</w:t>
      </w:r>
      <w:r>
        <w:t xml:space="preserve"> the WAR provided by the </w:t>
      </w:r>
      <w:r w:rsidR="00314E91">
        <w:t>TPA</w:t>
      </w:r>
      <w:r>
        <w:t>.</w:t>
      </w:r>
    </w:p>
    <w:p w14:paraId="5E97B902" w14:textId="261A1AE0" w:rsidR="008B6D90" w:rsidRDefault="008E2726" w:rsidP="008B6D90">
      <w:pPr>
        <w:numPr>
          <w:ilvl w:val="0"/>
          <w:numId w:val="39"/>
        </w:numPr>
        <w:ind w:left="360"/>
      </w:pPr>
      <w:r>
        <w:t>The list below lists the information that should be entered in each column of the Weighted Average table.</w:t>
      </w:r>
    </w:p>
    <w:p w14:paraId="061F5164" w14:textId="77777777" w:rsidR="0071494F" w:rsidRDefault="005E4722" w:rsidP="00236127">
      <w:pPr>
        <w:numPr>
          <w:ilvl w:val="1"/>
          <w:numId w:val="39"/>
        </w:numPr>
      </w:pPr>
      <w:r>
        <w:t xml:space="preserve">Service Tier: The California LifeLine </w:t>
      </w:r>
      <w:r w:rsidR="00862F98">
        <w:t>TPA created</w:t>
      </w:r>
      <w:r>
        <w:t xml:space="preserve"> the tiered structure shown below for the different plans</w:t>
      </w:r>
      <w:r w:rsidR="00EB2D8E">
        <w:t>.</w:t>
      </w:r>
    </w:p>
    <w:p w14:paraId="48C2D20D" w14:textId="20FF306D" w:rsidR="005E4722" w:rsidRDefault="00236127" w:rsidP="0071494F">
      <w:pPr>
        <w:numPr>
          <w:ilvl w:val="1"/>
          <w:numId w:val="39"/>
        </w:numPr>
      </w:pPr>
      <w:r w:rsidRPr="00236127">
        <w:rPr>
          <w:noProof/>
        </w:rPr>
        <w:drawing>
          <wp:inline distT="0" distB="0" distL="0" distR="0" wp14:anchorId="324853D7" wp14:editId="1BC53AD2">
            <wp:extent cx="3135086" cy="1059239"/>
            <wp:effectExtent l="0" t="0" r="8255" b="7620"/>
            <wp:docPr id="421743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9141" cy="1063988"/>
                    </a:xfrm>
                    <a:prstGeom prst="rect">
                      <a:avLst/>
                    </a:prstGeom>
                    <a:noFill/>
                    <a:ln>
                      <a:noFill/>
                    </a:ln>
                  </pic:spPr>
                </pic:pic>
              </a:graphicData>
            </a:graphic>
          </wp:inline>
        </w:drawing>
      </w:r>
    </w:p>
    <w:p w14:paraId="75012B17" w14:textId="32F8457B" w:rsidR="005E4722" w:rsidRDefault="005E4722" w:rsidP="005E4722">
      <w:pPr>
        <w:numPr>
          <w:ilvl w:val="1"/>
          <w:numId w:val="39"/>
        </w:numPr>
      </w:pPr>
      <w:r>
        <w:t>Rate Group: The rate groups will be provided by the TPA</w:t>
      </w:r>
      <w:r w:rsidR="00236127">
        <w:t>,</w:t>
      </w:r>
      <w:r>
        <w:t xml:space="preserve"> which the S</w:t>
      </w:r>
      <w:r w:rsidR="00A867C6">
        <w:t>P</w:t>
      </w:r>
      <w:r>
        <w:t xml:space="preserve"> will include in this column.</w:t>
      </w:r>
    </w:p>
    <w:p w14:paraId="48DF008D" w14:textId="1E6C69EC" w:rsidR="005E4722" w:rsidRDefault="005E4722" w:rsidP="005E4722">
      <w:pPr>
        <w:numPr>
          <w:ilvl w:val="1"/>
          <w:numId w:val="39"/>
        </w:numPr>
      </w:pPr>
      <w:r>
        <w:t>Plan Type: This column</w:t>
      </w:r>
      <w:r w:rsidR="00314E91">
        <w:t xml:space="preserve"> will aut</w:t>
      </w:r>
      <w:r w:rsidR="00F7398E">
        <w:t>omatically</w:t>
      </w:r>
      <w:r w:rsidR="00314E91">
        <w:t xml:space="preserve"> populate</w:t>
      </w:r>
      <w:r w:rsidR="00F7398E">
        <w:t xml:space="preserve"> depending on the Tier that is entered in the “Service Tier” column.</w:t>
      </w:r>
      <w:r w:rsidR="00314E91">
        <w:t xml:space="preserve"> </w:t>
      </w:r>
      <w:r w:rsidR="00F7398E">
        <w:t xml:space="preserve"> Tier </w:t>
      </w:r>
      <w:r w:rsidR="00236127">
        <w:t>J</w:t>
      </w:r>
      <w:r w:rsidR="00F7398E">
        <w:t xml:space="preserve"> =</w:t>
      </w:r>
      <w:r w:rsidR="005320C4">
        <w:t xml:space="preserve"> BB</w:t>
      </w:r>
      <w:r w:rsidR="00F7398E">
        <w:t xml:space="preserve"> Pilot and Tier </w:t>
      </w:r>
      <w:r w:rsidR="00236127">
        <w:t>K</w:t>
      </w:r>
      <w:r w:rsidR="00F7398E">
        <w:t xml:space="preserve"> = </w:t>
      </w:r>
      <w:r w:rsidR="005320C4">
        <w:t>BB</w:t>
      </w:r>
      <w:r w:rsidR="00F7398E">
        <w:t xml:space="preserve"> Pilot </w:t>
      </w:r>
      <w:r w:rsidR="005320C4">
        <w:t>with voice</w:t>
      </w:r>
      <w:r w:rsidR="00F7398E">
        <w:t>.</w:t>
      </w:r>
      <w:r>
        <w:t xml:space="preserve"> </w:t>
      </w:r>
    </w:p>
    <w:p w14:paraId="2E24E9FB" w14:textId="0FBA21C0" w:rsidR="005E4722" w:rsidRDefault="005E4722" w:rsidP="005E4722">
      <w:pPr>
        <w:numPr>
          <w:ilvl w:val="1"/>
          <w:numId w:val="39"/>
        </w:numPr>
      </w:pPr>
      <w:r>
        <w:t xml:space="preserve">USAC Service Type: This column should be completed by the </w:t>
      </w:r>
      <w:r w:rsidR="00343A52">
        <w:t xml:space="preserve">SP </w:t>
      </w:r>
      <w:r>
        <w:t xml:space="preserve">with the following service types - </w:t>
      </w:r>
      <w:bookmarkStart w:id="13" w:name="_Hlk61330000"/>
      <w:r>
        <w:t>“Bundled Voice”, “Bundled Broadband”, or “Bundled Voice and Broadband”</w:t>
      </w:r>
      <w:bookmarkEnd w:id="13"/>
      <w:r>
        <w:t xml:space="preserve">. There will be a drop-down list that the </w:t>
      </w:r>
      <w:r w:rsidR="00343A52">
        <w:t xml:space="preserve">SP </w:t>
      </w:r>
      <w:r>
        <w:t>can choose from.</w:t>
      </w:r>
    </w:p>
    <w:p w14:paraId="593103F8" w14:textId="2FBDF326" w:rsidR="005E4722" w:rsidRDefault="005E4722" w:rsidP="005E4722">
      <w:pPr>
        <w:numPr>
          <w:ilvl w:val="1"/>
          <w:numId w:val="39"/>
        </w:numPr>
      </w:pPr>
      <w:r>
        <w:t xml:space="preserve">LifeLine Funding Type: C or F. Funding Type F is used for participants </w:t>
      </w:r>
      <w:r w:rsidR="0071494F">
        <w:t>who</w:t>
      </w:r>
      <w:r>
        <w:t xml:space="preserve"> are eligible to receive both the federal and state subsidies. Funding Type C is used for participants </w:t>
      </w:r>
      <w:r w:rsidR="0071494F">
        <w:t>who</w:t>
      </w:r>
      <w:r>
        <w:t xml:space="preserve"> are eligible for only the state subsidy. There will be a drop-down list that the </w:t>
      </w:r>
      <w:r w:rsidR="00343A52">
        <w:t xml:space="preserve">SP </w:t>
      </w:r>
      <w:r>
        <w:t>can choose from.</w:t>
      </w:r>
    </w:p>
    <w:p w14:paraId="48722D5D" w14:textId="3F377600" w:rsidR="005E4722" w:rsidRDefault="005E4722" w:rsidP="005E4722">
      <w:pPr>
        <w:numPr>
          <w:ilvl w:val="1"/>
          <w:numId w:val="39"/>
        </w:numPr>
      </w:pPr>
      <w:r>
        <w:t xml:space="preserve">Tribal Lands: Y (Yes) or N (No). Only participants who meet the requirements for Enhanced LifeLine and have submitted the required form should be shown as “Y” in this category. There will be a drop-down list that the </w:t>
      </w:r>
      <w:r w:rsidR="00343A52">
        <w:t xml:space="preserve">SP </w:t>
      </w:r>
      <w:r>
        <w:t>can choose from.</w:t>
      </w:r>
    </w:p>
    <w:p w14:paraId="5F4334AE" w14:textId="2525B892" w:rsidR="005E4722" w:rsidRDefault="005E4722" w:rsidP="005E4722">
      <w:pPr>
        <w:numPr>
          <w:ilvl w:val="1"/>
          <w:numId w:val="39"/>
        </w:numPr>
      </w:pPr>
      <w:r>
        <w:t xml:space="preserve">TTY Indicator: Y (Yes) or N (No). This refers to </w:t>
      </w:r>
      <w:r w:rsidR="0071494F">
        <w:t xml:space="preserve">the </w:t>
      </w:r>
      <w:r>
        <w:t>2</w:t>
      </w:r>
      <w:r w:rsidRPr="008617C9">
        <w:t>nd</w:t>
      </w:r>
      <w:r>
        <w:t xml:space="preserve"> line discounts for participants who use a TTY. There will be a drop-down list that the </w:t>
      </w:r>
      <w:r w:rsidR="00343A52">
        <w:t xml:space="preserve">SP </w:t>
      </w:r>
      <w:r>
        <w:t>can choose from.</w:t>
      </w:r>
    </w:p>
    <w:p w14:paraId="4A416997" w14:textId="3326829F" w:rsidR="005E4722" w:rsidRDefault="005E4722" w:rsidP="005E4722">
      <w:pPr>
        <w:numPr>
          <w:ilvl w:val="1"/>
          <w:numId w:val="39"/>
        </w:numPr>
      </w:pPr>
      <w:r>
        <w:t xml:space="preserve">Weighted Average: The weighted number of subscribers that fit into the category defined in the other columns for the claim month. The weighted average may not be higher than </w:t>
      </w:r>
      <w:r w:rsidR="0071494F">
        <w:t xml:space="preserve">the </w:t>
      </w:r>
      <w:r>
        <w:t xml:space="preserve">number shown in WAR issued by </w:t>
      </w:r>
      <w:r w:rsidR="00F7398E">
        <w:t xml:space="preserve">the TPA </w:t>
      </w:r>
      <w:r>
        <w:t>for any category.</w:t>
      </w:r>
    </w:p>
    <w:p w14:paraId="4A7CB353" w14:textId="1D4C86F6" w:rsidR="005E4722" w:rsidRDefault="005E4722" w:rsidP="005E4722">
      <w:pPr>
        <w:numPr>
          <w:ilvl w:val="1"/>
          <w:numId w:val="39"/>
        </w:numPr>
      </w:pPr>
      <w:r>
        <w:lastRenderedPageBreak/>
        <w:t xml:space="preserve">EOM Status Count: The number of California LifeLine participants in that category active with the </w:t>
      </w:r>
      <w:r w:rsidR="00343A52">
        <w:t xml:space="preserve">SP </w:t>
      </w:r>
      <w:r>
        <w:t>at the end of the claim month. These numbers should match the End-of-Month (EOM) numbers in the WAR issued by the</w:t>
      </w:r>
      <w:r w:rsidR="00F7398E">
        <w:t xml:space="preserve"> TPA</w:t>
      </w:r>
      <w:r>
        <w:t>.</w:t>
      </w:r>
    </w:p>
    <w:p w14:paraId="2CF85F74" w14:textId="676DCF79" w:rsidR="005E4722" w:rsidRDefault="005E4722" w:rsidP="005E4722">
      <w:pPr>
        <w:numPr>
          <w:ilvl w:val="0"/>
          <w:numId w:val="40"/>
        </w:numPr>
        <w:ind w:left="360"/>
      </w:pPr>
      <w:r>
        <w:t xml:space="preserve">The Total row should reflect the total Weighted Average and </w:t>
      </w:r>
      <w:proofErr w:type="gramStart"/>
      <w:r>
        <w:t>EOM  numbers</w:t>
      </w:r>
      <w:proofErr w:type="gramEnd"/>
      <w:r>
        <w:t xml:space="preserve"> of participants in all categories. A sum formula has been included in the Total row cells, but </w:t>
      </w:r>
      <w:r w:rsidR="00343A52">
        <w:t>SP</w:t>
      </w:r>
      <w:r>
        <w:t xml:space="preserve">s should verify </w:t>
      </w:r>
      <w:r w:rsidR="0071494F">
        <w:t xml:space="preserve">that </w:t>
      </w:r>
      <w:r>
        <w:t xml:space="preserve">the sum is accurate. </w:t>
      </w:r>
    </w:p>
    <w:p w14:paraId="4F72B8FC" w14:textId="10AB3A84" w:rsidR="005E4722" w:rsidRDefault="005E4722" w:rsidP="005E4722">
      <w:pPr>
        <w:numPr>
          <w:ilvl w:val="0"/>
          <w:numId w:val="40"/>
        </w:numPr>
        <w:ind w:left="360"/>
      </w:pPr>
      <w:r>
        <w:t>S</w:t>
      </w:r>
      <w:r w:rsidR="00A867C6">
        <w:t>P</w:t>
      </w:r>
      <w:r>
        <w:t>s are required to complete the LifeLine Plans table (the 2</w:t>
      </w:r>
      <w:r w:rsidRPr="008F7A33">
        <w:rPr>
          <w:vertAlign w:val="superscript"/>
        </w:rPr>
        <w:t>nd</w:t>
      </w:r>
      <w:r>
        <w:t xml:space="preserve"> table on the Weighted Avg tab).</w:t>
      </w:r>
    </w:p>
    <w:p w14:paraId="7F2F7F33" w14:textId="0785B740" w:rsidR="005E4722" w:rsidRDefault="005E4722" w:rsidP="005E4722">
      <w:pPr>
        <w:numPr>
          <w:ilvl w:val="1"/>
          <w:numId w:val="39"/>
        </w:numPr>
      </w:pPr>
      <w:r>
        <w:t>Definitions of Columns A through I are the same as in the 1</w:t>
      </w:r>
      <w:r w:rsidRPr="008617C9">
        <w:t>st</w:t>
      </w:r>
      <w:r>
        <w:t xml:space="preserve"> table. </w:t>
      </w:r>
    </w:p>
    <w:p w14:paraId="5C2FB7B2" w14:textId="77777777" w:rsidR="005E4722" w:rsidRDefault="005E4722" w:rsidP="005E4722">
      <w:pPr>
        <w:numPr>
          <w:ilvl w:val="1"/>
          <w:numId w:val="39"/>
        </w:numPr>
      </w:pPr>
      <w:r>
        <w:t>Regular Rate: the rate charged to non-LifeLine customers.</w:t>
      </w:r>
    </w:p>
    <w:p w14:paraId="2DA6FE5C" w14:textId="77777777" w:rsidR="005E4722" w:rsidRDefault="005E4722" w:rsidP="005E4722">
      <w:pPr>
        <w:numPr>
          <w:ilvl w:val="1"/>
          <w:numId w:val="39"/>
        </w:numPr>
      </w:pPr>
      <w:r>
        <w:t xml:space="preserve">LifeLine Rate is the rate charged to LifeLine participants. </w:t>
      </w:r>
    </w:p>
    <w:p w14:paraId="7A78C8F7" w14:textId="388650EB" w:rsidR="005E4722" w:rsidRDefault="005E4722" w:rsidP="005E4722">
      <w:pPr>
        <w:numPr>
          <w:ilvl w:val="1"/>
          <w:numId w:val="39"/>
        </w:numPr>
      </w:pPr>
      <w:r>
        <w:t xml:space="preserve">Both the Regular Rate and LifeLine Rate should match the rates in the </w:t>
      </w:r>
      <w:r w:rsidR="00A867C6">
        <w:t>SP</w:t>
      </w:r>
      <w:r>
        <w:t>’</w:t>
      </w:r>
      <w:r w:rsidR="00A867C6">
        <w:t>s</w:t>
      </w:r>
      <w:r>
        <w:t xml:space="preserve"> approved Schedule of Rates and Charges.</w:t>
      </w:r>
    </w:p>
    <w:p w14:paraId="35D8BF72" w14:textId="1A17737E" w:rsidR="008B6D90" w:rsidRDefault="002C4201" w:rsidP="004A3C35">
      <w:pPr>
        <w:pStyle w:val="Subtitle"/>
      </w:pPr>
      <w:r>
        <w:t>BB</w:t>
      </w:r>
      <w:r w:rsidR="00F7398E">
        <w:t xml:space="preserve"> Pilot</w:t>
      </w:r>
    </w:p>
    <w:p w14:paraId="13A9474D" w14:textId="10B669F7" w:rsidR="004E560C" w:rsidRDefault="00453B2C" w:rsidP="0047153E">
      <w:pPr>
        <w:numPr>
          <w:ilvl w:val="1"/>
          <w:numId w:val="18"/>
        </w:numPr>
        <w:ind w:left="720"/>
      </w:pPr>
      <w:r>
        <w:t>Service T</w:t>
      </w:r>
      <w:r w:rsidR="00F02C31">
        <w:t>ier</w:t>
      </w:r>
      <w:r>
        <w:t xml:space="preserve">: </w:t>
      </w:r>
      <w:r w:rsidR="00F02C31">
        <w:t xml:space="preserve">This column should be completed by the </w:t>
      </w:r>
      <w:r w:rsidR="00A867C6">
        <w:t>SP</w:t>
      </w:r>
      <w:r w:rsidR="00F02C31">
        <w:t xml:space="preserve"> with the following service tiers </w:t>
      </w:r>
      <w:r w:rsidR="000B3D2A">
        <w:t>letters</w:t>
      </w:r>
      <w:r w:rsidR="007953B3">
        <w:t xml:space="preserve">. </w:t>
      </w:r>
      <w:r w:rsidR="00746A44">
        <w:t xml:space="preserve">Tiers related to </w:t>
      </w:r>
      <w:r w:rsidR="00844DDB">
        <w:t>the BB pilot</w:t>
      </w:r>
      <w:r w:rsidR="00746A44">
        <w:t xml:space="preserve"> will be provided by the </w:t>
      </w:r>
      <w:r w:rsidR="00F7398E">
        <w:t>TPA</w:t>
      </w:r>
      <w:r w:rsidR="00746A44">
        <w:t xml:space="preserve">.  </w:t>
      </w:r>
    </w:p>
    <w:p w14:paraId="4A7A64A5" w14:textId="7F33ED1D" w:rsidR="004E560C" w:rsidRPr="00FA6879" w:rsidRDefault="00844DDB" w:rsidP="004A3C35">
      <w:pPr>
        <w:numPr>
          <w:ilvl w:val="2"/>
          <w:numId w:val="18"/>
        </w:numPr>
      </w:pPr>
      <w:r>
        <w:t>BB Pilot</w:t>
      </w:r>
      <w:r w:rsidR="004E560C">
        <w:t xml:space="preserve"> Service Tiers: </w:t>
      </w:r>
      <w:r w:rsidR="004E560C">
        <w:rPr>
          <w:color w:val="000000"/>
        </w:rPr>
        <w:t>A</w:t>
      </w:r>
      <w:r w:rsidR="004E560C" w:rsidRPr="004E560C">
        <w:rPr>
          <w:color w:val="000000"/>
        </w:rPr>
        <w:t xml:space="preserve">ctive </w:t>
      </w:r>
      <w:r>
        <w:rPr>
          <w:color w:val="000000"/>
        </w:rPr>
        <w:t>BB</w:t>
      </w:r>
      <w:r w:rsidR="004E560C" w:rsidRPr="004E560C">
        <w:rPr>
          <w:color w:val="000000"/>
        </w:rPr>
        <w:t xml:space="preserve"> California Service Tiers:</w:t>
      </w:r>
    </w:p>
    <w:p w14:paraId="7D594EEA" w14:textId="061C5DF6" w:rsidR="000B3D2A" w:rsidRDefault="000B3D2A" w:rsidP="00FA6879"/>
    <w:p w14:paraId="05B675A4" w14:textId="60D7DE4F" w:rsidR="00D355D6" w:rsidRDefault="0093095A" w:rsidP="00D355D6">
      <w:bookmarkStart w:id="14" w:name="_Hlk515354931"/>
      <w:r w:rsidRPr="0093095A">
        <w:rPr>
          <w:noProof/>
        </w:rPr>
        <w:drawing>
          <wp:inline distT="0" distB="0" distL="0" distR="0" wp14:anchorId="5D090A5C" wp14:editId="4BFE8486">
            <wp:extent cx="3807725" cy="1289472"/>
            <wp:effectExtent l="0" t="0" r="2540" b="6350"/>
            <wp:docPr id="1608763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4079" cy="1291624"/>
                    </a:xfrm>
                    <a:prstGeom prst="rect">
                      <a:avLst/>
                    </a:prstGeom>
                    <a:noFill/>
                    <a:ln>
                      <a:noFill/>
                    </a:ln>
                  </pic:spPr>
                </pic:pic>
              </a:graphicData>
            </a:graphic>
          </wp:inline>
        </w:drawing>
      </w:r>
    </w:p>
    <w:p w14:paraId="2672EE2B" w14:textId="094D538D" w:rsidR="00D355D6" w:rsidRDefault="00D355D6" w:rsidP="00D355D6">
      <w:pPr>
        <w:pStyle w:val="Heading3"/>
      </w:pPr>
      <w:bookmarkStart w:id="15" w:name="_Toc216071105"/>
      <w:r>
        <w:t xml:space="preserve">Supplemental Documentation – </w:t>
      </w:r>
      <w:r w:rsidR="002C4201">
        <w:t>BB</w:t>
      </w:r>
      <w:r w:rsidR="00791A1A">
        <w:t xml:space="preserve"> Only</w:t>
      </w:r>
      <w:bookmarkEnd w:id="15"/>
    </w:p>
    <w:p w14:paraId="38C4DF3F" w14:textId="0ADE6BDD" w:rsidR="00D355D6" w:rsidRDefault="00D355D6" w:rsidP="00D355D6">
      <w:bookmarkStart w:id="16" w:name="_Hlk74638130"/>
      <w:r>
        <w:t>Effective 0</w:t>
      </w:r>
      <w:r w:rsidR="00236127">
        <w:t>3</w:t>
      </w:r>
      <w:r>
        <w:t>.01.202</w:t>
      </w:r>
      <w:r w:rsidR="002C4201">
        <w:t>6</w:t>
      </w:r>
      <w:r>
        <w:t xml:space="preserve"> workbook, all participating wireless </w:t>
      </w:r>
      <w:r w:rsidR="00343A52">
        <w:t>SP</w:t>
      </w:r>
      <w:r>
        <w:t xml:space="preserve">s are required to submit an additional excel workbook with the information described </w:t>
      </w:r>
      <w:r w:rsidR="007634F9">
        <w:t xml:space="preserve">in the table </w:t>
      </w:r>
      <w:r>
        <w:t>below for all</w:t>
      </w:r>
      <w:r w:rsidR="00D619CE">
        <w:t xml:space="preserve"> </w:t>
      </w:r>
      <w:r w:rsidR="0093095A">
        <w:t>BB</w:t>
      </w:r>
      <w:r>
        <w:t xml:space="preserve"> services.</w:t>
      </w:r>
    </w:p>
    <w:p w14:paraId="5CAC496F" w14:textId="5D7B37B9" w:rsidR="00D355D6" w:rsidRPr="00D355D6" w:rsidRDefault="00D355D6" w:rsidP="00D355D6">
      <w:r>
        <w:t xml:space="preserve">In the table shown below, the Tribal Lands and TTY columns should show Y or </w:t>
      </w:r>
      <w:proofErr w:type="gramStart"/>
      <w:r>
        <w:t>N</w:t>
      </w:r>
      <w:proofErr w:type="gramEnd"/>
      <w:r>
        <w:t xml:space="preserve"> and the </w:t>
      </w:r>
      <w:r w:rsidR="00844DDB">
        <w:t>BB</w:t>
      </w:r>
      <w:r>
        <w:t xml:space="preserve"> Service Plan should show</w:t>
      </w:r>
      <w:r>
        <w:rPr>
          <w:rFonts w:cs="Calibri"/>
          <w:color w:val="000000"/>
        </w:rPr>
        <w:t xml:space="preserve"> the service and rate</w:t>
      </w:r>
      <w:r>
        <w:t xml:space="preserve">. The USAC Service Type should show </w:t>
      </w:r>
      <w:r w:rsidRPr="002B7271">
        <w:t>Bundled Voice, Bundled Broadband, or Bundled Voice and Broadband</w:t>
      </w:r>
      <w:r>
        <w:t>.  The Funding Type should show F for Federal/California and C for California Only subscribers. The Weighted Average column should show the weighted average count per subscriber for the claim period.  S</w:t>
      </w:r>
      <w:r w:rsidR="00A867C6">
        <w:t>P</w:t>
      </w:r>
      <w:r>
        <w:t xml:space="preserve">s will continue to submit this supplemental documentation until the </w:t>
      </w:r>
      <w:r w:rsidR="00F7398E">
        <w:t xml:space="preserve">TPA </w:t>
      </w:r>
      <w:r>
        <w:t xml:space="preserve">incorporates the </w:t>
      </w:r>
      <w:r w:rsidR="00844DDB">
        <w:t>BB</w:t>
      </w:r>
      <w:r>
        <w:t xml:space="preserve"> </w:t>
      </w:r>
      <w:r w:rsidR="00791A1A">
        <w:t xml:space="preserve">Pilot </w:t>
      </w:r>
      <w:r>
        <w:t>Tier</w:t>
      </w:r>
      <w:r w:rsidR="00791A1A">
        <w:t>s</w:t>
      </w:r>
      <w:r>
        <w:t xml:space="preserve"> to the Weighted Average Report.</w:t>
      </w:r>
    </w:p>
    <w:tbl>
      <w:tblPr>
        <w:tblW w:w="7611" w:type="dxa"/>
        <w:jc w:val="center"/>
        <w:tblLook w:val="04A0" w:firstRow="1" w:lastRow="0" w:firstColumn="1" w:lastColumn="0" w:noHBand="0" w:noVBand="1"/>
      </w:tblPr>
      <w:tblGrid>
        <w:gridCol w:w="1042"/>
        <w:gridCol w:w="938"/>
        <w:gridCol w:w="1067"/>
        <w:gridCol w:w="1041"/>
        <w:gridCol w:w="796"/>
        <w:gridCol w:w="741"/>
        <w:gridCol w:w="899"/>
        <w:gridCol w:w="222"/>
        <w:gridCol w:w="865"/>
      </w:tblGrid>
      <w:tr w:rsidR="00971A02" w:rsidRPr="008E14D3" w14:paraId="5D9CCBC6" w14:textId="77777777" w:rsidTr="00971A02">
        <w:trPr>
          <w:trHeight w:val="538"/>
          <w:jc w:val="center"/>
        </w:trPr>
        <w:tc>
          <w:tcPr>
            <w:tcW w:w="1042" w:type="dxa"/>
            <w:tcBorders>
              <w:top w:val="single" w:sz="8" w:space="0" w:color="auto"/>
              <w:left w:val="single" w:sz="8" w:space="0" w:color="auto"/>
              <w:bottom w:val="single" w:sz="8" w:space="0" w:color="auto"/>
              <w:right w:val="single" w:sz="4" w:space="0" w:color="auto"/>
            </w:tcBorders>
            <w:vAlign w:val="bottom"/>
            <w:hideMark/>
          </w:tcPr>
          <w:bookmarkEnd w:id="16"/>
          <w:p w14:paraId="76EF7DB1"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lastRenderedPageBreak/>
              <w:t>LifeLine Telephone Number</w:t>
            </w:r>
          </w:p>
        </w:tc>
        <w:tc>
          <w:tcPr>
            <w:tcW w:w="938" w:type="dxa"/>
            <w:tcBorders>
              <w:top w:val="single" w:sz="8" w:space="0" w:color="auto"/>
              <w:left w:val="nil"/>
              <w:bottom w:val="single" w:sz="8" w:space="0" w:color="auto"/>
              <w:right w:val="single" w:sz="4" w:space="0" w:color="auto"/>
            </w:tcBorders>
            <w:vAlign w:val="bottom"/>
            <w:hideMark/>
          </w:tcPr>
          <w:p w14:paraId="5CB5D62D"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Service Address</w:t>
            </w:r>
          </w:p>
        </w:tc>
        <w:tc>
          <w:tcPr>
            <w:tcW w:w="1067" w:type="dxa"/>
            <w:tcBorders>
              <w:top w:val="single" w:sz="8" w:space="0" w:color="auto"/>
              <w:left w:val="nil"/>
              <w:bottom w:val="single" w:sz="8" w:space="0" w:color="auto"/>
              <w:right w:val="single" w:sz="4" w:space="0" w:color="auto"/>
            </w:tcBorders>
            <w:vAlign w:val="bottom"/>
            <w:hideMark/>
          </w:tcPr>
          <w:p w14:paraId="46E66552" w14:textId="5B159191" w:rsidR="00971A02" w:rsidRPr="008E14D3" w:rsidRDefault="0093095A">
            <w:pPr>
              <w:spacing w:after="0" w:line="240" w:lineRule="auto"/>
              <w:rPr>
                <w:rFonts w:cs="Calibri"/>
                <w:b/>
                <w:bCs/>
                <w:color w:val="000000"/>
                <w:sz w:val="16"/>
                <w:szCs w:val="16"/>
              </w:rPr>
            </w:pPr>
            <w:r>
              <w:rPr>
                <w:rFonts w:cs="Calibri"/>
                <w:b/>
                <w:bCs/>
                <w:color w:val="000000"/>
                <w:sz w:val="16"/>
                <w:szCs w:val="16"/>
              </w:rPr>
              <w:t>BB</w:t>
            </w:r>
            <w:r w:rsidR="00971A02">
              <w:rPr>
                <w:rFonts w:cs="Calibri"/>
                <w:b/>
                <w:bCs/>
                <w:color w:val="000000"/>
                <w:sz w:val="16"/>
                <w:szCs w:val="16"/>
              </w:rPr>
              <w:t>/</w:t>
            </w:r>
            <w:r w:rsidR="00971A02" w:rsidRPr="008E14D3">
              <w:rPr>
                <w:rFonts w:cs="Calibri"/>
                <w:b/>
                <w:bCs/>
                <w:color w:val="000000"/>
                <w:sz w:val="16"/>
                <w:szCs w:val="16"/>
              </w:rPr>
              <w:t xml:space="preserve"> Service Plan</w:t>
            </w:r>
          </w:p>
        </w:tc>
        <w:tc>
          <w:tcPr>
            <w:tcW w:w="1041" w:type="dxa"/>
            <w:tcBorders>
              <w:top w:val="single" w:sz="4" w:space="0" w:color="auto"/>
              <w:left w:val="nil"/>
              <w:bottom w:val="single" w:sz="4" w:space="0" w:color="auto"/>
              <w:right w:val="single" w:sz="4" w:space="0" w:color="auto"/>
            </w:tcBorders>
            <w:vAlign w:val="bottom"/>
          </w:tcPr>
          <w:p w14:paraId="0FC9E6FD"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USAC Service Type</w:t>
            </w:r>
          </w:p>
        </w:tc>
        <w:tc>
          <w:tcPr>
            <w:tcW w:w="796" w:type="dxa"/>
            <w:tcBorders>
              <w:top w:val="single" w:sz="8" w:space="0" w:color="auto"/>
              <w:left w:val="single" w:sz="4" w:space="0" w:color="auto"/>
              <w:bottom w:val="single" w:sz="8" w:space="0" w:color="auto"/>
              <w:right w:val="single" w:sz="4" w:space="0" w:color="auto"/>
            </w:tcBorders>
            <w:vAlign w:val="bottom"/>
          </w:tcPr>
          <w:p w14:paraId="4FAF367A"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Funding Type (F or C)</w:t>
            </w:r>
          </w:p>
        </w:tc>
        <w:tc>
          <w:tcPr>
            <w:tcW w:w="741" w:type="dxa"/>
            <w:tcBorders>
              <w:top w:val="single" w:sz="8" w:space="0" w:color="auto"/>
              <w:left w:val="single" w:sz="4" w:space="0" w:color="auto"/>
              <w:bottom w:val="single" w:sz="8" w:space="0" w:color="auto"/>
              <w:right w:val="single" w:sz="4" w:space="0" w:color="auto"/>
            </w:tcBorders>
            <w:vAlign w:val="bottom"/>
            <w:hideMark/>
          </w:tcPr>
          <w:p w14:paraId="0FC9B380"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 xml:space="preserve">Tribal </w:t>
            </w:r>
          </w:p>
        </w:tc>
        <w:tc>
          <w:tcPr>
            <w:tcW w:w="899" w:type="dxa"/>
            <w:tcBorders>
              <w:top w:val="single" w:sz="8" w:space="0" w:color="auto"/>
              <w:left w:val="nil"/>
              <w:bottom w:val="single" w:sz="8" w:space="0" w:color="auto"/>
              <w:right w:val="single" w:sz="4" w:space="0" w:color="auto"/>
            </w:tcBorders>
            <w:vAlign w:val="bottom"/>
            <w:hideMark/>
          </w:tcPr>
          <w:p w14:paraId="47F7EC6C"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TTY</w:t>
            </w:r>
          </w:p>
        </w:tc>
        <w:tc>
          <w:tcPr>
            <w:tcW w:w="222" w:type="dxa"/>
            <w:tcBorders>
              <w:top w:val="single" w:sz="8" w:space="0" w:color="auto"/>
              <w:left w:val="single" w:sz="4" w:space="0" w:color="auto"/>
              <w:bottom w:val="single" w:sz="8" w:space="0" w:color="auto"/>
              <w:right w:val="nil"/>
            </w:tcBorders>
          </w:tcPr>
          <w:p w14:paraId="63A81222" w14:textId="77777777" w:rsidR="00971A02" w:rsidRPr="008E14D3" w:rsidRDefault="00971A02">
            <w:pPr>
              <w:spacing w:after="0" w:line="240" w:lineRule="auto"/>
              <w:rPr>
                <w:rFonts w:cs="Calibri"/>
                <w:b/>
                <w:bCs/>
                <w:color w:val="000000"/>
                <w:sz w:val="16"/>
                <w:szCs w:val="16"/>
              </w:rPr>
            </w:pPr>
          </w:p>
        </w:tc>
        <w:tc>
          <w:tcPr>
            <w:tcW w:w="865" w:type="dxa"/>
            <w:tcBorders>
              <w:top w:val="single" w:sz="8" w:space="0" w:color="auto"/>
              <w:left w:val="nil"/>
              <w:bottom w:val="single" w:sz="8" w:space="0" w:color="auto"/>
              <w:right w:val="single" w:sz="4" w:space="0" w:color="auto"/>
            </w:tcBorders>
            <w:vAlign w:val="bottom"/>
            <w:hideMark/>
          </w:tcPr>
          <w:p w14:paraId="41CC81CF"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Weighted Average</w:t>
            </w:r>
          </w:p>
        </w:tc>
      </w:tr>
      <w:tr w:rsidR="00971A02" w:rsidRPr="008E14D3" w14:paraId="4F0CF38D" w14:textId="77777777" w:rsidTr="00971A02">
        <w:trPr>
          <w:trHeight w:val="300"/>
          <w:jc w:val="center"/>
        </w:trPr>
        <w:tc>
          <w:tcPr>
            <w:tcW w:w="1042" w:type="dxa"/>
            <w:tcBorders>
              <w:top w:val="nil"/>
              <w:left w:val="single" w:sz="4" w:space="0" w:color="auto"/>
              <w:bottom w:val="single" w:sz="4" w:space="0" w:color="auto"/>
              <w:right w:val="single" w:sz="4" w:space="0" w:color="auto"/>
            </w:tcBorders>
            <w:noWrap/>
            <w:vAlign w:val="bottom"/>
            <w:hideMark/>
          </w:tcPr>
          <w:p w14:paraId="63424225"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XXX-XXX-XXXX</w:t>
            </w:r>
          </w:p>
        </w:tc>
        <w:tc>
          <w:tcPr>
            <w:tcW w:w="938" w:type="dxa"/>
            <w:tcBorders>
              <w:top w:val="nil"/>
              <w:left w:val="nil"/>
              <w:bottom w:val="single" w:sz="4" w:space="0" w:color="auto"/>
              <w:right w:val="single" w:sz="4" w:space="0" w:color="auto"/>
            </w:tcBorders>
            <w:noWrap/>
            <w:vAlign w:val="bottom"/>
            <w:hideMark/>
          </w:tcPr>
          <w:p w14:paraId="7FF06FC3"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Address</w:t>
            </w:r>
          </w:p>
        </w:tc>
        <w:tc>
          <w:tcPr>
            <w:tcW w:w="1067" w:type="dxa"/>
            <w:tcBorders>
              <w:top w:val="nil"/>
              <w:left w:val="nil"/>
              <w:bottom w:val="single" w:sz="4" w:space="0" w:color="auto"/>
              <w:right w:val="single" w:sz="4" w:space="0" w:color="auto"/>
            </w:tcBorders>
            <w:noWrap/>
            <w:vAlign w:val="bottom"/>
            <w:hideMark/>
          </w:tcPr>
          <w:p w14:paraId="45FC8260" w14:textId="657E4DF3" w:rsidR="00971A02" w:rsidRPr="008E14D3" w:rsidRDefault="00844DDB">
            <w:pPr>
              <w:spacing w:after="0" w:line="240" w:lineRule="auto"/>
              <w:rPr>
                <w:rFonts w:cs="Calibri"/>
                <w:color w:val="000000"/>
                <w:sz w:val="16"/>
                <w:szCs w:val="16"/>
              </w:rPr>
            </w:pPr>
            <w:r>
              <w:rPr>
                <w:rFonts w:cs="Calibri"/>
                <w:color w:val="000000"/>
                <w:sz w:val="16"/>
                <w:szCs w:val="16"/>
              </w:rPr>
              <w:t>BB</w:t>
            </w:r>
            <w:r w:rsidR="00971A02" w:rsidRPr="008E14D3">
              <w:rPr>
                <w:rFonts w:cs="Calibri"/>
                <w:color w:val="000000"/>
                <w:sz w:val="16"/>
                <w:szCs w:val="16"/>
              </w:rPr>
              <w:t xml:space="preserve"> </w:t>
            </w:r>
            <w:r w:rsidR="00971A02">
              <w:rPr>
                <w:rFonts w:cs="Calibri"/>
                <w:color w:val="000000"/>
                <w:sz w:val="16"/>
                <w:szCs w:val="16"/>
              </w:rPr>
              <w:t>Tier</w:t>
            </w:r>
          </w:p>
        </w:tc>
        <w:tc>
          <w:tcPr>
            <w:tcW w:w="1041" w:type="dxa"/>
            <w:tcBorders>
              <w:top w:val="single" w:sz="4" w:space="0" w:color="auto"/>
              <w:left w:val="nil"/>
              <w:bottom w:val="single" w:sz="4" w:space="0" w:color="auto"/>
              <w:right w:val="single" w:sz="4" w:space="0" w:color="auto"/>
            </w:tcBorders>
          </w:tcPr>
          <w:p w14:paraId="03228481" w14:textId="090F32C1" w:rsidR="00971A02" w:rsidRPr="008E14D3" w:rsidRDefault="00971A02">
            <w:pPr>
              <w:spacing w:after="0" w:line="240" w:lineRule="auto"/>
              <w:rPr>
                <w:rFonts w:cs="Calibri"/>
                <w:color w:val="000000"/>
                <w:sz w:val="16"/>
                <w:szCs w:val="16"/>
              </w:rPr>
            </w:pPr>
            <w:r w:rsidRPr="008E14D3">
              <w:rPr>
                <w:sz w:val="16"/>
                <w:szCs w:val="16"/>
              </w:rPr>
              <w:t xml:space="preserve"> Bundled Voice, Bundled Broadband, or Bundled Voice and Broadband</w:t>
            </w:r>
          </w:p>
        </w:tc>
        <w:tc>
          <w:tcPr>
            <w:tcW w:w="796" w:type="dxa"/>
            <w:tcBorders>
              <w:top w:val="nil"/>
              <w:left w:val="single" w:sz="4" w:space="0" w:color="auto"/>
              <w:bottom w:val="single" w:sz="4" w:space="0" w:color="auto"/>
              <w:right w:val="single" w:sz="4" w:space="0" w:color="auto"/>
            </w:tcBorders>
            <w:vAlign w:val="bottom"/>
          </w:tcPr>
          <w:p w14:paraId="5E42045B"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F or C</w:t>
            </w:r>
          </w:p>
        </w:tc>
        <w:tc>
          <w:tcPr>
            <w:tcW w:w="741" w:type="dxa"/>
            <w:tcBorders>
              <w:top w:val="nil"/>
              <w:left w:val="single" w:sz="4" w:space="0" w:color="auto"/>
              <w:bottom w:val="single" w:sz="4" w:space="0" w:color="auto"/>
              <w:right w:val="single" w:sz="4" w:space="0" w:color="auto"/>
            </w:tcBorders>
            <w:noWrap/>
            <w:vAlign w:val="bottom"/>
            <w:hideMark/>
          </w:tcPr>
          <w:p w14:paraId="25ADF972"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Y or N</w:t>
            </w:r>
          </w:p>
        </w:tc>
        <w:tc>
          <w:tcPr>
            <w:tcW w:w="899" w:type="dxa"/>
            <w:tcBorders>
              <w:top w:val="nil"/>
              <w:left w:val="nil"/>
              <w:bottom w:val="single" w:sz="4" w:space="0" w:color="auto"/>
              <w:right w:val="single" w:sz="4" w:space="0" w:color="auto"/>
            </w:tcBorders>
            <w:noWrap/>
            <w:vAlign w:val="bottom"/>
            <w:hideMark/>
          </w:tcPr>
          <w:p w14:paraId="1E47417D"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Y or N</w:t>
            </w:r>
          </w:p>
        </w:tc>
        <w:tc>
          <w:tcPr>
            <w:tcW w:w="222" w:type="dxa"/>
            <w:tcBorders>
              <w:top w:val="nil"/>
              <w:left w:val="single" w:sz="4" w:space="0" w:color="auto"/>
              <w:bottom w:val="single" w:sz="4" w:space="0" w:color="auto"/>
              <w:right w:val="nil"/>
            </w:tcBorders>
          </w:tcPr>
          <w:p w14:paraId="02C553A5" w14:textId="77777777" w:rsidR="00971A02" w:rsidRPr="008E14D3" w:rsidRDefault="00971A02">
            <w:pPr>
              <w:spacing w:after="0" w:line="240" w:lineRule="auto"/>
              <w:jc w:val="right"/>
              <w:rPr>
                <w:rFonts w:cs="Calibri"/>
                <w:color w:val="000000"/>
                <w:sz w:val="16"/>
                <w:szCs w:val="16"/>
              </w:rPr>
            </w:pPr>
          </w:p>
        </w:tc>
        <w:tc>
          <w:tcPr>
            <w:tcW w:w="865" w:type="dxa"/>
            <w:tcBorders>
              <w:top w:val="nil"/>
              <w:left w:val="nil"/>
              <w:bottom w:val="single" w:sz="4" w:space="0" w:color="auto"/>
              <w:right w:val="single" w:sz="4" w:space="0" w:color="auto"/>
            </w:tcBorders>
            <w:noWrap/>
            <w:vAlign w:val="bottom"/>
            <w:hideMark/>
          </w:tcPr>
          <w:p w14:paraId="67269AC9" w14:textId="77777777" w:rsidR="00971A02" w:rsidRPr="008E14D3" w:rsidRDefault="00971A02">
            <w:pPr>
              <w:spacing w:after="0" w:line="240" w:lineRule="auto"/>
              <w:jc w:val="right"/>
              <w:rPr>
                <w:rFonts w:cs="Calibri"/>
                <w:color w:val="000000"/>
                <w:sz w:val="16"/>
                <w:szCs w:val="16"/>
              </w:rPr>
            </w:pPr>
            <w:r w:rsidRPr="008E14D3">
              <w:rPr>
                <w:rFonts w:cs="Calibri"/>
                <w:color w:val="000000"/>
                <w:sz w:val="16"/>
                <w:szCs w:val="16"/>
              </w:rPr>
              <w:t>1</w:t>
            </w:r>
          </w:p>
        </w:tc>
      </w:tr>
      <w:tr w:rsidR="00971A02" w:rsidRPr="008E14D3" w14:paraId="6A1A9BC2" w14:textId="77777777" w:rsidTr="00971A02">
        <w:trPr>
          <w:trHeight w:val="854"/>
          <w:jc w:val="center"/>
        </w:trPr>
        <w:tc>
          <w:tcPr>
            <w:tcW w:w="1042" w:type="dxa"/>
            <w:tcBorders>
              <w:top w:val="nil"/>
              <w:left w:val="single" w:sz="4" w:space="0" w:color="auto"/>
              <w:bottom w:val="single" w:sz="4" w:space="0" w:color="auto"/>
              <w:right w:val="single" w:sz="4" w:space="0" w:color="auto"/>
            </w:tcBorders>
            <w:noWrap/>
            <w:vAlign w:val="bottom"/>
            <w:hideMark/>
          </w:tcPr>
          <w:p w14:paraId="3EE85398"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XXX-XXX-XXXX</w:t>
            </w:r>
          </w:p>
        </w:tc>
        <w:tc>
          <w:tcPr>
            <w:tcW w:w="938" w:type="dxa"/>
            <w:tcBorders>
              <w:top w:val="nil"/>
              <w:left w:val="nil"/>
              <w:bottom w:val="single" w:sz="4" w:space="0" w:color="auto"/>
              <w:right w:val="single" w:sz="4" w:space="0" w:color="auto"/>
            </w:tcBorders>
            <w:noWrap/>
            <w:vAlign w:val="bottom"/>
            <w:hideMark/>
          </w:tcPr>
          <w:p w14:paraId="71DBD338"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Address</w:t>
            </w:r>
          </w:p>
        </w:tc>
        <w:tc>
          <w:tcPr>
            <w:tcW w:w="1067" w:type="dxa"/>
            <w:tcBorders>
              <w:top w:val="nil"/>
              <w:left w:val="nil"/>
              <w:bottom w:val="single" w:sz="4" w:space="0" w:color="auto"/>
              <w:right w:val="single" w:sz="4" w:space="0" w:color="auto"/>
            </w:tcBorders>
            <w:noWrap/>
            <w:vAlign w:val="bottom"/>
            <w:hideMark/>
          </w:tcPr>
          <w:p w14:paraId="194305DB" w14:textId="39816128" w:rsidR="00971A02" w:rsidRPr="008E14D3" w:rsidRDefault="00844DDB">
            <w:pPr>
              <w:spacing w:after="0" w:line="240" w:lineRule="auto"/>
              <w:rPr>
                <w:rFonts w:cs="Calibri"/>
                <w:color w:val="000000"/>
                <w:sz w:val="16"/>
                <w:szCs w:val="16"/>
              </w:rPr>
            </w:pPr>
            <w:r>
              <w:rPr>
                <w:rFonts w:cs="Calibri"/>
                <w:color w:val="000000"/>
                <w:sz w:val="16"/>
                <w:szCs w:val="16"/>
              </w:rPr>
              <w:t>BB</w:t>
            </w:r>
            <w:r w:rsidR="00971A02" w:rsidRPr="008E14D3">
              <w:rPr>
                <w:rFonts w:cs="Calibri"/>
                <w:color w:val="000000"/>
                <w:sz w:val="16"/>
                <w:szCs w:val="16"/>
              </w:rPr>
              <w:t xml:space="preserve"> </w:t>
            </w:r>
            <w:r w:rsidR="00971A02">
              <w:rPr>
                <w:rFonts w:cs="Calibri"/>
                <w:color w:val="000000"/>
                <w:sz w:val="16"/>
                <w:szCs w:val="16"/>
              </w:rPr>
              <w:t>Tier</w:t>
            </w:r>
          </w:p>
        </w:tc>
        <w:tc>
          <w:tcPr>
            <w:tcW w:w="1041" w:type="dxa"/>
            <w:tcBorders>
              <w:top w:val="single" w:sz="4" w:space="0" w:color="auto"/>
              <w:left w:val="nil"/>
              <w:bottom w:val="single" w:sz="4" w:space="0" w:color="auto"/>
              <w:right w:val="single" w:sz="4" w:space="0" w:color="auto"/>
            </w:tcBorders>
          </w:tcPr>
          <w:p w14:paraId="3B44556F" w14:textId="271ADB59" w:rsidR="00971A02" w:rsidRPr="008E14D3" w:rsidRDefault="00971A02">
            <w:pPr>
              <w:spacing w:after="0" w:line="240" w:lineRule="auto"/>
              <w:rPr>
                <w:rFonts w:cs="Calibri"/>
                <w:color w:val="000000"/>
                <w:sz w:val="16"/>
                <w:szCs w:val="16"/>
              </w:rPr>
            </w:pPr>
            <w:r w:rsidRPr="008E14D3">
              <w:rPr>
                <w:sz w:val="16"/>
                <w:szCs w:val="16"/>
              </w:rPr>
              <w:t>Bundled Voice, Bundled Broadband, or Bundled Voice and Broadband</w:t>
            </w:r>
          </w:p>
        </w:tc>
        <w:tc>
          <w:tcPr>
            <w:tcW w:w="796" w:type="dxa"/>
            <w:tcBorders>
              <w:top w:val="nil"/>
              <w:left w:val="single" w:sz="4" w:space="0" w:color="auto"/>
              <w:bottom w:val="single" w:sz="4" w:space="0" w:color="auto"/>
              <w:right w:val="single" w:sz="4" w:space="0" w:color="auto"/>
            </w:tcBorders>
            <w:vAlign w:val="bottom"/>
          </w:tcPr>
          <w:p w14:paraId="478E69FA"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F or C</w:t>
            </w:r>
          </w:p>
        </w:tc>
        <w:tc>
          <w:tcPr>
            <w:tcW w:w="741" w:type="dxa"/>
            <w:tcBorders>
              <w:top w:val="nil"/>
              <w:left w:val="single" w:sz="4" w:space="0" w:color="auto"/>
              <w:bottom w:val="single" w:sz="4" w:space="0" w:color="auto"/>
              <w:right w:val="single" w:sz="4" w:space="0" w:color="auto"/>
            </w:tcBorders>
            <w:noWrap/>
            <w:vAlign w:val="bottom"/>
            <w:hideMark/>
          </w:tcPr>
          <w:p w14:paraId="3D846FD1"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Y or N</w:t>
            </w:r>
          </w:p>
        </w:tc>
        <w:tc>
          <w:tcPr>
            <w:tcW w:w="899" w:type="dxa"/>
            <w:tcBorders>
              <w:top w:val="nil"/>
              <w:left w:val="nil"/>
              <w:bottom w:val="single" w:sz="4" w:space="0" w:color="auto"/>
              <w:right w:val="single" w:sz="4" w:space="0" w:color="auto"/>
            </w:tcBorders>
            <w:noWrap/>
            <w:vAlign w:val="bottom"/>
            <w:hideMark/>
          </w:tcPr>
          <w:p w14:paraId="1CC27028"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Y or N</w:t>
            </w:r>
          </w:p>
        </w:tc>
        <w:tc>
          <w:tcPr>
            <w:tcW w:w="222" w:type="dxa"/>
            <w:tcBorders>
              <w:top w:val="nil"/>
              <w:left w:val="single" w:sz="4" w:space="0" w:color="auto"/>
              <w:bottom w:val="single" w:sz="4" w:space="0" w:color="auto"/>
              <w:right w:val="nil"/>
            </w:tcBorders>
          </w:tcPr>
          <w:p w14:paraId="6ABA2015" w14:textId="77777777" w:rsidR="00971A02" w:rsidRPr="008E14D3" w:rsidRDefault="00971A02">
            <w:pPr>
              <w:spacing w:after="0" w:line="240" w:lineRule="auto"/>
              <w:jc w:val="right"/>
              <w:rPr>
                <w:rFonts w:cs="Calibri"/>
                <w:color w:val="000000"/>
                <w:sz w:val="16"/>
                <w:szCs w:val="16"/>
              </w:rPr>
            </w:pPr>
          </w:p>
        </w:tc>
        <w:tc>
          <w:tcPr>
            <w:tcW w:w="865" w:type="dxa"/>
            <w:tcBorders>
              <w:top w:val="nil"/>
              <w:left w:val="nil"/>
              <w:bottom w:val="single" w:sz="4" w:space="0" w:color="auto"/>
              <w:right w:val="single" w:sz="4" w:space="0" w:color="auto"/>
            </w:tcBorders>
            <w:noWrap/>
            <w:vAlign w:val="bottom"/>
            <w:hideMark/>
          </w:tcPr>
          <w:p w14:paraId="016DBDE5" w14:textId="77777777" w:rsidR="00971A02" w:rsidRPr="008E14D3" w:rsidRDefault="00971A02">
            <w:pPr>
              <w:spacing w:after="0" w:line="240" w:lineRule="auto"/>
              <w:jc w:val="right"/>
              <w:rPr>
                <w:rFonts w:cs="Calibri"/>
                <w:color w:val="000000"/>
                <w:sz w:val="16"/>
                <w:szCs w:val="16"/>
              </w:rPr>
            </w:pPr>
            <w:r w:rsidRPr="008E14D3">
              <w:rPr>
                <w:rFonts w:cs="Calibri"/>
                <w:color w:val="000000"/>
                <w:sz w:val="16"/>
                <w:szCs w:val="16"/>
              </w:rPr>
              <w:t>0.5</w:t>
            </w:r>
          </w:p>
        </w:tc>
      </w:tr>
    </w:tbl>
    <w:p w14:paraId="013A7CE7" w14:textId="77777777" w:rsidR="00D355D6" w:rsidRPr="001D0881" w:rsidRDefault="00D355D6" w:rsidP="008C29C9">
      <w:pPr>
        <w:ind w:left="720"/>
      </w:pPr>
    </w:p>
    <w:bookmarkEnd w:id="12"/>
    <w:bookmarkEnd w:id="14"/>
    <w:p w14:paraId="02A39580" w14:textId="6D577313" w:rsidR="008B5F1F" w:rsidRDefault="008B5F1F">
      <w:pPr>
        <w:spacing w:after="0" w:line="240" w:lineRule="auto"/>
      </w:pPr>
      <w:r>
        <w:br w:type="page"/>
      </w:r>
    </w:p>
    <w:p w14:paraId="65FD89EB" w14:textId="58DA5AE1" w:rsidR="00AB11D5" w:rsidRDefault="00844DDB" w:rsidP="008F7A33">
      <w:pPr>
        <w:pStyle w:val="Heading2"/>
      </w:pPr>
      <w:bookmarkStart w:id="17" w:name="_Toc216071106"/>
      <w:r>
        <w:lastRenderedPageBreak/>
        <w:t>BB</w:t>
      </w:r>
      <w:r w:rsidR="00AB11D5">
        <w:t xml:space="preserve"> Pilot</w:t>
      </w:r>
      <w:r w:rsidR="004F4139">
        <w:t xml:space="preserve"> Tab</w:t>
      </w:r>
      <w:bookmarkEnd w:id="17"/>
    </w:p>
    <w:p w14:paraId="172DD32D" w14:textId="4A2F325C" w:rsidR="00D85E04" w:rsidRDefault="00D85E04" w:rsidP="00D85E04">
      <w:pPr>
        <w:numPr>
          <w:ilvl w:val="0"/>
          <w:numId w:val="41"/>
        </w:numPr>
        <w:ind w:left="360"/>
      </w:pPr>
      <w:r>
        <w:t xml:space="preserve">The maximum </w:t>
      </w:r>
      <w:r w:rsidR="00844DDB">
        <w:t>BB</w:t>
      </w:r>
      <w:r>
        <w:t xml:space="preserve"> is </w:t>
      </w:r>
      <w:r w:rsidR="0093095A">
        <w:t xml:space="preserve">up to </w:t>
      </w:r>
      <w:r>
        <w:t>$</w:t>
      </w:r>
      <w:r w:rsidR="00844DDB">
        <w:t>20</w:t>
      </w:r>
      <w:r>
        <w:t xml:space="preserve"> or $</w:t>
      </w:r>
      <w:r w:rsidR="00844DDB">
        <w:t>30</w:t>
      </w:r>
      <w:r>
        <w:t xml:space="preserve"> </w:t>
      </w:r>
      <w:r w:rsidR="00844DDB">
        <w:t xml:space="preserve">and $64.25 </w:t>
      </w:r>
      <w:r>
        <w:t xml:space="preserve">on Tribal </w:t>
      </w:r>
      <w:proofErr w:type="gramStart"/>
      <w:r>
        <w:t>Lands</w:t>
      </w:r>
      <w:r w:rsidR="00844DDB">
        <w:t>.</w:t>
      </w:r>
      <w:r>
        <w:t>.</w:t>
      </w:r>
      <w:proofErr w:type="gramEnd"/>
    </w:p>
    <w:p w14:paraId="540B1A19" w14:textId="4E5E4475" w:rsidR="00D85E04" w:rsidRDefault="00D85E04" w:rsidP="00D85E04">
      <w:pPr>
        <w:numPr>
          <w:ilvl w:val="0"/>
          <w:numId w:val="41"/>
        </w:numPr>
        <w:ind w:left="360"/>
      </w:pPr>
      <w:r>
        <w:t xml:space="preserve">The </w:t>
      </w:r>
      <w:r w:rsidR="00844DDB">
        <w:t>BB</w:t>
      </w:r>
      <w:r>
        <w:t xml:space="preserve"> Pilot tab is divided into </w:t>
      </w:r>
      <w:r w:rsidR="00560325">
        <w:t>four</w:t>
      </w:r>
      <w:r>
        <w:t xml:space="preserve"> (</w:t>
      </w:r>
      <w:r w:rsidR="00F7398E">
        <w:t>4</w:t>
      </w:r>
      <w:r>
        <w:t>) tables for reimbursement for the 1</w:t>
      </w:r>
      <w:r w:rsidRPr="008F7A33">
        <w:rPr>
          <w:vertAlign w:val="superscript"/>
        </w:rPr>
        <w:t>st</w:t>
      </w:r>
      <w:r>
        <w:t xml:space="preserve"> LifeLine Line, Tribal Subscribers, 2</w:t>
      </w:r>
      <w:r w:rsidRPr="008F7A33">
        <w:rPr>
          <w:vertAlign w:val="superscript"/>
        </w:rPr>
        <w:t>nd</w:t>
      </w:r>
      <w:r>
        <w:t xml:space="preserve"> LifeLine line for TTY, </w:t>
      </w:r>
      <w:r w:rsidR="00F7398E">
        <w:t xml:space="preserve">and </w:t>
      </w:r>
      <w:r>
        <w:t>2</w:t>
      </w:r>
      <w:r w:rsidRPr="008F7A33">
        <w:rPr>
          <w:vertAlign w:val="superscript"/>
        </w:rPr>
        <w:t>nd</w:t>
      </w:r>
      <w:r>
        <w:t xml:space="preserve"> LifeLine line for TTY for Tribal participants</w:t>
      </w:r>
      <w:r w:rsidR="00844DDB">
        <w:t>.</w:t>
      </w:r>
      <w:r>
        <w:t xml:space="preserve"> </w:t>
      </w:r>
    </w:p>
    <w:p w14:paraId="48F50620" w14:textId="0BBBE6CE" w:rsidR="00D85E04" w:rsidRDefault="00D85E04" w:rsidP="00D85E04">
      <w:pPr>
        <w:numPr>
          <w:ilvl w:val="0"/>
          <w:numId w:val="41"/>
        </w:numPr>
        <w:ind w:left="360"/>
      </w:pPr>
      <w:r>
        <w:t xml:space="preserve">The plans have been separated by line categories on Col A. </w:t>
      </w:r>
      <w:r w:rsidR="00844DDB">
        <w:t xml:space="preserve"> BB</w:t>
      </w:r>
      <w:r>
        <w:t xml:space="preserve"> </w:t>
      </w:r>
      <w:proofErr w:type="gramStart"/>
      <w:r>
        <w:t>Pilot  =</w:t>
      </w:r>
      <w:proofErr w:type="gramEnd"/>
      <w:r>
        <w:t xml:space="preserve"> </w:t>
      </w:r>
      <w:r w:rsidR="0014326D">
        <w:t>J</w:t>
      </w:r>
      <w:r>
        <w:t xml:space="preserve"> and </w:t>
      </w:r>
      <w:r w:rsidR="00844DDB">
        <w:t>BB</w:t>
      </w:r>
      <w:r>
        <w:t xml:space="preserve"> Pilot </w:t>
      </w:r>
      <w:r w:rsidR="00844DDB">
        <w:t>with Voice</w:t>
      </w:r>
      <w:r>
        <w:t xml:space="preserve">= </w:t>
      </w:r>
      <w:r w:rsidR="0014326D">
        <w:t>K</w:t>
      </w:r>
      <w:r>
        <w:t>.</w:t>
      </w:r>
    </w:p>
    <w:p w14:paraId="7AF8D9AE" w14:textId="1EEEB1EB" w:rsidR="00D85E04" w:rsidRDefault="00D85E04" w:rsidP="00D85E04">
      <w:pPr>
        <w:numPr>
          <w:ilvl w:val="0"/>
          <w:numId w:val="41"/>
        </w:numPr>
        <w:ind w:left="360"/>
      </w:pPr>
      <w:r>
        <w:t xml:space="preserve">Service Tier will be provided by the </w:t>
      </w:r>
      <w:r w:rsidR="00E80B41">
        <w:t>TPA</w:t>
      </w:r>
      <w:r>
        <w:t xml:space="preserve"> in the WAR.  </w:t>
      </w:r>
    </w:p>
    <w:p w14:paraId="37C3E32B" w14:textId="6F7F2F33" w:rsidR="00D85E04" w:rsidRDefault="00D85E04" w:rsidP="00D85E04">
      <w:pPr>
        <w:pStyle w:val="Heading3"/>
      </w:pPr>
      <w:bookmarkStart w:id="18" w:name="_Toc216071107"/>
      <w:r>
        <w:t>Column</w:t>
      </w:r>
      <w:r w:rsidR="004F4139">
        <w:t xml:space="preserve"> Categories</w:t>
      </w:r>
      <w:bookmarkEnd w:id="18"/>
    </w:p>
    <w:p w14:paraId="70EEC54E" w14:textId="0C73F61B" w:rsidR="00D85E04" w:rsidRDefault="00D85E04" w:rsidP="00D85E04">
      <w:pPr>
        <w:numPr>
          <w:ilvl w:val="1"/>
          <w:numId w:val="18"/>
        </w:numPr>
        <w:ind w:left="720"/>
      </w:pPr>
      <w:r>
        <w:t xml:space="preserve">Col A (Claim Form </w:t>
      </w:r>
      <w:proofErr w:type="gramStart"/>
      <w:r>
        <w:t>Line #)</w:t>
      </w:r>
      <w:proofErr w:type="gramEnd"/>
      <w:r>
        <w:t>, B (Service Tier), C (Plan Type), and G (LifeLine Funding Type) have been pre-</w:t>
      </w:r>
      <w:r w:rsidR="00856392">
        <w:t>populated</w:t>
      </w:r>
      <w:r>
        <w:t xml:space="preserve">. </w:t>
      </w:r>
      <w:r w:rsidR="00A867C6">
        <w:t>SP</w:t>
      </w:r>
      <w:r>
        <w:t xml:space="preserve">s should not change the information entered in any of these columns. </w:t>
      </w:r>
    </w:p>
    <w:p w14:paraId="131435A1" w14:textId="42921D77" w:rsidR="00D85E04" w:rsidRDefault="00D85E04" w:rsidP="00D85E04">
      <w:pPr>
        <w:numPr>
          <w:ilvl w:val="1"/>
          <w:numId w:val="18"/>
        </w:numPr>
        <w:ind w:left="720"/>
      </w:pPr>
      <w:r>
        <w:t xml:space="preserve">Col B (Service Tier) will be provided by the </w:t>
      </w:r>
      <w:r w:rsidR="00856392">
        <w:t>TPA</w:t>
      </w:r>
      <w:r>
        <w:t xml:space="preserve"> in the WAR.  </w:t>
      </w:r>
    </w:p>
    <w:p w14:paraId="095A115F" w14:textId="49A743D7" w:rsidR="00D85E04" w:rsidRDefault="00D85E04" w:rsidP="00D85E04">
      <w:pPr>
        <w:numPr>
          <w:ilvl w:val="1"/>
          <w:numId w:val="18"/>
        </w:numPr>
        <w:ind w:left="720"/>
      </w:pPr>
      <w:r>
        <w:t xml:space="preserve">Rates shown in Col D (Regular Basic Service Rate), and Col </w:t>
      </w:r>
      <w:r w:rsidR="00766769">
        <w:t>M</w:t>
      </w:r>
      <w:r>
        <w:t xml:space="preserve"> (</w:t>
      </w:r>
      <w:r w:rsidR="00C655F3">
        <w:t>Subscriber Payment</w:t>
      </w:r>
      <w:r>
        <w:t>) must match the approved tariff or schedule</w:t>
      </w:r>
      <w:r w:rsidR="00C655F3">
        <w:t>,</w:t>
      </w:r>
      <w:r>
        <w:t xml:space="preserve"> or rates and charges.</w:t>
      </w:r>
    </w:p>
    <w:p w14:paraId="5F591F9C" w14:textId="77777777" w:rsidR="00D85E04" w:rsidRDefault="00D85E04" w:rsidP="00D85E04">
      <w:pPr>
        <w:numPr>
          <w:ilvl w:val="1"/>
          <w:numId w:val="18"/>
        </w:numPr>
        <w:ind w:left="720"/>
      </w:pPr>
      <w:r>
        <w:t>Col F (USAC Service Type): Choose from the drop-down list for the correct Service Type.</w:t>
      </w:r>
    </w:p>
    <w:p w14:paraId="7F68C19E" w14:textId="4A8BDE7E" w:rsidR="00766769" w:rsidRDefault="00766769" w:rsidP="00766769">
      <w:pPr>
        <w:numPr>
          <w:ilvl w:val="2"/>
          <w:numId w:val="18"/>
        </w:numPr>
      </w:pPr>
      <w:r>
        <w:t xml:space="preserve">Bundled Voice: Subscriber is </w:t>
      </w:r>
      <w:proofErr w:type="gramStart"/>
      <w:r>
        <w:t>provided</w:t>
      </w:r>
      <w:proofErr w:type="gramEnd"/>
      <w:r>
        <w:t xml:space="preserve"> a Voice and Broadband service that meets the Voice minimum service standards only.</w:t>
      </w:r>
    </w:p>
    <w:p w14:paraId="548A20B2" w14:textId="44AD721E" w:rsidR="00766769" w:rsidRDefault="00766769" w:rsidP="00766769">
      <w:pPr>
        <w:numPr>
          <w:ilvl w:val="2"/>
          <w:numId w:val="18"/>
        </w:numPr>
      </w:pPr>
      <w:r>
        <w:t xml:space="preserve">Bundled Broadband: Subscriber is </w:t>
      </w:r>
      <w:proofErr w:type="gramStart"/>
      <w:r>
        <w:t>provided</w:t>
      </w:r>
      <w:proofErr w:type="gramEnd"/>
      <w:r>
        <w:t xml:space="preserve"> a Voice and Broadband service that meets the Broadband minimum service standards only.</w:t>
      </w:r>
    </w:p>
    <w:p w14:paraId="2EEE486A" w14:textId="15B97DA7" w:rsidR="00766769" w:rsidRDefault="00766769" w:rsidP="00E27AC2">
      <w:pPr>
        <w:numPr>
          <w:ilvl w:val="2"/>
          <w:numId w:val="18"/>
        </w:numPr>
      </w:pPr>
      <w:r>
        <w:t xml:space="preserve">Bundled Voice and Broadband: Subscriber is </w:t>
      </w:r>
      <w:proofErr w:type="gramStart"/>
      <w:r>
        <w:t>provided</w:t>
      </w:r>
      <w:proofErr w:type="gramEnd"/>
      <w:r>
        <w:t xml:space="preserve"> a Voice and Broadband service that meets both the Voice and Broadband minimum service standards.</w:t>
      </w:r>
    </w:p>
    <w:p w14:paraId="791E830D" w14:textId="2E20FA78" w:rsidR="00D85E04" w:rsidRPr="00FF375E" w:rsidRDefault="00D85E04" w:rsidP="00D85E04">
      <w:pPr>
        <w:numPr>
          <w:ilvl w:val="1"/>
          <w:numId w:val="18"/>
        </w:numPr>
        <w:ind w:left="720"/>
      </w:pPr>
      <w:r w:rsidRPr="00026FEF">
        <w:rPr>
          <w:color w:val="000000"/>
        </w:rPr>
        <w:t xml:space="preserve">Federal Support (Col </w:t>
      </w:r>
      <w:r w:rsidR="00766769">
        <w:rPr>
          <w:color w:val="000000"/>
        </w:rPr>
        <w:t>H</w:t>
      </w:r>
      <w:r w:rsidRPr="00026FEF">
        <w:rPr>
          <w:color w:val="000000"/>
        </w:rPr>
        <w:t>)</w:t>
      </w:r>
      <w:r>
        <w:rPr>
          <w:color w:val="000000"/>
        </w:rPr>
        <w:t>:</w:t>
      </w:r>
      <w:r w:rsidRPr="00026FEF">
        <w:rPr>
          <w:color w:val="000000"/>
        </w:rPr>
        <w:t xml:space="preserve"> </w:t>
      </w:r>
      <w:r>
        <w:rPr>
          <w:color w:val="000000"/>
        </w:rPr>
        <w:t xml:space="preserve">The </w:t>
      </w:r>
      <w:r w:rsidRPr="00026FEF">
        <w:rPr>
          <w:color w:val="000000"/>
        </w:rPr>
        <w:t xml:space="preserve">claim form must show that </w:t>
      </w:r>
      <w:r>
        <w:rPr>
          <w:color w:val="000000"/>
        </w:rPr>
        <w:t xml:space="preserve">the </w:t>
      </w:r>
      <w:r w:rsidR="00A867C6">
        <w:rPr>
          <w:color w:val="000000"/>
        </w:rPr>
        <w:t>SP</w:t>
      </w:r>
      <w:r w:rsidRPr="00026FEF">
        <w:rPr>
          <w:color w:val="000000"/>
        </w:rPr>
        <w:t xml:space="preserve"> has claimed the maximum amount </w:t>
      </w:r>
      <w:r>
        <w:rPr>
          <w:color w:val="000000"/>
        </w:rPr>
        <w:t xml:space="preserve">of support for which they are </w:t>
      </w:r>
      <w:r w:rsidRPr="00026FEF">
        <w:rPr>
          <w:color w:val="000000"/>
        </w:rPr>
        <w:t xml:space="preserve">eligible from the federal lifeline program before claiming </w:t>
      </w:r>
      <w:r w:rsidR="00077421">
        <w:rPr>
          <w:color w:val="000000"/>
        </w:rPr>
        <w:t>BB</w:t>
      </w:r>
      <w:r>
        <w:rPr>
          <w:color w:val="000000"/>
        </w:rPr>
        <w:t xml:space="preserve"> Pilot and SSA. </w:t>
      </w:r>
    </w:p>
    <w:p w14:paraId="229692B2" w14:textId="77777777" w:rsidR="00D85E04" w:rsidRPr="008F7A33" w:rsidRDefault="00D85E04" w:rsidP="00D85E04">
      <w:pPr>
        <w:pStyle w:val="Heading4"/>
      </w:pPr>
      <w:r>
        <w:t>Funding Type F</w:t>
      </w:r>
    </w:p>
    <w:p w14:paraId="05866BA4" w14:textId="42359021" w:rsidR="00D85E04" w:rsidRPr="00791886" w:rsidRDefault="00D85E04" w:rsidP="00D85E04">
      <w:pPr>
        <w:numPr>
          <w:ilvl w:val="0"/>
          <w:numId w:val="18"/>
        </w:numPr>
      </w:pPr>
      <w:r w:rsidRPr="00026FEF">
        <w:rPr>
          <w:color w:val="000000"/>
        </w:rPr>
        <w:t xml:space="preserve">For </w:t>
      </w:r>
      <w:r>
        <w:rPr>
          <w:color w:val="000000"/>
        </w:rPr>
        <w:t>Funding</w:t>
      </w:r>
      <w:r w:rsidRPr="00026FEF">
        <w:rPr>
          <w:color w:val="000000"/>
        </w:rPr>
        <w:t xml:space="preserve"> Type F lines, </w:t>
      </w:r>
      <w:r w:rsidR="00343A52">
        <w:rPr>
          <w:color w:val="000000"/>
        </w:rPr>
        <w:t>SP</w:t>
      </w:r>
      <w:r w:rsidRPr="00026FEF">
        <w:rPr>
          <w:color w:val="000000"/>
        </w:rPr>
        <w:t xml:space="preserve">s must show the amount of Federal Support in Col </w:t>
      </w:r>
      <w:r w:rsidR="000632D7">
        <w:rPr>
          <w:color w:val="000000"/>
        </w:rPr>
        <w:t>H</w:t>
      </w:r>
      <w:r>
        <w:rPr>
          <w:color w:val="000000"/>
        </w:rPr>
        <w:t xml:space="preserve">. </w:t>
      </w:r>
    </w:p>
    <w:p w14:paraId="6B16BCF3" w14:textId="4E3B2D1B" w:rsidR="00D85E04" w:rsidRPr="00CE4F52" w:rsidRDefault="00D85E04" w:rsidP="00D85E04">
      <w:pPr>
        <w:numPr>
          <w:ilvl w:val="0"/>
          <w:numId w:val="18"/>
        </w:numPr>
      </w:pPr>
      <w:r>
        <w:rPr>
          <w:color w:val="000000"/>
        </w:rPr>
        <w:t xml:space="preserve">Col </w:t>
      </w:r>
      <w:r w:rsidR="000632D7">
        <w:rPr>
          <w:color w:val="000000"/>
        </w:rPr>
        <w:t>K</w:t>
      </w:r>
      <w:r>
        <w:rPr>
          <w:color w:val="000000"/>
        </w:rPr>
        <w:t xml:space="preserve"> (</w:t>
      </w:r>
      <w:r w:rsidR="000632D7">
        <w:rPr>
          <w:color w:val="000000"/>
        </w:rPr>
        <w:t>BB</w:t>
      </w:r>
      <w:r>
        <w:rPr>
          <w:color w:val="000000"/>
        </w:rPr>
        <w:t xml:space="preserve"> </w:t>
      </w:r>
      <w:r w:rsidR="000632D7">
        <w:rPr>
          <w:color w:val="000000"/>
        </w:rPr>
        <w:t>Pilot</w:t>
      </w:r>
      <w:r>
        <w:rPr>
          <w:color w:val="000000"/>
        </w:rPr>
        <w:t xml:space="preserve">): The max </w:t>
      </w:r>
      <w:r w:rsidR="000632D7">
        <w:rPr>
          <w:color w:val="000000"/>
        </w:rPr>
        <w:t>BB Pilot</w:t>
      </w:r>
      <w:r>
        <w:rPr>
          <w:color w:val="000000"/>
        </w:rPr>
        <w:t xml:space="preserve"> is $</w:t>
      </w:r>
      <w:r w:rsidR="000632D7">
        <w:rPr>
          <w:color w:val="000000"/>
        </w:rPr>
        <w:t>20</w:t>
      </w:r>
      <w:r w:rsidR="00856392">
        <w:rPr>
          <w:color w:val="000000"/>
        </w:rPr>
        <w:t xml:space="preserve"> or $</w:t>
      </w:r>
      <w:r w:rsidR="000632D7">
        <w:rPr>
          <w:color w:val="000000"/>
        </w:rPr>
        <w:t>30 with voice</w:t>
      </w:r>
      <w:proofErr w:type="gramStart"/>
      <w:r w:rsidR="00766769">
        <w:rPr>
          <w:color w:val="000000"/>
        </w:rPr>
        <w:t>.</w:t>
      </w:r>
      <w:r w:rsidR="000632D7">
        <w:rPr>
          <w:color w:val="000000"/>
        </w:rPr>
        <w:t xml:space="preserve"> </w:t>
      </w:r>
      <w:r>
        <w:rPr>
          <w:color w:val="000000"/>
        </w:rPr>
        <w:t>.</w:t>
      </w:r>
      <w:proofErr w:type="gramEnd"/>
    </w:p>
    <w:p w14:paraId="72D64577" w14:textId="41811BB8" w:rsidR="00D85E04" w:rsidRDefault="00D85E04" w:rsidP="00D85E04">
      <w:pPr>
        <w:numPr>
          <w:ilvl w:val="1"/>
          <w:numId w:val="18"/>
        </w:numPr>
        <w:tabs>
          <w:tab w:val="left" w:pos="720"/>
        </w:tabs>
        <w:ind w:left="720"/>
      </w:pPr>
      <w:r>
        <w:t xml:space="preserve">Col </w:t>
      </w:r>
      <w:r w:rsidR="002F7B09">
        <w:t>I</w:t>
      </w:r>
      <w:r>
        <w:t xml:space="preserve"> (Lost Revenue): Calculates the regular basic service rate minus federal support, </w:t>
      </w:r>
      <w:r w:rsidR="002F7B09">
        <w:t>and BB</w:t>
      </w:r>
      <w:r>
        <w:t>. The lost revenue is the amount that will be eligible for SSA.</w:t>
      </w:r>
    </w:p>
    <w:p w14:paraId="2133E277" w14:textId="5C9BC0B6" w:rsidR="00D85E04" w:rsidRDefault="00D85E04" w:rsidP="00D85E04">
      <w:pPr>
        <w:numPr>
          <w:ilvl w:val="0"/>
          <w:numId w:val="18"/>
        </w:numPr>
      </w:pPr>
      <w:r>
        <w:t xml:space="preserve">Col </w:t>
      </w:r>
      <w:r w:rsidR="008A0554">
        <w:t>J</w:t>
      </w:r>
      <w:r>
        <w:t xml:space="preserve"> (</w:t>
      </w:r>
      <w:r w:rsidR="007F4483" w:rsidRPr="007F4483">
        <w:t>Maximum SSA</w:t>
      </w:r>
      <w:r>
        <w:t>): This will be up to $</w:t>
      </w:r>
      <w:r w:rsidR="002F7B09">
        <w:t>30,</w:t>
      </w:r>
      <w:r>
        <w:t xml:space="preserve"> depending on the Lost Revenue and the Plan Type.</w:t>
      </w:r>
    </w:p>
    <w:p w14:paraId="5E83A900" w14:textId="7ABD3A42" w:rsidR="00D85E04" w:rsidRDefault="00D85E04" w:rsidP="00D85E04">
      <w:pPr>
        <w:numPr>
          <w:ilvl w:val="0"/>
          <w:numId w:val="18"/>
        </w:numPr>
      </w:pPr>
      <w:r>
        <w:lastRenderedPageBreak/>
        <w:t xml:space="preserve">Col </w:t>
      </w:r>
      <w:r w:rsidR="002F7B09">
        <w:t>K</w:t>
      </w:r>
      <w:r>
        <w:t xml:space="preserve"> (</w:t>
      </w:r>
      <w:r w:rsidR="007F4483" w:rsidRPr="007F4483">
        <w:t>Amount of SSA Eligible for Reimbursement</w:t>
      </w:r>
      <w:r>
        <w:t>)</w:t>
      </w:r>
      <w:proofErr w:type="gramStart"/>
      <w:r>
        <w:t>:  This</w:t>
      </w:r>
      <w:proofErr w:type="gramEnd"/>
      <w:r>
        <w:t xml:space="preserve"> column was pre-populated with </w:t>
      </w:r>
      <w:r w:rsidR="0071494F">
        <w:t xml:space="preserve">a </w:t>
      </w:r>
      <w:r>
        <w:t xml:space="preserve">formula that will choose the minimum amount between Col </w:t>
      </w:r>
      <w:r w:rsidR="00FC5A16">
        <w:t>I</w:t>
      </w:r>
      <w:r>
        <w:t xml:space="preserve"> and </w:t>
      </w:r>
      <w:r w:rsidR="00FC5A16">
        <w:t>J</w:t>
      </w:r>
      <w:r>
        <w:t>.</w:t>
      </w:r>
    </w:p>
    <w:p w14:paraId="3FF043BB" w14:textId="62EF1397" w:rsidR="00856392" w:rsidRDefault="00856392" w:rsidP="00D85E04">
      <w:pPr>
        <w:numPr>
          <w:ilvl w:val="0"/>
          <w:numId w:val="18"/>
        </w:numPr>
      </w:pPr>
      <w:r>
        <w:t xml:space="preserve">Col </w:t>
      </w:r>
      <w:r w:rsidR="00FC5A16">
        <w:t>L</w:t>
      </w:r>
      <w:r>
        <w:t xml:space="preserve"> (State</w:t>
      </w:r>
      <w:r w:rsidR="007F4483">
        <w:t xml:space="preserve"> Reimbursement Amount per Subscriber): This will be the </w:t>
      </w:r>
      <w:r w:rsidR="00FC5A16">
        <w:t>lesser amount of Col J and K.</w:t>
      </w:r>
    </w:p>
    <w:p w14:paraId="21760DA0" w14:textId="27B82416" w:rsidR="008A0554" w:rsidRPr="00FF375E" w:rsidRDefault="008A0554" w:rsidP="00D85E04">
      <w:pPr>
        <w:numPr>
          <w:ilvl w:val="0"/>
          <w:numId w:val="18"/>
        </w:numPr>
      </w:pPr>
      <w:r>
        <w:t>Col M (Subscriber Payment): This calculates the subscriber payment amount.</w:t>
      </w:r>
    </w:p>
    <w:p w14:paraId="7BF7408F" w14:textId="77777777" w:rsidR="00D85E04" w:rsidRDefault="00D85E04" w:rsidP="00D85E04">
      <w:pPr>
        <w:pStyle w:val="Heading4"/>
      </w:pPr>
      <w:r>
        <w:t>Funding Type C</w:t>
      </w:r>
    </w:p>
    <w:p w14:paraId="6334B895" w14:textId="193C804F" w:rsidR="007A1074" w:rsidRDefault="00FC5A16" w:rsidP="00D85E04">
      <w:pPr>
        <w:numPr>
          <w:ilvl w:val="0"/>
          <w:numId w:val="21"/>
        </w:numPr>
        <w:tabs>
          <w:tab w:val="clear" w:pos="720"/>
          <w:tab w:val="num" w:pos="360"/>
        </w:tabs>
        <w:spacing w:after="0" w:line="240" w:lineRule="auto"/>
        <w:ind w:left="360"/>
        <w:textAlignment w:val="center"/>
      </w:pPr>
      <w:r>
        <w:t>All claim lines are the same a</w:t>
      </w:r>
      <w:r w:rsidR="008A0554">
        <w:t>s</w:t>
      </w:r>
      <w:r>
        <w:t xml:space="preserve"> funding Type F except that Col H (Federal Support up to 9.25) will be $0 because Funding Type C does not receive Federal Funding.  </w:t>
      </w:r>
    </w:p>
    <w:p w14:paraId="0EBB1726" w14:textId="6EE2C57D" w:rsidR="00D85E04" w:rsidRPr="000D49AD" w:rsidRDefault="00D85E04" w:rsidP="00D85E04">
      <w:pPr>
        <w:numPr>
          <w:ilvl w:val="0"/>
          <w:numId w:val="21"/>
        </w:numPr>
        <w:tabs>
          <w:tab w:val="clear" w:pos="720"/>
          <w:tab w:val="num" w:pos="360"/>
        </w:tabs>
        <w:spacing w:after="0" w:line="240" w:lineRule="auto"/>
        <w:ind w:left="360"/>
        <w:textAlignment w:val="center"/>
      </w:pPr>
      <w:r w:rsidRPr="00973307">
        <w:t xml:space="preserve">See </w:t>
      </w:r>
      <w:r w:rsidRPr="0036037E">
        <w:t>Sample Wireless Claim Form</w:t>
      </w:r>
      <w:r w:rsidRPr="00973307">
        <w:t xml:space="preserve"> for sample calculations.</w:t>
      </w:r>
    </w:p>
    <w:p w14:paraId="6AF5BE58" w14:textId="77777777" w:rsidR="00AB11D5" w:rsidRPr="00AB11D5" w:rsidRDefault="00AB11D5" w:rsidP="00FA6879"/>
    <w:p w14:paraId="602E92BD" w14:textId="2897E373" w:rsidR="003561DF" w:rsidRDefault="00C071D6" w:rsidP="008F7A33">
      <w:pPr>
        <w:pStyle w:val="Heading2"/>
      </w:pPr>
      <w:bookmarkStart w:id="19" w:name="_Toc216071108"/>
      <w:r>
        <w:lastRenderedPageBreak/>
        <w:t>Lines 1</w:t>
      </w:r>
      <w:r w:rsidR="00A55BEE">
        <w:t xml:space="preserve"> and 2 f</w:t>
      </w:r>
      <w:r>
        <w:t>or Monthly Recurring Charges</w:t>
      </w:r>
      <w:bookmarkEnd w:id="19"/>
    </w:p>
    <w:p w14:paraId="09E87D4A" w14:textId="41131EC8" w:rsidR="00CE409D" w:rsidRDefault="008A0554" w:rsidP="00CE409D">
      <w:pPr>
        <w:numPr>
          <w:ilvl w:val="0"/>
          <w:numId w:val="22"/>
        </w:numPr>
        <w:tabs>
          <w:tab w:val="clear" w:pos="720"/>
          <w:tab w:val="num" w:pos="360"/>
        </w:tabs>
        <w:ind w:left="360"/>
      </w:pPr>
      <w:r>
        <w:t>“</w:t>
      </w:r>
      <w:r w:rsidR="00BD0802">
        <w:t>Lines 1</w:t>
      </w:r>
      <w:r w:rsidR="00A55BEE">
        <w:t xml:space="preserve"> and 2</w:t>
      </w:r>
      <w:r>
        <w:t>”</w:t>
      </w:r>
      <w:r w:rsidR="00BD0802">
        <w:t xml:space="preserve"> tab shows the same categories as </w:t>
      </w:r>
      <w:proofErr w:type="gramStart"/>
      <w:r w:rsidR="00BD0802">
        <w:t xml:space="preserve">the </w:t>
      </w:r>
      <w:r w:rsidR="00B86B29">
        <w:t xml:space="preserve"> “</w:t>
      </w:r>
      <w:proofErr w:type="gramEnd"/>
      <w:r w:rsidR="00F52BD5">
        <w:t>BB Pilot</w:t>
      </w:r>
      <w:r w:rsidR="00B86B29">
        <w:t>”</w:t>
      </w:r>
      <w:r w:rsidR="00F74435">
        <w:t xml:space="preserve"> </w:t>
      </w:r>
      <w:r w:rsidR="00BD0802">
        <w:t xml:space="preserve">but they have been </w:t>
      </w:r>
      <w:r w:rsidR="00D458EF">
        <w:t xml:space="preserve">rearranged </w:t>
      </w:r>
      <w:r w:rsidR="00BD0802">
        <w:t>to match with the numbered lines on the Claim Form Summary page.</w:t>
      </w:r>
    </w:p>
    <w:p w14:paraId="0283AF6D" w14:textId="1D84A5E3" w:rsidR="00BE5881" w:rsidRDefault="00BE5881" w:rsidP="00CE409D">
      <w:pPr>
        <w:numPr>
          <w:ilvl w:val="0"/>
          <w:numId w:val="22"/>
        </w:numPr>
        <w:tabs>
          <w:tab w:val="clear" w:pos="720"/>
          <w:tab w:val="num" w:pos="360"/>
        </w:tabs>
        <w:ind w:left="360"/>
      </w:pPr>
      <w:r>
        <w:t xml:space="preserve">Column D (USAC Service Type) will need to be populated by the </w:t>
      </w:r>
      <w:r w:rsidR="00A867C6">
        <w:t>SP</w:t>
      </w:r>
      <w:r>
        <w:t xml:space="preserve">.  </w:t>
      </w:r>
      <w:r w:rsidR="004D7842">
        <w:t>The USAC Service Type should correspond with the information from the WAR.</w:t>
      </w:r>
    </w:p>
    <w:p w14:paraId="4C23BCDF" w14:textId="6A818323" w:rsidR="00CE409D" w:rsidRDefault="00A55BEE" w:rsidP="00CE409D">
      <w:pPr>
        <w:numPr>
          <w:ilvl w:val="0"/>
          <w:numId w:val="22"/>
        </w:numPr>
        <w:tabs>
          <w:tab w:val="clear" w:pos="720"/>
          <w:tab w:val="num" w:pos="360"/>
        </w:tabs>
        <w:ind w:left="360"/>
      </w:pPr>
      <w:r>
        <w:t xml:space="preserve">Column </w:t>
      </w:r>
      <w:r w:rsidR="00066CA0">
        <w:t>H</w:t>
      </w:r>
      <w:r>
        <w:t xml:space="preserve"> (Reimbursement Amount per Subscriber) has been pre-</w:t>
      </w:r>
      <w:r w:rsidR="00293D75">
        <w:t>populated</w:t>
      </w:r>
      <w:r>
        <w:t xml:space="preserve"> with a </w:t>
      </w:r>
      <w:r w:rsidR="00111A35">
        <w:t>formula that links</w:t>
      </w:r>
      <w:r>
        <w:t xml:space="preserve"> to the cell on the </w:t>
      </w:r>
      <w:r w:rsidR="00B86B29">
        <w:t>“</w:t>
      </w:r>
      <w:r w:rsidR="00F52BD5">
        <w:t>BB Pilot</w:t>
      </w:r>
      <w:r w:rsidR="00B86B29">
        <w:t xml:space="preserve">” </w:t>
      </w:r>
      <w:r>
        <w:t>tab with the relevant information. S</w:t>
      </w:r>
      <w:r w:rsidR="00A867C6">
        <w:t>P</w:t>
      </w:r>
      <w:r>
        <w:t xml:space="preserve">s should verify that the information that automatically fills in Column </w:t>
      </w:r>
      <w:r w:rsidR="00066CA0">
        <w:t>H</w:t>
      </w:r>
      <w:r>
        <w:t xml:space="preserve"> is correct and consistent with the </w:t>
      </w:r>
      <w:r w:rsidR="00F52BD5">
        <w:t>BB</w:t>
      </w:r>
      <w:r w:rsidR="00B86B29">
        <w:t xml:space="preserve"> Pilot </w:t>
      </w:r>
      <w:r>
        <w:t>tab.</w:t>
      </w:r>
    </w:p>
    <w:p w14:paraId="4F193AAE" w14:textId="0590BE3E" w:rsidR="00A55BEE" w:rsidRDefault="00A55BEE" w:rsidP="00CE409D">
      <w:pPr>
        <w:numPr>
          <w:ilvl w:val="0"/>
          <w:numId w:val="22"/>
        </w:numPr>
        <w:tabs>
          <w:tab w:val="clear" w:pos="720"/>
          <w:tab w:val="num" w:pos="360"/>
        </w:tabs>
        <w:ind w:left="360"/>
      </w:pPr>
      <w:r>
        <w:t xml:space="preserve">Column </w:t>
      </w:r>
      <w:r w:rsidR="00022140">
        <w:t>I</w:t>
      </w:r>
      <w:r>
        <w:t xml:space="preserve"> (Weighted Average Subscriber Count) </w:t>
      </w:r>
      <w:r w:rsidR="00852F90">
        <w:t xml:space="preserve">will need to be populated by the </w:t>
      </w:r>
      <w:r w:rsidR="00343A52">
        <w:t>SP</w:t>
      </w:r>
      <w:r w:rsidR="00852F90">
        <w:t xml:space="preserve">s. Please </w:t>
      </w:r>
      <w:r w:rsidR="00787AFF">
        <w:t>double-check</w:t>
      </w:r>
      <w:r w:rsidR="00852F90">
        <w:t xml:space="preserve"> that the </w:t>
      </w:r>
      <w:r w:rsidR="00370D1B">
        <w:t>subscriber count matches the Weighted Average tab.</w:t>
      </w:r>
    </w:p>
    <w:p w14:paraId="104B4289" w14:textId="2E35F3B7" w:rsidR="004D6E91" w:rsidRPr="008F7A33" w:rsidRDefault="004D6E91" w:rsidP="006B2708">
      <w:pPr>
        <w:numPr>
          <w:ilvl w:val="0"/>
          <w:numId w:val="38"/>
        </w:numPr>
        <w:tabs>
          <w:tab w:val="clear" w:pos="720"/>
          <w:tab w:val="num" w:pos="360"/>
        </w:tabs>
        <w:spacing w:line="240" w:lineRule="auto"/>
        <w:ind w:left="360"/>
        <w:textAlignment w:val="center"/>
        <w:rPr>
          <w:rFonts w:ascii="Times New Roman" w:hAnsi="Times New Roman"/>
          <w:sz w:val="24"/>
          <w:szCs w:val="24"/>
        </w:rPr>
      </w:pPr>
      <w:r>
        <w:t>The Total reimbursement amount for each rate group category will equal the reimbursement amount per subscriber for that category multiplied by the weighted average. This formula has been pre-</w:t>
      </w:r>
      <w:r w:rsidR="00293D75">
        <w:t>populated</w:t>
      </w:r>
      <w:r>
        <w:t xml:space="preserve"> in the spreadsheet.</w:t>
      </w:r>
    </w:p>
    <w:p w14:paraId="5405DC39" w14:textId="4201FF54" w:rsidR="00A55BEE" w:rsidRPr="00C071D6" w:rsidRDefault="00A55BEE" w:rsidP="006B2708">
      <w:pPr>
        <w:numPr>
          <w:ilvl w:val="0"/>
          <w:numId w:val="38"/>
        </w:numPr>
        <w:tabs>
          <w:tab w:val="clear" w:pos="720"/>
          <w:tab w:val="num" w:pos="360"/>
        </w:tabs>
        <w:ind w:left="360"/>
      </w:pPr>
      <w:r>
        <w:t>S</w:t>
      </w:r>
      <w:r w:rsidR="00A867C6">
        <w:t>P</w:t>
      </w:r>
      <w:r>
        <w:t>s may not add additional rows to this tab.</w:t>
      </w:r>
    </w:p>
    <w:p w14:paraId="54E5A1D6" w14:textId="1E7B5C5C" w:rsidR="00B84ACF" w:rsidRPr="008B5F1F" w:rsidRDefault="00B84ACF" w:rsidP="006B2708">
      <w:pPr>
        <w:numPr>
          <w:ilvl w:val="0"/>
          <w:numId w:val="38"/>
        </w:numPr>
        <w:tabs>
          <w:tab w:val="clear" w:pos="720"/>
          <w:tab w:val="num" w:pos="360"/>
        </w:tabs>
        <w:spacing w:line="240" w:lineRule="auto"/>
        <w:ind w:left="360"/>
        <w:textAlignment w:val="center"/>
        <w:rPr>
          <w:rFonts w:ascii="Times New Roman" w:hAnsi="Times New Roman"/>
          <w:color w:val="1F497D"/>
          <w:sz w:val="24"/>
          <w:szCs w:val="24"/>
        </w:rPr>
      </w:pPr>
      <w:r>
        <w:rPr>
          <w:color w:val="000000"/>
        </w:rPr>
        <w:t xml:space="preserve">See </w:t>
      </w:r>
      <w:r w:rsidR="00B603C9" w:rsidRPr="0036037E">
        <w:t>Sample Wireless Claim Form</w:t>
      </w:r>
      <w:r>
        <w:rPr>
          <w:color w:val="000000"/>
        </w:rPr>
        <w:t xml:space="preserve"> for sample </w:t>
      </w:r>
      <w:r w:rsidR="00BB3EA6">
        <w:rPr>
          <w:color w:val="000000"/>
        </w:rPr>
        <w:t>calculations</w:t>
      </w:r>
      <w:r>
        <w:rPr>
          <w:color w:val="000000"/>
        </w:rPr>
        <w:t>.</w:t>
      </w:r>
    </w:p>
    <w:p w14:paraId="087E776C" w14:textId="77777777" w:rsidR="00B84ACF" w:rsidRPr="00CA6540" w:rsidRDefault="00B84ACF" w:rsidP="008B5F1F">
      <w:pPr>
        <w:spacing w:after="0" w:line="240" w:lineRule="auto"/>
        <w:rPr>
          <w:rFonts w:ascii="Times New Roman" w:hAnsi="Times New Roman"/>
          <w:sz w:val="24"/>
          <w:szCs w:val="24"/>
        </w:rPr>
      </w:pPr>
    </w:p>
    <w:p w14:paraId="76B81431" w14:textId="77777777" w:rsidR="00DB17E5" w:rsidRDefault="00DB17E5" w:rsidP="008F7A33"/>
    <w:p w14:paraId="0EEB9137" w14:textId="77777777" w:rsidR="003561DF" w:rsidRDefault="003561DF" w:rsidP="008F7A33"/>
    <w:p w14:paraId="7E2EB6BB" w14:textId="77777777" w:rsidR="003561DF" w:rsidRDefault="003561DF" w:rsidP="003561DF"/>
    <w:p w14:paraId="61251646" w14:textId="77777777" w:rsidR="003561DF" w:rsidRDefault="003561DF" w:rsidP="003561DF">
      <w:pPr>
        <w:rPr>
          <w:sz w:val="18"/>
          <w:szCs w:val="18"/>
        </w:rPr>
      </w:pPr>
    </w:p>
    <w:p w14:paraId="66D45C76" w14:textId="77777777" w:rsidR="003561DF" w:rsidRDefault="003561DF" w:rsidP="008F7A33"/>
    <w:p w14:paraId="7BEBFD52" w14:textId="77777777" w:rsidR="00C071D6" w:rsidRDefault="00C071D6" w:rsidP="008F7A33"/>
    <w:p w14:paraId="2762268E" w14:textId="77777777" w:rsidR="00C071D6" w:rsidRDefault="00C071D6" w:rsidP="008F7A33"/>
    <w:p w14:paraId="7B6DE17C" w14:textId="1CDF12EA" w:rsidR="00C071D6" w:rsidRPr="00F637EC" w:rsidRDefault="00C071D6" w:rsidP="008F7A33">
      <w:pPr>
        <w:pStyle w:val="Heading2"/>
      </w:pPr>
      <w:bookmarkStart w:id="20" w:name="_Toc216071109"/>
      <w:r w:rsidRPr="00DB17E5">
        <w:lastRenderedPageBreak/>
        <w:t xml:space="preserve">Lines </w:t>
      </w:r>
      <w:r w:rsidR="00A55BEE">
        <w:t>3 and 4</w:t>
      </w:r>
      <w:r w:rsidRPr="00DB17E5">
        <w:t xml:space="preserve"> for Non-Recurring Charges</w:t>
      </w:r>
      <w:r w:rsidR="004472A4">
        <w:t xml:space="preserve"> – </w:t>
      </w:r>
      <w:r w:rsidR="00422742">
        <w:t>BB Pilot</w:t>
      </w:r>
      <w:bookmarkEnd w:id="20"/>
    </w:p>
    <w:p w14:paraId="41705253" w14:textId="1C7B8AAD" w:rsidR="002A1250" w:rsidRDefault="002A1250" w:rsidP="00BA4547">
      <w:pPr>
        <w:numPr>
          <w:ilvl w:val="0"/>
          <w:numId w:val="17"/>
        </w:numPr>
        <w:ind w:left="360"/>
      </w:pPr>
      <w:r>
        <w:t>S</w:t>
      </w:r>
      <w:r w:rsidR="00A867C6">
        <w:t>P</w:t>
      </w:r>
      <w:r>
        <w:t xml:space="preserve">s must fill out the information in Columns </w:t>
      </w:r>
      <w:r w:rsidR="000C402B">
        <w:t>D</w:t>
      </w:r>
      <w:r>
        <w:t xml:space="preserve">, E, and </w:t>
      </w:r>
      <w:r w:rsidR="008624FF">
        <w:t>H</w:t>
      </w:r>
      <w:r>
        <w:t>. The other columns are pre-filled with the required formulas</w:t>
      </w:r>
      <w:r w:rsidR="000C402B">
        <w:t xml:space="preserve"> or information</w:t>
      </w:r>
      <w:r>
        <w:t>.</w:t>
      </w:r>
    </w:p>
    <w:p w14:paraId="609321C8" w14:textId="4870E5FF" w:rsidR="000C402B" w:rsidRDefault="00F862E3" w:rsidP="00BA4547">
      <w:pPr>
        <w:numPr>
          <w:ilvl w:val="1"/>
          <w:numId w:val="17"/>
        </w:numPr>
        <w:ind w:left="720"/>
      </w:pPr>
      <w:r>
        <w:t xml:space="preserve">Col </w:t>
      </w:r>
      <w:r w:rsidR="000C402B">
        <w:t>D</w:t>
      </w:r>
      <w:r>
        <w:t xml:space="preserve"> – Regular Charge: This is the rate charged to non-LifeLine customers. It must match the rate shown in the </w:t>
      </w:r>
      <w:r w:rsidR="000C402B">
        <w:t xml:space="preserve">approved </w:t>
      </w:r>
      <w:r w:rsidR="00C17E2A">
        <w:t>Advice Letter.</w:t>
      </w:r>
    </w:p>
    <w:p w14:paraId="2BAD270E" w14:textId="2E343065" w:rsidR="00F862E3" w:rsidRDefault="00F862E3" w:rsidP="00BA4547">
      <w:pPr>
        <w:numPr>
          <w:ilvl w:val="1"/>
          <w:numId w:val="17"/>
        </w:numPr>
        <w:ind w:left="720"/>
      </w:pPr>
      <w:r>
        <w:t xml:space="preserve">Col </w:t>
      </w:r>
      <w:r w:rsidR="000C402B">
        <w:t>E</w:t>
      </w:r>
      <w:r>
        <w:t xml:space="preserve">- LifeLine Charge: This is the rate charged to LifeLine customers. It must match the rate shown in </w:t>
      </w:r>
      <w:r w:rsidR="0071494F">
        <w:t xml:space="preserve">the </w:t>
      </w:r>
      <w:r w:rsidR="00C17E2A">
        <w:t>Advice Letter</w:t>
      </w:r>
      <w:r w:rsidR="000C402B">
        <w:t>.</w:t>
      </w:r>
    </w:p>
    <w:p w14:paraId="2CC00C51" w14:textId="3682B898" w:rsidR="00F862E3" w:rsidRDefault="00F862E3" w:rsidP="00BA4547">
      <w:pPr>
        <w:numPr>
          <w:ilvl w:val="1"/>
          <w:numId w:val="17"/>
        </w:numPr>
        <w:ind w:left="720"/>
      </w:pPr>
      <w:r>
        <w:t xml:space="preserve">Col </w:t>
      </w:r>
      <w:r w:rsidR="008624FF">
        <w:t>H</w:t>
      </w:r>
      <w:r>
        <w:t xml:space="preserve">- </w:t>
      </w:r>
      <w:r w:rsidR="008624FF">
        <w:t>Quantity</w:t>
      </w:r>
      <w:r>
        <w:t xml:space="preserve">: This is the </w:t>
      </w:r>
      <w:r w:rsidR="0071494F">
        <w:t>number</w:t>
      </w:r>
      <w:r>
        <w:t xml:space="preserve"> of </w:t>
      </w:r>
      <w:r w:rsidR="008624FF">
        <w:t xml:space="preserve">subscribers </w:t>
      </w:r>
      <w:r>
        <w:t xml:space="preserve">(if any) </w:t>
      </w:r>
      <w:r w:rsidR="008624FF">
        <w:t xml:space="preserve">provided by the TPA </w:t>
      </w:r>
      <w:r>
        <w:t>f</w:t>
      </w:r>
      <w:r w:rsidR="008624FF">
        <w:t>or</w:t>
      </w:r>
      <w:r>
        <w:t xml:space="preserve"> </w:t>
      </w:r>
      <w:r w:rsidR="008624FF">
        <w:t>joining the BB pilot.</w:t>
      </w:r>
    </w:p>
    <w:p w14:paraId="0C985995" w14:textId="2D2E0C07" w:rsidR="00D15F71" w:rsidRDefault="00D15F71" w:rsidP="00F52BD5">
      <w:pPr>
        <w:numPr>
          <w:ilvl w:val="0"/>
          <w:numId w:val="17"/>
        </w:numPr>
        <w:ind w:left="360"/>
      </w:pPr>
      <w:r>
        <w:t xml:space="preserve">In accordance with </w:t>
      </w:r>
      <w:r w:rsidR="00F52BD5">
        <w:t>Decision</w:t>
      </w:r>
      <w:r w:rsidR="00C17E2A">
        <w:t xml:space="preserve"> 25-08-050</w:t>
      </w:r>
      <w:r>
        <w:t xml:space="preserve">, </w:t>
      </w:r>
      <w:r w:rsidR="00C17E2A" w:rsidRPr="00C17E2A">
        <w:t>a reimbursement for a connection charge up to $39.00</w:t>
      </w:r>
      <w:r w:rsidR="008624FF">
        <w:t>,</w:t>
      </w:r>
      <w:r w:rsidR="00C17E2A" w:rsidRPr="00C17E2A">
        <w:t xml:space="preserve"> but limit</w:t>
      </w:r>
      <w:r w:rsidR="008624FF">
        <w:t>ed</w:t>
      </w:r>
      <w:r w:rsidR="00C17E2A" w:rsidRPr="00C17E2A">
        <w:t xml:space="preserve"> to one per household per year per </w:t>
      </w:r>
      <w:proofErr w:type="gramStart"/>
      <w:r w:rsidR="00C17E2A" w:rsidRPr="00C17E2A">
        <w:t>provider, and</w:t>
      </w:r>
      <w:proofErr w:type="gramEnd"/>
      <w:r w:rsidR="00C17E2A" w:rsidRPr="00C17E2A">
        <w:t xml:space="preserve"> make the reimbursement unavailable for households that switch plans with the same provider. </w:t>
      </w:r>
    </w:p>
    <w:p w14:paraId="4BB16479" w14:textId="208E5F2B" w:rsidR="00F862E3" w:rsidRDefault="00F862E3" w:rsidP="00BA4547">
      <w:pPr>
        <w:numPr>
          <w:ilvl w:val="0"/>
          <w:numId w:val="17"/>
        </w:numPr>
        <w:ind w:left="360"/>
      </w:pPr>
      <w:r>
        <w:t xml:space="preserve">The total state reimbursement amount for each Line number should be shown in the </w:t>
      </w:r>
      <w:r w:rsidR="000215A4">
        <w:t>grey</w:t>
      </w:r>
      <w:r>
        <w:t xml:space="preserve"> cells in Col </w:t>
      </w:r>
      <w:r w:rsidR="004B6B42">
        <w:t>I</w:t>
      </w:r>
      <w:r>
        <w:t>, these amounts should be included on the Claim Form Summary page.</w:t>
      </w:r>
      <w:r w:rsidR="000C402B">
        <w:t xml:space="preserve"> </w:t>
      </w:r>
      <w:proofErr w:type="gramStart"/>
      <w:r w:rsidR="000C402B">
        <w:t>Col</w:t>
      </w:r>
      <w:proofErr w:type="gramEnd"/>
      <w:r w:rsidR="000C402B">
        <w:t xml:space="preserve"> </w:t>
      </w:r>
      <w:r w:rsidR="000215A4">
        <w:t>I</w:t>
      </w:r>
      <w:r w:rsidR="000C402B">
        <w:t xml:space="preserve"> </w:t>
      </w:r>
      <w:proofErr w:type="gramStart"/>
      <w:r w:rsidR="000C402B">
        <w:t>has</w:t>
      </w:r>
      <w:proofErr w:type="gramEnd"/>
      <w:r w:rsidR="000C402B">
        <w:t xml:space="preserve"> been pre-filled with the necessary formula, but </w:t>
      </w:r>
      <w:r w:rsidR="00A867C6">
        <w:t>SP</w:t>
      </w:r>
      <w:r w:rsidR="000C402B">
        <w:t>s should verify that all calculations on this tab are correct.</w:t>
      </w:r>
    </w:p>
    <w:p w14:paraId="6F684A66" w14:textId="0839EE84" w:rsidR="00B84ACF" w:rsidRPr="00DB17E5" w:rsidRDefault="00B84ACF">
      <w:pPr>
        <w:numPr>
          <w:ilvl w:val="0"/>
          <w:numId w:val="17"/>
        </w:numPr>
        <w:ind w:left="360"/>
      </w:pPr>
      <w:r>
        <w:t xml:space="preserve">See </w:t>
      </w:r>
      <w:r w:rsidR="00B603C9" w:rsidRPr="0036037E">
        <w:t>Sample Wireless Claim Form</w:t>
      </w:r>
      <w:r>
        <w:t xml:space="preserve"> for </w:t>
      </w:r>
      <w:r w:rsidR="00BB3EA6">
        <w:t>sample</w:t>
      </w:r>
      <w:r>
        <w:t xml:space="preserve"> calculations</w:t>
      </w:r>
    </w:p>
    <w:p w14:paraId="3FCD82F5" w14:textId="77777777" w:rsidR="00D4708E" w:rsidRPr="00D4708E" w:rsidRDefault="00D4708E" w:rsidP="00D4708E">
      <w:pPr>
        <w:spacing w:after="0" w:line="240" w:lineRule="auto"/>
      </w:pPr>
    </w:p>
    <w:p w14:paraId="7B7BFCFE" w14:textId="77777777" w:rsidR="00C071D6" w:rsidRDefault="00C071D6" w:rsidP="008F7A33">
      <w:pPr>
        <w:rPr>
          <w:b/>
        </w:rPr>
      </w:pPr>
    </w:p>
    <w:p w14:paraId="0028B940" w14:textId="51A9F575" w:rsidR="003561DF" w:rsidRDefault="00C071D6" w:rsidP="008F7A33">
      <w:pPr>
        <w:pStyle w:val="Heading2"/>
      </w:pPr>
      <w:bookmarkStart w:id="21" w:name="_Toc216071110"/>
      <w:r>
        <w:lastRenderedPageBreak/>
        <w:t xml:space="preserve">Line </w:t>
      </w:r>
      <w:r w:rsidR="000C402B">
        <w:t>5</w:t>
      </w:r>
      <w:r>
        <w:t xml:space="preserve"> for Surcharges and Taxes</w:t>
      </w:r>
      <w:bookmarkEnd w:id="21"/>
    </w:p>
    <w:p w14:paraId="35576E7E" w14:textId="7652E009" w:rsidR="007A1FA8" w:rsidRDefault="007A1FA8" w:rsidP="008F7A33">
      <w:pPr>
        <w:numPr>
          <w:ilvl w:val="0"/>
          <w:numId w:val="30"/>
        </w:numPr>
        <w:ind w:left="360"/>
      </w:pPr>
      <w:r>
        <w:t>S</w:t>
      </w:r>
      <w:r w:rsidR="00A867C6">
        <w:t>P</w:t>
      </w:r>
      <w:r>
        <w:t>s may claim reimbursement for surcharges and taxes in accordance with Go 153</w:t>
      </w:r>
      <w:r w:rsidR="000215A4">
        <w:t>-A</w:t>
      </w:r>
      <w:r w:rsidR="005A4B52">
        <w:t>,</w:t>
      </w:r>
      <w:r>
        <w:t xml:space="preserve"> Sections 9.3.4 through 9.3.6</w:t>
      </w:r>
    </w:p>
    <w:p w14:paraId="7636B1FC" w14:textId="10E5BBE2" w:rsidR="007F17A2" w:rsidRDefault="001D0881" w:rsidP="008F7A33">
      <w:pPr>
        <w:numPr>
          <w:ilvl w:val="0"/>
          <w:numId w:val="30"/>
        </w:numPr>
        <w:ind w:left="360"/>
      </w:pPr>
      <w:r>
        <w:t xml:space="preserve">The </w:t>
      </w:r>
      <w:r w:rsidR="007A1FA8">
        <w:t>reimbursable</w:t>
      </w:r>
      <w:r>
        <w:t xml:space="preserve"> amount of Federal </w:t>
      </w:r>
      <w:r w:rsidR="007A1FA8">
        <w:t>Excise</w:t>
      </w:r>
      <w:r>
        <w:t xml:space="preserve"> Tax (FET) is limited </w:t>
      </w:r>
      <w:r w:rsidR="007A1FA8">
        <w:t>to</w:t>
      </w:r>
      <w:r>
        <w:t xml:space="preserve"> the lost revenues specified in GO 153</w:t>
      </w:r>
      <w:r w:rsidR="000215A4">
        <w:t>-A</w:t>
      </w:r>
      <w:r w:rsidR="005A4B52">
        <w:t>,</w:t>
      </w:r>
      <w:r>
        <w:t xml:space="preserve"> Section 9.5.3. S</w:t>
      </w:r>
      <w:r w:rsidR="00A867C6">
        <w:t>P</w:t>
      </w:r>
      <w:r>
        <w:t xml:space="preserve">s must show the calculation used to determine the claimed amount of FET and may add an additional table to the Line </w:t>
      </w:r>
      <w:r w:rsidR="000215A4">
        <w:t>5</w:t>
      </w:r>
      <w:r>
        <w:t xml:space="preserve"> tab of the </w:t>
      </w:r>
      <w:r w:rsidR="00BA7BB4">
        <w:t>Wireless</w:t>
      </w:r>
      <w:r>
        <w:t xml:space="preserve"> Claim Form </w:t>
      </w:r>
      <w:r w:rsidR="002A37EA">
        <w:t>to</w:t>
      </w:r>
      <w:r>
        <w:t xml:space="preserve"> show these </w:t>
      </w:r>
      <w:r w:rsidR="007A1FA8">
        <w:t>calculations</w:t>
      </w:r>
      <w:r>
        <w:t>.</w:t>
      </w:r>
    </w:p>
    <w:p w14:paraId="02C803AF" w14:textId="52E5ED55" w:rsidR="00745898" w:rsidRDefault="00745898" w:rsidP="008F7A33">
      <w:pPr>
        <w:numPr>
          <w:ilvl w:val="0"/>
          <w:numId w:val="30"/>
        </w:numPr>
        <w:ind w:left="360"/>
      </w:pPr>
      <w:r>
        <w:t>These Surcharges and Taxes will be subject to audits if claimed.</w:t>
      </w:r>
    </w:p>
    <w:p w14:paraId="3A39D233" w14:textId="77777777" w:rsidR="00640E0A" w:rsidRPr="008F7A33" w:rsidRDefault="00640E0A" w:rsidP="008F7A33"/>
    <w:p w14:paraId="5741C658" w14:textId="77777777" w:rsidR="007F17A2" w:rsidRDefault="007F17A2" w:rsidP="008F7A33">
      <w:pPr>
        <w:ind w:left="360"/>
      </w:pPr>
    </w:p>
    <w:p w14:paraId="1162F351" w14:textId="77777777" w:rsidR="003561DF" w:rsidRDefault="003561DF" w:rsidP="003561DF">
      <w:pPr>
        <w:ind w:right="-81"/>
      </w:pPr>
    </w:p>
    <w:p w14:paraId="1C1D19A2" w14:textId="77777777" w:rsidR="003561DF" w:rsidRDefault="003561DF" w:rsidP="003561DF">
      <w:pPr>
        <w:ind w:right="-81"/>
      </w:pPr>
    </w:p>
    <w:p w14:paraId="236D1FF7" w14:textId="5865769C" w:rsidR="001D0881" w:rsidRDefault="00C071D6" w:rsidP="008F7A33">
      <w:pPr>
        <w:pStyle w:val="Heading2"/>
      </w:pPr>
      <w:bookmarkStart w:id="22" w:name="_Toc216071111"/>
      <w:r>
        <w:lastRenderedPageBreak/>
        <w:t xml:space="preserve">Lines </w:t>
      </w:r>
      <w:r w:rsidR="003C4B55">
        <w:t>6</w:t>
      </w:r>
      <w:r>
        <w:t xml:space="preserve"> and </w:t>
      </w:r>
      <w:r w:rsidR="003C4B55">
        <w:t>7</w:t>
      </w:r>
      <w:r>
        <w:t xml:space="preserve"> for Administrative Expenses</w:t>
      </w:r>
      <w:r w:rsidR="004472A4">
        <w:t xml:space="preserve"> for </w:t>
      </w:r>
      <w:r w:rsidR="00D6008B">
        <w:t>BB</w:t>
      </w:r>
      <w:r w:rsidR="004472A4">
        <w:t xml:space="preserve"> Pilot</w:t>
      </w:r>
      <w:bookmarkEnd w:id="22"/>
    </w:p>
    <w:p w14:paraId="2C6FFE7B" w14:textId="229CD294" w:rsidR="001D0881" w:rsidRDefault="001D0881" w:rsidP="008F7A33">
      <w:pPr>
        <w:numPr>
          <w:ilvl w:val="0"/>
          <w:numId w:val="31"/>
        </w:numPr>
        <w:ind w:left="360" w:right="-81"/>
      </w:pPr>
      <w:r>
        <w:t>All California LifeLine S</w:t>
      </w:r>
      <w:r w:rsidR="00A867C6">
        <w:t>P</w:t>
      </w:r>
      <w:r>
        <w:t xml:space="preserve">s may choose to either claim for </w:t>
      </w:r>
      <w:r w:rsidR="00C6796D">
        <w:t xml:space="preserve">their actual incremental administrative expenses by filling out Line </w:t>
      </w:r>
      <w:r w:rsidR="003C4B55">
        <w:t>6</w:t>
      </w:r>
      <w:r w:rsidR="00C6796D">
        <w:t xml:space="preserve"> or claim a fixed amount of $0.03 per subscriber by filling out Line </w:t>
      </w:r>
      <w:r w:rsidR="003C4B55">
        <w:t>7</w:t>
      </w:r>
      <w:r w:rsidR="00C6796D">
        <w:t>.</w:t>
      </w:r>
    </w:p>
    <w:p w14:paraId="02346E7A" w14:textId="5798DCE1" w:rsidR="00422742" w:rsidRDefault="000D75F1" w:rsidP="00422742">
      <w:pPr>
        <w:numPr>
          <w:ilvl w:val="0"/>
          <w:numId w:val="31"/>
        </w:numPr>
        <w:ind w:left="360" w:right="-81"/>
      </w:pPr>
      <w:r>
        <w:t>S</w:t>
      </w:r>
      <w:r w:rsidR="00A867C6">
        <w:t>P</w:t>
      </w:r>
      <w:r>
        <w:t xml:space="preserve">s may claim for Line </w:t>
      </w:r>
      <w:r w:rsidR="003C4B55">
        <w:t>6</w:t>
      </w:r>
      <w:r>
        <w:t xml:space="preserve"> or Line </w:t>
      </w:r>
      <w:r w:rsidR="003C4B55">
        <w:t>7</w:t>
      </w:r>
      <w:r>
        <w:t xml:space="preserve"> expenses, </w:t>
      </w:r>
      <w:r w:rsidR="009A15DC">
        <w:t xml:space="preserve">but </w:t>
      </w:r>
      <w:r>
        <w:t>not both.</w:t>
      </w:r>
    </w:p>
    <w:p w14:paraId="29B1B542" w14:textId="12D6EC39" w:rsidR="003F1331" w:rsidRDefault="003F1331" w:rsidP="008F7A33">
      <w:pPr>
        <w:numPr>
          <w:ilvl w:val="0"/>
          <w:numId w:val="31"/>
        </w:numPr>
        <w:ind w:left="360" w:right="-81"/>
      </w:pPr>
      <w:r w:rsidRPr="00CF6399">
        <w:rPr>
          <w:color w:val="000000"/>
        </w:rPr>
        <w:t xml:space="preserve">See </w:t>
      </w:r>
      <w:r w:rsidR="00B603C9" w:rsidRPr="0036037E">
        <w:t>Sample Wireless Claim Form</w:t>
      </w:r>
      <w:r w:rsidRPr="00CF6399">
        <w:rPr>
          <w:color w:val="000000"/>
        </w:rPr>
        <w:t xml:space="preserve"> for sample </w:t>
      </w:r>
      <w:r w:rsidR="00BB3EA6" w:rsidRPr="003A5C65">
        <w:rPr>
          <w:color w:val="000000"/>
        </w:rPr>
        <w:t>calculations</w:t>
      </w:r>
      <w:r w:rsidRPr="002D3F1B">
        <w:rPr>
          <w:color w:val="000000"/>
        </w:rPr>
        <w:t>.</w:t>
      </w:r>
    </w:p>
    <w:p w14:paraId="21836232" w14:textId="77777777" w:rsidR="000D75F1" w:rsidRPr="008F7A33" w:rsidRDefault="000D75F1" w:rsidP="008F7A33">
      <w:pPr>
        <w:ind w:right="-81"/>
      </w:pPr>
    </w:p>
    <w:p w14:paraId="485ADB00" w14:textId="6BCF6EA4" w:rsidR="00C071D6" w:rsidRPr="00763C7B" w:rsidRDefault="00C071D6" w:rsidP="008F7A33">
      <w:pPr>
        <w:pStyle w:val="Heading3"/>
      </w:pPr>
      <w:bookmarkStart w:id="23" w:name="_Toc216071112"/>
      <w:r w:rsidRPr="00763C7B">
        <w:t xml:space="preserve">Line </w:t>
      </w:r>
      <w:r w:rsidR="003C4B55">
        <w:t>6</w:t>
      </w:r>
      <w:r w:rsidRPr="00763C7B">
        <w:t xml:space="preserve"> – Incremental Administrative Expense</w:t>
      </w:r>
      <w:r w:rsidR="009A15DC">
        <w:t xml:space="preserve"> for </w:t>
      </w:r>
      <w:r w:rsidR="00D6008B">
        <w:t>BB</w:t>
      </w:r>
      <w:r w:rsidR="009A15DC">
        <w:t xml:space="preserve"> Pilot</w:t>
      </w:r>
      <w:bookmarkEnd w:id="23"/>
    </w:p>
    <w:p w14:paraId="609069BD" w14:textId="1E4C880A" w:rsidR="00C6796D" w:rsidRDefault="00A867C6" w:rsidP="008F7A33">
      <w:pPr>
        <w:numPr>
          <w:ilvl w:val="0"/>
          <w:numId w:val="32"/>
        </w:numPr>
        <w:ind w:left="360" w:right="-81"/>
      </w:pPr>
      <w:r>
        <w:t>SP</w:t>
      </w:r>
      <w:r w:rsidR="00C6796D">
        <w:t xml:space="preserve">s that choose to claim for </w:t>
      </w:r>
      <w:r w:rsidR="007A1FA8">
        <w:t>Incremental</w:t>
      </w:r>
      <w:r w:rsidR="00C6796D">
        <w:t xml:space="preserve"> Administration Expenses must fill in the first Line </w:t>
      </w:r>
      <w:r w:rsidR="003C4B55">
        <w:t>6</w:t>
      </w:r>
      <w:r w:rsidR="00C6796D">
        <w:t xml:space="preserve"> table with their actual incremental expenses. S</w:t>
      </w:r>
      <w:r>
        <w:t>P</w:t>
      </w:r>
      <w:r w:rsidR="00C6796D">
        <w:t>s may not add additional rows or categories to this table.</w:t>
      </w:r>
    </w:p>
    <w:p w14:paraId="1F35503A" w14:textId="7A365FD2" w:rsidR="007A1FA8" w:rsidRDefault="00A867C6" w:rsidP="008F7A33">
      <w:pPr>
        <w:numPr>
          <w:ilvl w:val="0"/>
          <w:numId w:val="32"/>
        </w:numPr>
        <w:ind w:left="360" w:right="-81"/>
      </w:pPr>
      <w:r>
        <w:t>SP</w:t>
      </w:r>
      <w:r w:rsidR="007A1FA8">
        <w:t>s must include a description of the costs in Col C.</w:t>
      </w:r>
    </w:p>
    <w:p w14:paraId="5B538F5E" w14:textId="07363CAC" w:rsidR="006A0011" w:rsidRDefault="006A0011" w:rsidP="008F7A33">
      <w:pPr>
        <w:numPr>
          <w:ilvl w:val="0"/>
          <w:numId w:val="32"/>
        </w:numPr>
        <w:ind w:left="360" w:right="-81"/>
      </w:pPr>
      <w:r>
        <w:t xml:space="preserve">Incremental Administrative Expenses are capped at $0.50 per subscriber based on the total </w:t>
      </w:r>
      <w:r w:rsidR="00422742">
        <w:t>BB</w:t>
      </w:r>
      <w:r w:rsidR="009A15DC">
        <w:t xml:space="preserve"> Pilot </w:t>
      </w:r>
      <w:r>
        <w:t>weighted average for the claim month.</w:t>
      </w:r>
    </w:p>
    <w:p w14:paraId="2FB0023C" w14:textId="5456092B" w:rsidR="00C6796D" w:rsidRDefault="00C6796D" w:rsidP="008F7A33">
      <w:pPr>
        <w:numPr>
          <w:ilvl w:val="0"/>
          <w:numId w:val="32"/>
        </w:numPr>
        <w:ind w:left="360" w:right="-81"/>
      </w:pPr>
      <w:r>
        <w:t xml:space="preserve">The Incremental Administrative Expense calculation table </w:t>
      </w:r>
      <w:r w:rsidR="00DA3982">
        <w:t xml:space="preserve">on row 24 </w:t>
      </w:r>
      <w:r>
        <w:t xml:space="preserve">will show the calculation of allowable expenses. Columns B through F should automatically populate with information that has been entered </w:t>
      </w:r>
      <w:r w:rsidR="00DA3982">
        <w:t xml:space="preserve">on </w:t>
      </w:r>
      <w:r w:rsidR="0071494F">
        <w:t>rows</w:t>
      </w:r>
      <w:r w:rsidR="00DA3982">
        <w:t xml:space="preserve"> 9 - 17</w:t>
      </w:r>
      <w:r>
        <w:t>. S</w:t>
      </w:r>
      <w:r w:rsidR="00A867C6">
        <w:t>P</w:t>
      </w:r>
      <w:r>
        <w:t>s must then enter the formula</w:t>
      </w:r>
      <w:r w:rsidR="00A00B5D">
        <w:t xml:space="preserve"> shown below</w:t>
      </w:r>
      <w:r>
        <w:t xml:space="preserve"> into Col G to calculate the total allowable incremental administrative expense.</w:t>
      </w:r>
    </w:p>
    <w:tbl>
      <w:tblPr>
        <w:tblW w:w="8730" w:type="dxa"/>
        <w:tblLook w:val="04A0" w:firstRow="1" w:lastRow="0" w:firstColumn="1" w:lastColumn="0" w:noHBand="0" w:noVBand="1"/>
      </w:tblPr>
      <w:tblGrid>
        <w:gridCol w:w="2520"/>
        <w:gridCol w:w="360"/>
        <w:gridCol w:w="2070"/>
        <w:gridCol w:w="360"/>
        <w:gridCol w:w="3420"/>
      </w:tblGrid>
      <w:tr w:rsidR="00A00B5D" w14:paraId="42B67B66" w14:textId="77777777" w:rsidTr="00BA4547">
        <w:trPr>
          <w:trHeight w:val="829"/>
        </w:trPr>
        <w:tc>
          <w:tcPr>
            <w:tcW w:w="2520" w:type="dxa"/>
          </w:tcPr>
          <w:p w14:paraId="664C3E54" w14:textId="13C2671C" w:rsidR="003C4B55" w:rsidRDefault="003C4B55">
            <w:pPr>
              <w:ind w:right="-81"/>
            </w:pPr>
            <w:bookmarkStart w:id="24" w:name="_Hlk515455941"/>
            <w:r>
              <w:t>Col G (Total Incremental Administrative Expense)</w:t>
            </w:r>
          </w:p>
        </w:tc>
        <w:tc>
          <w:tcPr>
            <w:tcW w:w="360" w:type="dxa"/>
          </w:tcPr>
          <w:p w14:paraId="160016BA" w14:textId="77777777" w:rsidR="003C4B55" w:rsidRDefault="003C4B55">
            <w:pPr>
              <w:ind w:right="-81"/>
            </w:pPr>
            <w:r>
              <w:t>=</w:t>
            </w:r>
          </w:p>
        </w:tc>
        <w:tc>
          <w:tcPr>
            <w:tcW w:w="2070" w:type="dxa"/>
          </w:tcPr>
          <w:p w14:paraId="1C749ADD" w14:textId="1CCBDCBD" w:rsidR="003C4B55" w:rsidRDefault="003C4B55">
            <w:pPr>
              <w:ind w:right="-81"/>
            </w:pPr>
            <w:r>
              <w:t xml:space="preserve">Col </w:t>
            </w:r>
            <w:r w:rsidR="00686110">
              <w:t>C</w:t>
            </w:r>
            <w:r>
              <w:t xml:space="preserve"> (Total weighted average)</w:t>
            </w:r>
          </w:p>
        </w:tc>
        <w:tc>
          <w:tcPr>
            <w:tcW w:w="360" w:type="dxa"/>
          </w:tcPr>
          <w:p w14:paraId="4065DA17" w14:textId="77777777" w:rsidR="003C4B55" w:rsidRDefault="003C4B55">
            <w:pPr>
              <w:ind w:right="-81"/>
            </w:pPr>
            <w:r>
              <w:t>x</w:t>
            </w:r>
          </w:p>
        </w:tc>
        <w:tc>
          <w:tcPr>
            <w:tcW w:w="3420" w:type="dxa"/>
          </w:tcPr>
          <w:p w14:paraId="1E6C7AFA" w14:textId="64B8656C" w:rsidR="003C4B55" w:rsidRDefault="003C4B55">
            <w:pPr>
              <w:ind w:right="-81"/>
            </w:pPr>
            <w:r>
              <w:t xml:space="preserve">Col </w:t>
            </w:r>
            <w:r w:rsidR="00A00B5D">
              <w:t>F</w:t>
            </w:r>
            <w:r>
              <w:t xml:space="preserve"> (</w:t>
            </w:r>
            <w:r w:rsidR="00A00B5D">
              <w:t xml:space="preserve">Allowable Incremental </w:t>
            </w:r>
            <w:r>
              <w:t xml:space="preserve">Administrative </w:t>
            </w:r>
            <w:r w:rsidR="00A00B5D">
              <w:t>Cost per subscriber</w:t>
            </w:r>
            <w:r>
              <w:t xml:space="preserve">) </w:t>
            </w:r>
          </w:p>
        </w:tc>
      </w:tr>
      <w:bookmarkEnd w:id="24"/>
    </w:tbl>
    <w:p w14:paraId="0E527FA8" w14:textId="77777777" w:rsidR="004857F5" w:rsidRDefault="004857F5" w:rsidP="008F7A33">
      <w:pPr>
        <w:ind w:right="-81"/>
      </w:pPr>
    </w:p>
    <w:p w14:paraId="0DF80AEE" w14:textId="221954C3" w:rsidR="00C071D6" w:rsidRDefault="00C071D6" w:rsidP="008F7A33">
      <w:pPr>
        <w:pStyle w:val="Heading3"/>
      </w:pPr>
      <w:bookmarkStart w:id="25" w:name="_Toc216071113"/>
      <w:r>
        <w:t xml:space="preserve">Line </w:t>
      </w:r>
      <w:r w:rsidR="003C4B55">
        <w:t>7</w:t>
      </w:r>
      <w:r>
        <w:t xml:space="preserve"> – Administrative Expense Cost Factor</w:t>
      </w:r>
      <w:bookmarkEnd w:id="25"/>
    </w:p>
    <w:p w14:paraId="261C1D33" w14:textId="0F62FD9E" w:rsidR="00FA34C2" w:rsidRDefault="00CA5314" w:rsidP="00BA4547">
      <w:pPr>
        <w:pStyle w:val="ListParagraph"/>
        <w:numPr>
          <w:ilvl w:val="0"/>
          <w:numId w:val="43"/>
        </w:numPr>
        <w:spacing w:before="240" w:line="240" w:lineRule="auto"/>
        <w:ind w:left="360" w:right="-81"/>
        <w:contextualSpacing w:val="0"/>
      </w:pPr>
      <w:r>
        <w:t>California LifeLine S</w:t>
      </w:r>
      <w:r w:rsidR="00A867C6">
        <w:t>P</w:t>
      </w:r>
      <w:r>
        <w:t xml:space="preserve">s </w:t>
      </w:r>
      <w:r w:rsidR="005A4B52">
        <w:t xml:space="preserve">that are </w:t>
      </w:r>
      <w:r>
        <w:t xml:space="preserve">not reporting incremental </w:t>
      </w:r>
      <w:proofErr w:type="gramStart"/>
      <w:r>
        <w:t>cost</w:t>
      </w:r>
      <w:r w:rsidR="00FE761F">
        <w:t>s</w:t>
      </w:r>
      <w:proofErr w:type="gramEnd"/>
      <w:r w:rsidR="000D75F1">
        <w:t xml:space="preserve"> may use the Line </w:t>
      </w:r>
      <w:r w:rsidR="003C4B55">
        <w:t>7</w:t>
      </w:r>
      <w:r w:rsidR="000D75F1">
        <w:t xml:space="preserve"> Administrative Expense Cost Factor to claim $0.03 per subscriber. The total weighted average count (Col B) should use the total weighted average number from the Weighted Average tab. </w:t>
      </w:r>
      <w:r w:rsidR="003C4B55">
        <w:t>Column B should automatically populate with the information that has been entered on the Weighted Average tab.</w:t>
      </w:r>
    </w:p>
    <w:p w14:paraId="216BE137" w14:textId="55ECADD8" w:rsidR="000D75F1" w:rsidRDefault="000D75F1" w:rsidP="00BA4547">
      <w:pPr>
        <w:pStyle w:val="ListParagraph"/>
        <w:numPr>
          <w:ilvl w:val="0"/>
          <w:numId w:val="44"/>
        </w:numPr>
        <w:spacing w:before="240"/>
        <w:ind w:left="360"/>
        <w:contextualSpacing w:val="0"/>
      </w:pPr>
      <w:r>
        <w:t>S</w:t>
      </w:r>
      <w:r w:rsidR="00A867C6">
        <w:t>P</w:t>
      </w:r>
      <w:r>
        <w:t xml:space="preserve">s intending to claim for this item must enter the following formula </w:t>
      </w:r>
      <w:r w:rsidR="00D36F25">
        <w:t>into</w:t>
      </w:r>
      <w:r>
        <w:t xml:space="preserve"> Col D:</w:t>
      </w:r>
    </w:p>
    <w:tbl>
      <w:tblPr>
        <w:tblW w:w="0" w:type="auto"/>
        <w:tblLook w:val="04A0" w:firstRow="1" w:lastRow="0" w:firstColumn="1" w:lastColumn="0" w:noHBand="0" w:noVBand="1"/>
      </w:tblPr>
      <w:tblGrid>
        <w:gridCol w:w="2700"/>
        <w:gridCol w:w="450"/>
        <w:gridCol w:w="2160"/>
        <w:gridCol w:w="360"/>
        <w:gridCol w:w="3150"/>
      </w:tblGrid>
      <w:tr w:rsidR="000D75F1" w14:paraId="5A634E37" w14:textId="77777777" w:rsidTr="00BA4547">
        <w:tc>
          <w:tcPr>
            <w:tcW w:w="2700" w:type="dxa"/>
          </w:tcPr>
          <w:p w14:paraId="42ABC35D" w14:textId="77777777" w:rsidR="000D75F1" w:rsidRDefault="000D75F1" w:rsidP="003459E9">
            <w:pPr>
              <w:ind w:right="-81"/>
            </w:pPr>
            <w:r>
              <w:t>Col D (Total Administrative Expense Cost Factor)</w:t>
            </w:r>
          </w:p>
        </w:tc>
        <w:tc>
          <w:tcPr>
            <w:tcW w:w="450" w:type="dxa"/>
          </w:tcPr>
          <w:p w14:paraId="52728C18" w14:textId="77777777" w:rsidR="000D75F1" w:rsidRDefault="000D75F1" w:rsidP="003459E9">
            <w:pPr>
              <w:ind w:right="-81"/>
            </w:pPr>
            <w:r>
              <w:t>=</w:t>
            </w:r>
          </w:p>
        </w:tc>
        <w:tc>
          <w:tcPr>
            <w:tcW w:w="2160" w:type="dxa"/>
          </w:tcPr>
          <w:p w14:paraId="0F754F3C" w14:textId="29276512" w:rsidR="000D75F1" w:rsidRDefault="000D75F1" w:rsidP="003459E9">
            <w:pPr>
              <w:ind w:right="-81"/>
            </w:pPr>
            <w:r>
              <w:t xml:space="preserve">Col </w:t>
            </w:r>
            <w:r w:rsidR="00686110">
              <w:t>B</w:t>
            </w:r>
            <w:r>
              <w:t xml:space="preserve"> (Total weighted average)</w:t>
            </w:r>
          </w:p>
        </w:tc>
        <w:tc>
          <w:tcPr>
            <w:tcW w:w="360" w:type="dxa"/>
          </w:tcPr>
          <w:p w14:paraId="226D7476" w14:textId="77777777" w:rsidR="000D75F1" w:rsidRDefault="000D75F1" w:rsidP="003459E9">
            <w:pPr>
              <w:ind w:right="-81"/>
            </w:pPr>
            <w:r>
              <w:t>x</w:t>
            </w:r>
          </w:p>
        </w:tc>
        <w:tc>
          <w:tcPr>
            <w:tcW w:w="3150" w:type="dxa"/>
          </w:tcPr>
          <w:p w14:paraId="5C19872A" w14:textId="77777777" w:rsidR="000D75F1" w:rsidRDefault="000D75F1" w:rsidP="003459E9">
            <w:pPr>
              <w:ind w:right="-81"/>
            </w:pPr>
            <w:r>
              <w:t xml:space="preserve">Col C (Administrative Expense Cost Factor) </w:t>
            </w:r>
          </w:p>
        </w:tc>
      </w:tr>
    </w:tbl>
    <w:p w14:paraId="12710D8D" w14:textId="77777777" w:rsidR="003561DF" w:rsidRDefault="003561DF" w:rsidP="008F7A33">
      <w:pPr>
        <w:ind w:right="-81"/>
      </w:pPr>
    </w:p>
    <w:p w14:paraId="1621A59A" w14:textId="0B0720B3" w:rsidR="006A1903" w:rsidRPr="006A1903" w:rsidRDefault="00C071D6" w:rsidP="008F7A33">
      <w:pPr>
        <w:pStyle w:val="Heading2"/>
      </w:pPr>
      <w:bookmarkStart w:id="26" w:name="_Toc216071114"/>
      <w:r>
        <w:lastRenderedPageBreak/>
        <w:t xml:space="preserve">Line </w:t>
      </w:r>
      <w:r w:rsidR="00A00B5D">
        <w:t>8</w:t>
      </w:r>
      <w:r>
        <w:t xml:space="preserve"> for Implementation Costs</w:t>
      </w:r>
      <w:bookmarkEnd w:id="26"/>
    </w:p>
    <w:p w14:paraId="23DAD472" w14:textId="39B5D84F" w:rsidR="000D75F1" w:rsidRDefault="000D75F1" w:rsidP="00BA4547">
      <w:pPr>
        <w:numPr>
          <w:ilvl w:val="0"/>
          <w:numId w:val="24"/>
        </w:numPr>
        <w:spacing w:line="240" w:lineRule="auto"/>
      </w:pPr>
      <w:r>
        <w:t>S</w:t>
      </w:r>
      <w:r w:rsidR="00A867C6">
        <w:t>P</w:t>
      </w:r>
      <w:r>
        <w:t>s may only claim for Implementation Costs if given</w:t>
      </w:r>
      <w:r w:rsidR="007A1FA8">
        <w:t xml:space="preserve"> explicit direction in a Commission Decision or Resolution or from Commission staff via an Administrative Letter.</w:t>
      </w:r>
      <w:r>
        <w:t xml:space="preserve"> </w:t>
      </w:r>
    </w:p>
    <w:p w14:paraId="1D14E88A" w14:textId="77777777" w:rsidR="00CA5314" w:rsidRDefault="00CA5314" w:rsidP="00BA4547">
      <w:pPr>
        <w:numPr>
          <w:ilvl w:val="0"/>
          <w:numId w:val="24"/>
        </w:numPr>
        <w:spacing w:line="240" w:lineRule="auto"/>
      </w:pPr>
      <w:r>
        <w:t>The implementation costs may include methods and procedures development, training, special subscriber notification, system revision, etc.</w:t>
      </w:r>
    </w:p>
    <w:p w14:paraId="4629C8C7" w14:textId="1852BBAA" w:rsidR="00CA5314" w:rsidRDefault="00CA5314" w:rsidP="00BA4547">
      <w:pPr>
        <w:numPr>
          <w:ilvl w:val="0"/>
          <w:numId w:val="24"/>
        </w:numPr>
        <w:spacing w:line="240" w:lineRule="auto"/>
      </w:pPr>
      <w:r>
        <w:t>California LifeLine S</w:t>
      </w:r>
      <w:r w:rsidR="00A867C6">
        <w:t>P</w:t>
      </w:r>
      <w:r>
        <w:t>s shall state whether the implementation costs are for one-time only or for a period of months with an estimated completion date.</w:t>
      </w:r>
    </w:p>
    <w:p w14:paraId="4C08618B" w14:textId="03EAA07B" w:rsidR="00CA5314" w:rsidRDefault="00CA5314" w:rsidP="00BA4547">
      <w:pPr>
        <w:numPr>
          <w:ilvl w:val="0"/>
          <w:numId w:val="24"/>
        </w:numPr>
        <w:spacing w:line="240" w:lineRule="auto"/>
      </w:pPr>
      <w:r>
        <w:t>California LifeLine S</w:t>
      </w:r>
      <w:r w:rsidR="00A867C6">
        <w:t>P</w:t>
      </w:r>
      <w:r>
        <w:t>s shall provide copies of invoices for any fe</w:t>
      </w:r>
      <w:r w:rsidR="005A4B52">
        <w:t>e</w:t>
      </w:r>
      <w:r>
        <w:t>s paid to third-party vendors, e.g., Direct Materials, Equipment, Direct Labor, etc.</w:t>
      </w:r>
    </w:p>
    <w:p w14:paraId="7892F6DF" w14:textId="03AA9449" w:rsidR="00CA5314" w:rsidRDefault="00CA5314" w:rsidP="00BA4547">
      <w:pPr>
        <w:numPr>
          <w:ilvl w:val="0"/>
          <w:numId w:val="24"/>
        </w:numPr>
        <w:spacing w:line="240" w:lineRule="auto"/>
      </w:pPr>
      <w:r>
        <w:t>California LifeLine S</w:t>
      </w:r>
      <w:r w:rsidR="00A867C6">
        <w:t>P</w:t>
      </w:r>
      <w:r>
        <w:t xml:space="preserve">s shall provide a description </w:t>
      </w:r>
      <w:proofErr w:type="gramStart"/>
      <w:r>
        <w:t>for</w:t>
      </w:r>
      <w:proofErr w:type="gramEnd"/>
      <w:r>
        <w:t xml:space="preserve"> internal Direct Labor </w:t>
      </w:r>
      <w:proofErr w:type="gramStart"/>
      <w:r>
        <w:t>cost</w:t>
      </w:r>
      <w:proofErr w:type="gramEnd"/>
      <w:r>
        <w:t xml:space="preserve">, for example, three programmers working on </w:t>
      </w:r>
      <w:r w:rsidR="0071494F">
        <w:t xml:space="preserve">the </w:t>
      </w:r>
      <w:r>
        <w:t>billing system, totaling 200 hours.</w:t>
      </w:r>
    </w:p>
    <w:p w14:paraId="12738490" w14:textId="77777777" w:rsidR="003F1331" w:rsidRDefault="003F1331" w:rsidP="008F7A33">
      <w:pPr>
        <w:spacing w:after="0" w:line="240" w:lineRule="auto"/>
      </w:pPr>
    </w:p>
    <w:p w14:paraId="74B14381" w14:textId="77777777" w:rsidR="00CA5314" w:rsidRDefault="00CA5314" w:rsidP="008F7A33">
      <w:pPr>
        <w:rPr>
          <w:rFonts w:eastAsia="Arial Unicode MS"/>
        </w:rPr>
      </w:pPr>
    </w:p>
    <w:p w14:paraId="4F7798BC" w14:textId="77777777" w:rsidR="003561DF" w:rsidRDefault="003561DF" w:rsidP="003561DF">
      <w:pPr>
        <w:pStyle w:val="Header"/>
        <w:tabs>
          <w:tab w:val="clear" w:pos="4320"/>
          <w:tab w:val="clear" w:pos="8640"/>
        </w:tabs>
      </w:pPr>
    </w:p>
    <w:p w14:paraId="3A2B3B4A" w14:textId="77777777" w:rsidR="006D2EA7" w:rsidRDefault="006D2EA7" w:rsidP="003561DF">
      <w:pPr>
        <w:pStyle w:val="Header"/>
        <w:tabs>
          <w:tab w:val="clear" w:pos="4320"/>
          <w:tab w:val="clear" w:pos="8640"/>
        </w:tabs>
      </w:pPr>
    </w:p>
    <w:p w14:paraId="278E5B4E" w14:textId="77777777" w:rsidR="006D2EA7" w:rsidRDefault="006D2EA7" w:rsidP="003561DF">
      <w:pPr>
        <w:pStyle w:val="Header"/>
        <w:tabs>
          <w:tab w:val="clear" w:pos="4320"/>
          <w:tab w:val="clear" w:pos="8640"/>
        </w:tabs>
      </w:pPr>
    </w:p>
    <w:p w14:paraId="1B517583" w14:textId="77777777" w:rsidR="006D2EA7" w:rsidRDefault="006D2EA7" w:rsidP="003561DF">
      <w:pPr>
        <w:pStyle w:val="Header"/>
        <w:tabs>
          <w:tab w:val="clear" w:pos="4320"/>
          <w:tab w:val="clear" w:pos="8640"/>
        </w:tabs>
      </w:pPr>
    </w:p>
    <w:p w14:paraId="1F15E295" w14:textId="77777777" w:rsidR="006D2EA7" w:rsidRDefault="006D2EA7" w:rsidP="003561DF">
      <w:pPr>
        <w:pStyle w:val="Header"/>
        <w:tabs>
          <w:tab w:val="clear" w:pos="4320"/>
          <w:tab w:val="clear" w:pos="8640"/>
        </w:tabs>
      </w:pPr>
    </w:p>
    <w:p w14:paraId="25A22641" w14:textId="77777777" w:rsidR="006D2EA7" w:rsidRDefault="006D2EA7" w:rsidP="003561DF">
      <w:pPr>
        <w:pStyle w:val="Header"/>
        <w:tabs>
          <w:tab w:val="clear" w:pos="4320"/>
          <w:tab w:val="clear" w:pos="8640"/>
        </w:tabs>
      </w:pPr>
    </w:p>
    <w:p w14:paraId="58A240F6" w14:textId="77777777" w:rsidR="006D2EA7" w:rsidRDefault="006D2EA7" w:rsidP="003561DF">
      <w:pPr>
        <w:pStyle w:val="Header"/>
        <w:tabs>
          <w:tab w:val="clear" w:pos="4320"/>
          <w:tab w:val="clear" w:pos="8640"/>
        </w:tabs>
      </w:pPr>
    </w:p>
    <w:p w14:paraId="63A303CB" w14:textId="77777777" w:rsidR="003561DF" w:rsidRDefault="003561DF" w:rsidP="003561DF"/>
    <w:p w14:paraId="7FD56832" w14:textId="77777777" w:rsidR="00C071D6" w:rsidRDefault="00C071D6" w:rsidP="003561DF"/>
    <w:p w14:paraId="390B441F" w14:textId="2B7E3BB6" w:rsidR="00C071D6" w:rsidRDefault="00C071D6" w:rsidP="00017755">
      <w:pPr>
        <w:pStyle w:val="Heading2"/>
      </w:pPr>
      <w:bookmarkStart w:id="27" w:name="_Toc216071115"/>
      <w:r>
        <w:lastRenderedPageBreak/>
        <w:t xml:space="preserve">Line </w:t>
      </w:r>
      <w:r w:rsidR="00017755">
        <w:t>9</w:t>
      </w:r>
      <w:r>
        <w:t xml:space="preserve"> for Other Expenses</w:t>
      </w:r>
      <w:bookmarkEnd w:id="27"/>
    </w:p>
    <w:p w14:paraId="004119C7" w14:textId="6AD4383E" w:rsidR="007A1FA8" w:rsidRDefault="007A1FA8" w:rsidP="00FA34C2">
      <w:pPr>
        <w:pStyle w:val="ListParagraph"/>
        <w:numPr>
          <w:ilvl w:val="0"/>
          <w:numId w:val="46"/>
        </w:numPr>
        <w:spacing w:before="240"/>
        <w:ind w:left="360"/>
        <w:contextualSpacing w:val="0"/>
      </w:pPr>
      <w:r w:rsidRPr="00FA34C2">
        <w:t>S</w:t>
      </w:r>
      <w:r w:rsidR="00A867C6">
        <w:t>P</w:t>
      </w:r>
      <w:r w:rsidRPr="00FA34C2">
        <w:t xml:space="preserve">s </w:t>
      </w:r>
      <w:r w:rsidR="00BB3EA6" w:rsidRPr="00FA34C2">
        <w:t>must describe</w:t>
      </w:r>
      <w:r w:rsidR="006D2EA7" w:rsidRPr="00FA34C2">
        <w:t xml:space="preserve"> reasons for requesting reimbursement for other expenses not listed on </w:t>
      </w:r>
      <w:r w:rsidR="001D0881" w:rsidRPr="00FA34C2">
        <w:t xml:space="preserve">the </w:t>
      </w:r>
      <w:r w:rsidR="006D2EA7" w:rsidRPr="00FA34C2">
        <w:t xml:space="preserve">Claim Form, </w:t>
      </w:r>
      <w:r w:rsidR="0071494F">
        <w:t>true-ups</w:t>
      </w:r>
      <w:r w:rsidR="001D0881" w:rsidRPr="00FA34C2">
        <w:t>,</w:t>
      </w:r>
      <w:r w:rsidR="006D2EA7" w:rsidRPr="00FA34C2">
        <w:t xml:space="preserve"> and credits</w:t>
      </w:r>
      <w:r w:rsidR="00BB3EA6" w:rsidRPr="00FA34C2">
        <w:t xml:space="preserve">. </w:t>
      </w:r>
    </w:p>
    <w:p w14:paraId="457BB64A" w14:textId="0399FD5F" w:rsidR="00FA34C2" w:rsidRDefault="007A1FA8" w:rsidP="00FA34C2">
      <w:pPr>
        <w:pStyle w:val="ListParagraph"/>
        <w:numPr>
          <w:ilvl w:val="0"/>
          <w:numId w:val="46"/>
        </w:numPr>
        <w:spacing w:before="240"/>
        <w:ind w:left="360"/>
        <w:contextualSpacing w:val="0"/>
      </w:pPr>
      <w:r w:rsidRPr="00FA34C2">
        <w:t>S</w:t>
      </w:r>
      <w:r w:rsidR="00A867C6">
        <w:t>P</w:t>
      </w:r>
      <w:r w:rsidRPr="00FA34C2">
        <w:t>s must p</w:t>
      </w:r>
      <w:r w:rsidR="006D2EA7" w:rsidRPr="00FA34C2">
        <w:t xml:space="preserve">rovide detailed calculations broken down by </w:t>
      </w:r>
      <w:r w:rsidR="002A37EA" w:rsidRPr="00FA34C2">
        <w:t>month if</w:t>
      </w:r>
      <w:r w:rsidR="006D2EA7" w:rsidRPr="00FA34C2">
        <w:t xml:space="preserve"> the period covers more than one claim period. </w:t>
      </w:r>
    </w:p>
    <w:p w14:paraId="352E0F3F" w14:textId="420769F2" w:rsidR="003F1331" w:rsidRPr="00FA34C2" w:rsidRDefault="001D0881" w:rsidP="00FA34C2">
      <w:pPr>
        <w:pStyle w:val="ListParagraph"/>
        <w:numPr>
          <w:ilvl w:val="0"/>
          <w:numId w:val="46"/>
        </w:numPr>
        <w:spacing w:before="240"/>
        <w:ind w:left="360"/>
        <w:contextualSpacing w:val="0"/>
      </w:pPr>
      <w:r w:rsidRPr="00FA34C2">
        <w:t>S</w:t>
      </w:r>
      <w:r w:rsidR="00A867C6">
        <w:t>P</w:t>
      </w:r>
      <w:r w:rsidRPr="00FA34C2">
        <w:t xml:space="preserve">s may add additional rows to the Line </w:t>
      </w:r>
      <w:r w:rsidR="00017755" w:rsidRPr="00FA34C2">
        <w:t>9</w:t>
      </w:r>
      <w:r w:rsidRPr="00FA34C2">
        <w:t xml:space="preserve"> </w:t>
      </w:r>
      <w:proofErr w:type="gramStart"/>
      <w:r w:rsidR="002A37EA" w:rsidRPr="00FA34C2">
        <w:t>table</w:t>
      </w:r>
      <w:r w:rsidR="0071494F">
        <w:t>,</w:t>
      </w:r>
      <w:r w:rsidR="002A37EA" w:rsidRPr="00FA34C2">
        <w:t xml:space="preserve"> but</w:t>
      </w:r>
      <w:proofErr w:type="gramEnd"/>
      <w:r w:rsidRPr="00FA34C2">
        <w:t xml:space="preserve"> must ensure that the total cell still correctly sums all amounts.</w:t>
      </w:r>
    </w:p>
    <w:p w14:paraId="430BB4F6" w14:textId="6588F458" w:rsidR="003F1331" w:rsidRPr="00B603C9" w:rsidRDefault="003F1331" w:rsidP="0091702C">
      <w:pPr>
        <w:spacing w:after="0"/>
        <w:rPr>
          <w:rFonts w:ascii="Arial" w:hAnsi="Arial" w:cs="Arial"/>
          <w:sz w:val="20"/>
          <w:szCs w:val="20"/>
        </w:rPr>
      </w:pPr>
    </w:p>
    <w:p w14:paraId="332A0960" w14:textId="11FF2E6C" w:rsidR="003F1331" w:rsidRPr="008F7A33" w:rsidRDefault="003F1331" w:rsidP="0091702C">
      <w:pPr>
        <w:rPr>
          <w:rFonts w:ascii="Arial" w:hAnsi="Arial" w:cs="Arial"/>
          <w:sz w:val="20"/>
          <w:szCs w:val="20"/>
        </w:rPr>
      </w:pPr>
    </w:p>
    <w:p w14:paraId="6EB670B4" w14:textId="05A49FAF" w:rsidR="003561DF" w:rsidRDefault="003561DF" w:rsidP="0091702C"/>
    <w:sectPr w:rsidR="003561DF" w:rsidSect="001D2220">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3596" w14:textId="77777777" w:rsidR="0034240E" w:rsidRDefault="0034240E" w:rsidP="003561DF">
      <w:pPr>
        <w:spacing w:after="0" w:line="240" w:lineRule="auto"/>
      </w:pPr>
      <w:r>
        <w:separator/>
      </w:r>
    </w:p>
  </w:endnote>
  <w:endnote w:type="continuationSeparator" w:id="0">
    <w:p w14:paraId="0DFE1D56" w14:textId="77777777" w:rsidR="0034240E" w:rsidRDefault="0034240E" w:rsidP="003561DF">
      <w:pPr>
        <w:spacing w:after="0" w:line="240" w:lineRule="auto"/>
      </w:pPr>
      <w:r>
        <w:continuationSeparator/>
      </w:r>
    </w:p>
  </w:endnote>
  <w:endnote w:type="continuationNotice" w:id="1">
    <w:p w14:paraId="7E2EC2CD" w14:textId="77777777" w:rsidR="0034240E" w:rsidRDefault="00342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521607"/>
      <w:docPartObj>
        <w:docPartGallery w:val="Page Numbers (Bottom of Page)"/>
        <w:docPartUnique/>
      </w:docPartObj>
    </w:sdtPr>
    <w:sdtEndPr>
      <w:rPr>
        <w:rFonts w:asciiTheme="minorHAnsi" w:hAnsiTheme="minorHAnsi"/>
        <w:noProof/>
        <w:sz w:val="20"/>
        <w:szCs w:val="20"/>
      </w:rPr>
    </w:sdtEndPr>
    <w:sdtContent>
      <w:p w14:paraId="7C4BDBCE" w14:textId="4364072E" w:rsidR="000B3AD9" w:rsidRPr="00BA4547" w:rsidRDefault="000B3AD9" w:rsidP="00BA4547">
        <w:pPr>
          <w:pStyle w:val="Footer"/>
          <w:jc w:val="right"/>
          <w:rPr>
            <w:rFonts w:asciiTheme="minorHAnsi" w:hAnsiTheme="minorHAnsi"/>
            <w:sz w:val="20"/>
            <w:szCs w:val="20"/>
          </w:rPr>
        </w:pPr>
        <w:r w:rsidRPr="00BA4547">
          <w:rPr>
            <w:rFonts w:asciiTheme="minorHAnsi" w:hAnsiTheme="minorHAnsi"/>
            <w:sz w:val="20"/>
            <w:szCs w:val="20"/>
          </w:rPr>
          <w:fldChar w:fldCharType="begin"/>
        </w:r>
        <w:r w:rsidRPr="00BA4547">
          <w:rPr>
            <w:rFonts w:asciiTheme="minorHAnsi" w:hAnsiTheme="minorHAnsi"/>
            <w:sz w:val="20"/>
            <w:szCs w:val="20"/>
          </w:rPr>
          <w:instrText xml:space="preserve"> PAGE   \* MERGEFORMAT </w:instrText>
        </w:r>
        <w:r w:rsidRPr="00BA4547">
          <w:rPr>
            <w:rFonts w:asciiTheme="minorHAnsi" w:hAnsiTheme="minorHAnsi"/>
            <w:sz w:val="20"/>
            <w:szCs w:val="20"/>
          </w:rPr>
          <w:fldChar w:fldCharType="separate"/>
        </w:r>
        <w:r w:rsidR="000D01C7">
          <w:rPr>
            <w:rFonts w:asciiTheme="minorHAnsi" w:hAnsiTheme="minorHAnsi"/>
            <w:noProof/>
            <w:sz w:val="20"/>
            <w:szCs w:val="20"/>
          </w:rPr>
          <w:t>14</w:t>
        </w:r>
        <w:r w:rsidRPr="00BA4547">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C376" w14:textId="77777777" w:rsidR="0034240E" w:rsidRDefault="0034240E" w:rsidP="003561DF">
      <w:pPr>
        <w:spacing w:after="0" w:line="240" w:lineRule="auto"/>
      </w:pPr>
      <w:r>
        <w:separator/>
      </w:r>
    </w:p>
  </w:footnote>
  <w:footnote w:type="continuationSeparator" w:id="0">
    <w:p w14:paraId="37FE6C26" w14:textId="77777777" w:rsidR="0034240E" w:rsidRDefault="0034240E" w:rsidP="003561DF">
      <w:pPr>
        <w:spacing w:after="0" w:line="240" w:lineRule="auto"/>
      </w:pPr>
      <w:r>
        <w:continuationSeparator/>
      </w:r>
    </w:p>
  </w:footnote>
  <w:footnote w:type="continuationNotice" w:id="1">
    <w:p w14:paraId="12A98F1E" w14:textId="77777777" w:rsidR="0034240E" w:rsidRDefault="003424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68DA" w14:textId="32C997D3" w:rsidR="0062346D" w:rsidRPr="0091702C" w:rsidRDefault="00AA383F">
    <w:pPr>
      <w:pStyle w:val="Header"/>
      <w:rPr>
        <w:rFonts w:asciiTheme="minorHAnsi" w:hAnsiTheme="minorHAnsi"/>
        <w:sz w:val="22"/>
        <w:szCs w:val="22"/>
      </w:rPr>
    </w:pPr>
    <w:r w:rsidRPr="0091702C">
      <w:rPr>
        <w:rFonts w:asciiTheme="minorHAnsi" w:hAnsiTheme="minorHAnsi"/>
        <w:sz w:val="22"/>
        <w:szCs w:val="22"/>
      </w:rPr>
      <w:t xml:space="preserve">Instructions for the </w:t>
    </w:r>
    <w:r w:rsidR="007A2C46" w:rsidRPr="007A2C46">
      <w:rPr>
        <w:rFonts w:asciiTheme="minorHAnsi" w:hAnsiTheme="minorHAnsi"/>
        <w:sz w:val="22"/>
        <w:szCs w:val="22"/>
      </w:rPr>
      <w:t xml:space="preserve">California LifeLine Claim Form Effective </w:t>
    </w:r>
    <w:r w:rsidR="00FC5A16">
      <w:rPr>
        <w:rFonts w:asciiTheme="minorHAnsi" w:hAnsiTheme="minorHAnsi"/>
        <w:sz w:val="22"/>
        <w:szCs w:val="22"/>
      </w:rPr>
      <w:t>0</w:t>
    </w:r>
    <w:r w:rsidR="00950F0A">
      <w:rPr>
        <w:rFonts w:asciiTheme="minorHAnsi" w:hAnsiTheme="minorHAnsi"/>
        <w:sz w:val="22"/>
        <w:szCs w:val="22"/>
      </w:rPr>
      <w:t>3</w:t>
    </w:r>
    <w:r w:rsidR="009E2CA0">
      <w:rPr>
        <w:rFonts w:asciiTheme="minorHAnsi" w:hAnsiTheme="minorHAnsi"/>
        <w:sz w:val="22"/>
        <w:szCs w:val="22"/>
      </w:rPr>
      <w:t>.01.202</w:t>
    </w:r>
    <w:r w:rsidR="00FC5A16">
      <w:rPr>
        <w:rFonts w:asciiTheme="minorHAnsi" w:hAnsiTheme="minorHAnsi"/>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348"/>
    <w:multiLevelType w:val="hybridMultilevel"/>
    <w:tmpl w:val="C7EC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6036B"/>
    <w:multiLevelType w:val="multilevel"/>
    <w:tmpl w:val="9646863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CFB33F9"/>
    <w:multiLevelType w:val="hybridMultilevel"/>
    <w:tmpl w:val="AEF682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8106C"/>
    <w:multiLevelType w:val="multilevel"/>
    <w:tmpl w:val="4B3CBB3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DA64610"/>
    <w:multiLevelType w:val="hybridMultilevel"/>
    <w:tmpl w:val="50BA7938"/>
    <w:lvl w:ilvl="0" w:tplc="6F54738A">
      <w:start w:val="1"/>
      <w:numFmt w:val="bullet"/>
      <w:lvlText w:val=""/>
      <w:lvlJc w:val="left"/>
      <w:pPr>
        <w:tabs>
          <w:tab w:val="num" w:pos="720"/>
        </w:tabs>
        <w:ind w:left="720" w:hanging="360"/>
      </w:pPr>
      <w:rPr>
        <w:rFonts w:ascii="Symbol" w:hAnsi="Symbol" w:hint="default"/>
        <w:sz w:val="20"/>
      </w:rPr>
    </w:lvl>
    <w:lvl w:ilvl="1" w:tplc="FF527F4C">
      <w:start w:val="1"/>
      <w:numFmt w:val="bullet"/>
      <w:lvlText w:val="o"/>
      <w:lvlJc w:val="left"/>
      <w:pPr>
        <w:tabs>
          <w:tab w:val="num" w:pos="1440"/>
        </w:tabs>
        <w:ind w:left="1440" w:hanging="360"/>
      </w:pPr>
      <w:rPr>
        <w:rFonts w:ascii="Courier New" w:hAnsi="Courier New" w:hint="default"/>
        <w:sz w:val="20"/>
      </w:rPr>
    </w:lvl>
    <w:lvl w:ilvl="2" w:tplc="017C6ABE" w:tentative="1">
      <w:start w:val="1"/>
      <w:numFmt w:val="bullet"/>
      <w:lvlText w:val=""/>
      <w:lvlJc w:val="left"/>
      <w:pPr>
        <w:tabs>
          <w:tab w:val="num" w:pos="2160"/>
        </w:tabs>
        <w:ind w:left="2160" w:hanging="360"/>
      </w:pPr>
      <w:rPr>
        <w:rFonts w:ascii="Symbol" w:hAnsi="Symbol" w:hint="default"/>
        <w:sz w:val="20"/>
      </w:rPr>
    </w:lvl>
    <w:lvl w:ilvl="3" w:tplc="8B7ED5D8" w:tentative="1">
      <w:start w:val="1"/>
      <w:numFmt w:val="bullet"/>
      <w:lvlText w:val=""/>
      <w:lvlJc w:val="left"/>
      <w:pPr>
        <w:tabs>
          <w:tab w:val="num" w:pos="2880"/>
        </w:tabs>
        <w:ind w:left="2880" w:hanging="360"/>
      </w:pPr>
      <w:rPr>
        <w:rFonts w:ascii="Symbol" w:hAnsi="Symbol" w:hint="default"/>
        <w:sz w:val="20"/>
      </w:rPr>
    </w:lvl>
    <w:lvl w:ilvl="4" w:tplc="613A8C34" w:tentative="1">
      <w:start w:val="1"/>
      <w:numFmt w:val="bullet"/>
      <w:lvlText w:val=""/>
      <w:lvlJc w:val="left"/>
      <w:pPr>
        <w:tabs>
          <w:tab w:val="num" w:pos="3600"/>
        </w:tabs>
        <w:ind w:left="3600" w:hanging="360"/>
      </w:pPr>
      <w:rPr>
        <w:rFonts w:ascii="Symbol" w:hAnsi="Symbol" w:hint="default"/>
        <w:sz w:val="20"/>
      </w:rPr>
    </w:lvl>
    <w:lvl w:ilvl="5" w:tplc="37BA2168" w:tentative="1">
      <w:start w:val="1"/>
      <w:numFmt w:val="bullet"/>
      <w:lvlText w:val=""/>
      <w:lvlJc w:val="left"/>
      <w:pPr>
        <w:tabs>
          <w:tab w:val="num" w:pos="4320"/>
        </w:tabs>
        <w:ind w:left="4320" w:hanging="360"/>
      </w:pPr>
      <w:rPr>
        <w:rFonts w:ascii="Symbol" w:hAnsi="Symbol" w:hint="default"/>
        <w:sz w:val="20"/>
      </w:rPr>
    </w:lvl>
    <w:lvl w:ilvl="6" w:tplc="D4869CF2" w:tentative="1">
      <w:start w:val="1"/>
      <w:numFmt w:val="bullet"/>
      <w:lvlText w:val=""/>
      <w:lvlJc w:val="left"/>
      <w:pPr>
        <w:tabs>
          <w:tab w:val="num" w:pos="5040"/>
        </w:tabs>
        <w:ind w:left="5040" w:hanging="360"/>
      </w:pPr>
      <w:rPr>
        <w:rFonts w:ascii="Symbol" w:hAnsi="Symbol" w:hint="default"/>
        <w:sz w:val="20"/>
      </w:rPr>
    </w:lvl>
    <w:lvl w:ilvl="7" w:tplc="98D0E254" w:tentative="1">
      <w:start w:val="1"/>
      <w:numFmt w:val="bullet"/>
      <w:lvlText w:val=""/>
      <w:lvlJc w:val="left"/>
      <w:pPr>
        <w:tabs>
          <w:tab w:val="num" w:pos="5760"/>
        </w:tabs>
        <w:ind w:left="5760" w:hanging="360"/>
      </w:pPr>
      <w:rPr>
        <w:rFonts w:ascii="Symbol" w:hAnsi="Symbol" w:hint="default"/>
        <w:sz w:val="20"/>
      </w:rPr>
    </w:lvl>
    <w:lvl w:ilvl="8" w:tplc="4C7E0764"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A4E85"/>
    <w:multiLevelType w:val="multilevel"/>
    <w:tmpl w:val="221E5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31C1B"/>
    <w:multiLevelType w:val="hybridMultilevel"/>
    <w:tmpl w:val="E2E2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764F"/>
    <w:multiLevelType w:val="multilevel"/>
    <w:tmpl w:val="1D00EFD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E2D5C85"/>
    <w:multiLevelType w:val="hybridMultilevel"/>
    <w:tmpl w:val="2F62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329C4"/>
    <w:multiLevelType w:val="hybridMultilevel"/>
    <w:tmpl w:val="100E6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7174E"/>
    <w:multiLevelType w:val="hybridMultilevel"/>
    <w:tmpl w:val="B0CAD41E"/>
    <w:lvl w:ilvl="0" w:tplc="96B2AC48">
      <w:start w:val="1"/>
      <w:numFmt w:val="lowerLetter"/>
      <w:lvlText w:val="%1)"/>
      <w:lvlJc w:val="left"/>
      <w:pPr>
        <w:tabs>
          <w:tab w:val="num" w:pos="720"/>
        </w:tabs>
        <w:ind w:left="720" w:hanging="360"/>
      </w:pPr>
    </w:lvl>
    <w:lvl w:ilvl="1" w:tplc="EC4808C0">
      <w:start w:val="2"/>
      <w:numFmt w:val="lowerLetter"/>
      <w:lvlText w:val="%2."/>
      <w:lvlJc w:val="left"/>
      <w:pPr>
        <w:tabs>
          <w:tab w:val="num" w:pos="1440"/>
        </w:tabs>
        <w:ind w:left="1440" w:hanging="360"/>
      </w:pPr>
      <w:rPr>
        <w:rFonts w:hint="default"/>
      </w:rPr>
    </w:lvl>
    <w:lvl w:ilvl="2" w:tplc="FE54A61C">
      <w:start w:val="1"/>
      <w:numFmt w:val="lowerRoman"/>
      <w:lvlText w:val="%3."/>
      <w:lvlJc w:val="right"/>
      <w:pPr>
        <w:tabs>
          <w:tab w:val="num" w:pos="2160"/>
        </w:tabs>
        <w:ind w:left="2160" w:hanging="180"/>
      </w:pPr>
    </w:lvl>
    <w:lvl w:ilvl="3" w:tplc="FB10479A">
      <w:start w:val="1"/>
      <w:numFmt w:val="decimal"/>
      <w:lvlText w:val="%4."/>
      <w:lvlJc w:val="left"/>
      <w:pPr>
        <w:tabs>
          <w:tab w:val="num" w:pos="2880"/>
        </w:tabs>
        <w:ind w:left="2880" w:hanging="360"/>
      </w:pPr>
    </w:lvl>
    <w:lvl w:ilvl="4" w:tplc="5B8EEDE2">
      <w:start w:val="1"/>
      <w:numFmt w:val="lowerLetter"/>
      <w:lvlText w:val="%5."/>
      <w:lvlJc w:val="left"/>
      <w:pPr>
        <w:tabs>
          <w:tab w:val="num" w:pos="3600"/>
        </w:tabs>
        <w:ind w:left="3600" w:hanging="360"/>
      </w:pPr>
    </w:lvl>
    <w:lvl w:ilvl="5" w:tplc="925C4B14">
      <w:start w:val="1"/>
      <w:numFmt w:val="lowerRoman"/>
      <w:lvlText w:val="%6."/>
      <w:lvlJc w:val="right"/>
      <w:pPr>
        <w:tabs>
          <w:tab w:val="num" w:pos="4320"/>
        </w:tabs>
        <w:ind w:left="4320" w:hanging="180"/>
      </w:pPr>
    </w:lvl>
    <w:lvl w:ilvl="6" w:tplc="AA26E94A">
      <w:start w:val="1"/>
      <w:numFmt w:val="decimal"/>
      <w:lvlText w:val="%7."/>
      <w:lvlJc w:val="left"/>
      <w:pPr>
        <w:tabs>
          <w:tab w:val="num" w:pos="5040"/>
        </w:tabs>
        <w:ind w:left="5040" w:hanging="360"/>
      </w:pPr>
    </w:lvl>
    <w:lvl w:ilvl="7" w:tplc="5680BD94">
      <w:start w:val="1"/>
      <w:numFmt w:val="lowerLetter"/>
      <w:lvlText w:val="%8."/>
      <w:lvlJc w:val="left"/>
      <w:pPr>
        <w:tabs>
          <w:tab w:val="num" w:pos="5760"/>
        </w:tabs>
        <w:ind w:left="5760" w:hanging="360"/>
      </w:pPr>
    </w:lvl>
    <w:lvl w:ilvl="8" w:tplc="57BADC2A">
      <w:start w:val="1"/>
      <w:numFmt w:val="lowerRoman"/>
      <w:lvlText w:val="%9."/>
      <w:lvlJc w:val="right"/>
      <w:pPr>
        <w:tabs>
          <w:tab w:val="num" w:pos="6480"/>
        </w:tabs>
        <w:ind w:left="6480" w:hanging="180"/>
      </w:pPr>
    </w:lvl>
  </w:abstractNum>
  <w:abstractNum w:abstractNumId="11" w15:restartNumberingAfterBreak="0">
    <w:nsid w:val="2360526E"/>
    <w:multiLevelType w:val="hybridMultilevel"/>
    <w:tmpl w:val="0D5E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47A5F"/>
    <w:multiLevelType w:val="multilevel"/>
    <w:tmpl w:val="C7D8292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5A72DB9"/>
    <w:multiLevelType w:val="hybridMultilevel"/>
    <w:tmpl w:val="6E54E69A"/>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570D13"/>
    <w:multiLevelType w:val="hybridMultilevel"/>
    <w:tmpl w:val="7110D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62782"/>
    <w:multiLevelType w:val="multilevel"/>
    <w:tmpl w:val="D22EB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FA18CA"/>
    <w:multiLevelType w:val="hybridMultilevel"/>
    <w:tmpl w:val="4274EC72"/>
    <w:lvl w:ilvl="0" w:tplc="7C7E936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53AB5"/>
    <w:multiLevelType w:val="hybridMultilevel"/>
    <w:tmpl w:val="45F433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0266E0E"/>
    <w:multiLevelType w:val="hybridMultilevel"/>
    <w:tmpl w:val="9E349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652F5"/>
    <w:multiLevelType w:val="hybridMultilevel"/>
    <w:tmpl w:val="B66C0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1A0DD9"/>
    <w:multiLevelType w:val="hybridMultilevel"/>
    <w:tmpl w:val="CE1A7508"/>
    <w:lvl w:ilvl="0" w:tplc="8744A392">
      <w:start w:val="1"/>
      <w:numFmt w:val="bullet"/>
      <w:lvlText w:val=""/>
      <w:lvlJc w:val="left"/>
      <w:pPr>
        <w:tabs>
          <w:tab w:val="num" w:pos="720"/>
        </w:tabs>
        <w:ind w:left="720" w:hanging="360"/>
      </w:pPr>
      <w:rPr>
        <w:rFonts w:ascii="Symbol" w:hAnsi="Symbol" w:hint="default"/>
        <w:sz w:val="20"/>
      </w:rPr>
    </w:lvl>
    <w:lvl w:ilvl="1" w:tplc="9E9A29D8">
      <w:start w:val="1"/>
      <w:numFmt w:val="bullet"/>
      <w:lvlText w:val="o"/>
      <w:lvlJc w:val="left"/>
      <w:pPr>
        <w:tabs>
          <w:tab w:val="num" w:pos="1440"/>
        </w:tabs>
        <w:ind w:left="1440" w:hanging="360"/>
      </w:pPr>
      <w:rPr>
        <w:rFonts w:ascii="Courier New" w:hAnsi="Courier New" w:hint="default"/>
        <w:sz w:val="20"/>
      </w:rPr>
    </w:lvl>
    <w:lvl w:ilvl="2" w:tplc="943407DE" w:tentative="1">
      <w:start w:val="1"/>
      <w:numFmt w:val="bullet"/>
      <w:lvlText w:val=""/>
      <w:lvlJc w:val="left"/>
      <w:pPr>
        <w:tabs>
          <w:tab w:val="num" w:pos="2160"/>
        </w:tabs>
        <w:ind w:left="2160" w:hanging="360"/>
      </w:pPr>
      <w:rPr>
        <w:rFonts w:ascii="Symbol" w:hAnsi="Symbol" w:hint="default"/>
        <w:sz w:val="20"/>
      </w:rPr>
    </w:lvl>
    <w:lvl w:ilvl="3" w:tplc="278A1F2E" w:tentative="1">
      <w:start w:val="1"/>
      <w:numFmt w:val="bullet"/>
      <w:lvlText w:val=""/>
      <w:lvlJc w:val="left"/>
      <w:pPr>
        <w:tabs>
          <w:tab w:val="num" w:pos="2880"/>
        </w:tabs>
        <w:ind w:left="2880" w:hanging="360"/>
      </w:pPr>
      <w:rPr>
        <w:rFonts w:ascii="Symbol" w:hAnsi="Symbol" w:hint="default"/>
        <w:sz w:val="20"/>
      </w:rPr>
    </w:lvl>
    <w:lvl w:ilvl="4" w:tplc="76B20778" w:tentative="1">
      <w:start w:val="1"/>
      <w:numFmt w:val="bullet"/>
      <w:lvlText w:val=""/>
      <w:lvlJc w:val="left"/>
      <w:pPr>
        <w:tabs>
          <w:tab w:val="num" w:pos="3600"/>
        </w:tabs>
        <w:ind w:left="3600" w:hanging="360"/>
      </w:pPr>
      <w:rPr>
        <w:rFonts w:ascii="Symbol" w:hAnsi="Symbol" w:hint="default"/>
        <w:sz w:val="20"/>
      </w:rPr>
    </w:lvl>
    <w:lvl w:ilvl="5" w:tplc="E14EE8FC" w:tentative="1">
      <w:start w:val="1"/>
      <w:numFmt w:val="bullet"/>
      <w:lvlText w:val=""/>
      <w:lvlJc w:val="left"/>
      <w:pPr>
        <w:tabs>
          <w:tab w:val="num" w:pos="4320"/>
        </w:tabs>
        <w:ind w:left="4320" w:hanging="360"/>
      </w:pPr>
      <w:rPr>
        <w:rFonts w:ascii="Symbol" w:hAnsi="Symbol" w:hint="default"/>
        <w:sz w:val="20"/>
      </w:rPr>
    </w:lvl>
    <w:lvl w:ilvl="6" w:tplc="B758434E" w:tentative="1">
      <w:start w:val="1"/>
      <w:numFmt w:val="bullet"/>
      <w:lvlText w:val=""/>
      <w:lvlJc w:val="left"/>
      <w:pPr>
        <w:tabs>
          <w:tab w:val="num" w:pos="5040"/>
        </w:tabs>
        <w:ind w:left="5040" w:hanging="360"/>
      </w:pPr>
      <w:rPr>
        <w:rFonts w:ascii="Symbol" w:hAnsi="Symbol" w:hint="default"/>
        <w:sz w:val="20"/>
      </w:rPr>
    </w:lvl>
    <w:lvl w:ilvl="7" w:tplc="5336BE32" w:tentative="1">
      <w:start w:val="1"/>
      <w:numFmt w:val="bullet"/>
      <w:lvlText w:val=""/>
      <w:lvlJc w:val="left"/>
      <w:pPr>
        <w:tabs>
          <w:tab w:val="num" w:pos="5760"/>
        </w:tabs>
        <w:ind w:left="5760" w:hanging="360"/>
      </w:pPr>
      <w:rPr>
        <w:rFonts w:ascii="Symbol" w:hAnsi="Symbol" w:hint="default"/>
        <w:sz w:val="20"/>
      </w:rPr>
    </w:lvl>
    <w:lvl w:ilvl="8" w:tplc="3F70256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B4645"/>
    <w:multiLevelType w:val="hybridMultilevel"/>
    <w:tmpl w:val="EB4AFF0C"/>
    <w:lvl w:ilvl="0" w:tplc="906ACB64">
      <w:start w:val="1"/>
      <w:numFmt w:val="bullet"/>
      <w:lvlText w:val=""/>
      <w:lvlJc w:val="left"/>
      <w:pPr>
        <w:tabs>
          <w:tab w:val="num" w:pos="720"/>
        </w:tabs>
        <w:ind w:left="720" w:hanging="360"/>
      </w:pPr>
      <w:rPr>
        <w:rFonts w:ascii="Symbol" w:hAnsi="Symbol" w:hint="default"/>
        <w:sz w:val="20"/>
      </w:rPr>
    </w:lvl>
    <w:lvl w:ilvl="1" w:tplc="725E013E" w:tentative="1">
      <w:start w:val="1"/>
      <w:numFmt w:val="bullet"/>
      <w:lvlText w:val=""/>
      <w:lvlJc w:val="left"/>
      <w:pPr>
        <w:tabs>
          <w:tab w:val="num" w:pos="1440"/>
        </w:tabs>
        <w:ind w:left="1440" w:hanging="360"/>
      </w:pPr>
      <w:rPr>
        <w:rFonts w:ascii="Symbol" w:hAnsi="Symbol" w:hint="default"/>
        <w:sz w:val="20"/>
      </w:rPr>
    </w:lvl>
    <w:lvl w:ilvl="2" w:tplc="020013D0" w:tentative="1">
      <w:start w:val="1"/>
      <w:numFmt w:val="bullet"/>
      <w:lvlText w:val=""/>
      <w:lvlJc w:val="left"/>
      <w:pPr>
        <w:tabs>
          <w:tab w:val="num" w:pos="2160"/>
        </w:tabs>
        <w:ind w:left="2160" w:hanging="360"/>
      </w:pPr>
      <w:rPr>
        <w:rFonts w:ascii="Symbol" w:hAnsi="Symbol" w:hint="default"/>
        <w:sz w:val="20"/>
      </w:rPr>
    </w:lvl>
    <w:lvl w:ilvl="3" w:tplc="7E6205D2" w:tentative="1">
      <w:start w:val="1"/>
      <w:numFmt w:val="bullet"/>
      <w:lvlText w:val=""/>
      <w:lvlJc w:val="left"/>
      <w:pPr>
        <w:tabs>
          <w:tab w:val="num" w:pos="2880"/>
        </w:tabs>
        <w:ind w:left="2880" w:hanging="360"/>
      </w:pPr>
      <w:rPr>
        <w:rFonts w:ascii="Symbol" w:hAnsi="Symbol" w:hint="default"/>
        <w:sz w:val="20"/>
      </w:rPr>
    </w:lvl>
    <w:lvl w:ilvl="4" w:tplc="B81EC8A6" w:tentative="1">
      <w:start w:val="1"/>
      <w:numFmt w:val="bullet"/>
      <w:lvlText w:val=""/>
      <w:lvlJc w:val="left"/>
      <w:pPr>
        <w:tabs>
          <w:tab w:val="num" w:pos="3600"/>
        </w:tabs>
        <w:ind w:left="3600" w:hanging="360"/>
      </w:pPr>
      <w:rPr>
        <w:rFonts w:ascii="Symbol" w:hAnsi="Symbol" w:hint="default"/>
        <w:sz w:val="20"/>
      </w:rPr>
    </w:lvl>
    <w:lvl w:ilvl="5" w:tplc="1A0201B4" w:tentative="1">
      <w:start w:val="1"/>
      <w:numFmt w:val="bullet"/>
      <w:lvlText w:val=""/>
      <w:lvlJc w:val="left"/>
      <w:pPr>
        <w:tabs>
          <w:tab w:val="num" w:pos="4320"/>
        </w:tabs>
        <w:ind w:left="4320" w:hanging="360"/>
      </w:pPr>
      <w:rPr>
        <w:rFonts w:ascii="Symbol" w:hAnsi="Symbol" w:hint="default"/>
        <w:sz w:val="20"/>
      </w:rPr>
    </w:lvl>
    <w:lvl w:ilvl="6" w:tplc="C82E1F3E" w:tentative="1">
      <w:start w:val="1"/>
      <w:numFmt w:val="bullet"/>
      <w:lvlText w:val=""/>
      <w:lvlJc w:val="left"/>
      <w:pPr>
        <w:tabs>
          <w:tab w:val="num" w:pos="5040"/>
        </w:tabs>
        <w:ind w:left="5040" w:hanging="360"/>
      </w:pPr>
      <w:rPr>
        <w:rFonts w:ascii="Symbol" w:hAnsi="Symbol" w:hint="default"/>
        <w:sz w:val="20"/>
      </w:rPr>
    </w:lvl>
    <w:lvl w:ilvl="7" w:tplc="E48EDB18" w:tentative="1">
      <w:start w:val="1"/>
      <w:numFmt w:val="bullet"/>
      <w:lvlText w:val=""/>
      <w:lvlJc w:val="left"/>
      <w:pPr>
        <w:tabs>
          <w:tab w:val="num" w:pos="5760"/>
        </w:tabs>
        <w:ind w:left="5760" w:hanging="360"/>
      </w:pPr>
      <w:rPr>
        <w:rFonts w:ascii="Symbol" w:hAnsi="Symbol" w:hint="default"/>
        <w:sz w:val="20"/>
      </w:rPr>
    </w:lvl>
    <w:lvl w:ilvl="8" w:tplc="D6C26D24"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285E85"/>
    <w:multiLevelType w:val="hybridMultilevel"/>
    <w:tmpl w:val="9788A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30A05"/>
    <w:multiLevelType w:val="hybridMultilevel"/>
    <w:tmpl w:val="A0E6446C"/>
    <w:lvl w:ilvl="0" w:tplc="EA927E06">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86E0A5F"/>
    <w:multiLevelType w:val="multilevel"/>
    <w:tmpl w:val="1E52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3A0733"/>
    <w:multiLevelType w:val="hybridMultilevel"/>
    <w:tmpl w:val="3558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B05A2A"/>
    <w:multiLevelType w:val="hybridMultilevel"/>
    <w:tmpl w:val="5D64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EE32A5"/>
    <w:multiLevelType w:val="hybridMultilevel"/>
    <w:tmpl w:val="25FA3EF6"/>
    <w:lvl w:ilvl="0" w:tplc="FC6A2E26">
      <w:start w:val="1"/>
      <w:numFmt w:val="bullet"/>
      <w:lvlText w:val=""/>
      <w:lvlJc w:val="left"/>
      <w:pPr>
        <w:tabs>
          <w:tab w:val="num" w:pos="720"/>
        </w:tabs>
        <w:ind w:left="720" w:hanging="360"/>
      </w:pPr>
      <w:rPr>
        <w:rFonts w:ascii="Symbol" w:hAnsi="Symbol" w:hint="default"/>
        <w:sz w:val="20"/>
      </w:rPr>
    </w:lvl>
    <w:lvl w:ilvl="1" w:tplc="F0081524" w:tentative="1">
      <w:start w:val="1"/>
      <w:numFmt w:val="bullet"/>
      <w:lvlText w:val=""/>
      <w:lvlJc w:val="left"/>
      <w:pPr>
        <w:tabs>
          <w:tab w:val="num" w:pos="1440"/>
        </w:tabs>
        <w:ind w:left="1440" w:hanging="360"/>
      </w:pPr>
      <w:rPr>
        <w:rFonts w:ascii="Symbol" w:hAnsi="Symbol" w:hint="default"/>
        <w:sz w:val="20"/>
      </w:rPr>
    </w:lvl>
    <w:lvl w:ilvl="2" w:tplc="6EA08732" w:tentative="1">
      <w:start w:val="1"/>
      <w:numFmt w:val="bullet"/>
      <w:lvlText w:val=""/>
      <w:lvlJc w:val="left"/>
      <w:pPr>
        <w:tabs>
          <w:tab w:val="num" w:pos="2160"/>
        </w:tabs>
        <w:ind w:left="2160" w:hanging="360"/>
      </w:pPr>
      <w:rPr>
        <w:rFonts w:ascii="Symbol" w:hAnsi="Symbol" w:hint="default"/>
        <w:sz w:val="20"/>
      </w:rPr>
    </w:lvl>
    <w:lvl w:ilvl="3" w:tplc="F3686070" w:tentative="1">
      <w:start w:val="1"/>
      <w:numFmt w:val="bullet"/>
      <w:lvlText w:val=""/>
      <w:lvlJc w:val="left"/>
      <w:pPr>
        <w:tabs>
          <w:tab w:val="num" w:pos="2880"/>
        </w:tabs>
        <w:ind w:left="2880" w:hanging="360"/>
      </w:pPr>
      <w:rPr>
        <w:rFonts w:ascii="Symbol" w:hAnsi="Symbol" w:hint="default"/>
        <w:sz w:val="20"/>
      </w:rPr>
    </w:lvl>
    <w:lvl w:ilvl="4" w:tplc="44781ED8" w:tentative="1">
      <w:start w:val="1"/>
      <w:numFmt w:val="bullet"/>
      <w:lvlText w:val=""/>
      <w:lvlJc w:val="left"/>
      <w:pPr>
        <w:tabs>
          <w:tab w:val="num" w:pos="3600"/>
        </w:tabs>
        <w:ind w:left="3600" w:hanging="360"/>
      </w:pPr>
      <w:rPr>
        <w:rFonts w:ascii="Symbol" w:hAnsi="Symbol" w:hint="default"/>
        <w:sz w:val="20"/>
      </w:rPr>
    </w:lvl>
    <w:lvl w:ilvl="5" w:tplc="C7244E7A" w:tentative="1">
      <w:start w:val="1"/>
      <w:numFmt w:val="bullet"/>
      <w:lvlText w:val=""/>
      <w:lvlJc w:val="left"/>
      <w:pPr>
        <w:tabs>
          <w:tab w:val="num" w:pos="4320"/>
        </w:tabs>
        <w:ind w:left="4320" w:hanging="360"/>
      </w:pPr>
      <w:rPr>
        <w:rFonts w:ascii="Symbol" w:hAnsi="Symbol" w:hint="default"/>
        <w:sz w:val="20"/>
      </w:rPr>
    </w:lvl>
    <w:lvl w:ilvl="6" w:tplc="23F0170C" w:tentative="1">
      <w:start w:val="1"/>
      <w:numFmt w:val="bullet"/>
      <w:lvlText w:val=""/>
      <w:lvlJc w:val="left"/>
      <w:pPr>
        <w:tabs>
          <w:tab w:val="num" w:pos="5040"/>
        </w:tabs>
        <w:ind w:left="5040" w:hanging="360"/>
      </w:pPr>
      <w:rPr>
        <w:rFonts w:ascii="Symbol" w:hAnsi="Symbol" w:hint="default"/>
        <w:sz w:val="20"/>
      </w:rPr>
    </w:lvl>
    <w:lvl w:ilvl="7" w:tplc="73C2580C" w:tentative="1">
      <w:start w:val="1"/>
      <w:numFmt w:val="bullet"/>
      <w:lvlText w:val=""/>
      <w:lvlJc w:val="left"/>
      <w:pPr>
        <w:tabs>
          <w:tab w:val="num" w:pos="5760"/>
        </w:tabs>
        <w:ind w:left="5760" w:hanging="360"/>
      </w:pPr>
      <w:rPr>
        <w:rFonts w:ascii="Symbol" w:hAnsi="Symbol" w:hint="default"/>
        <w:sz w:val="20"/>
      </w:rPr>
    </w:lvl>
    <w:lvl w:ilvl="8" w:tplc="3362897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F746FB"/>
    <w:multiLevelType w:val="hybridMultilevel"/>
    <w:tmpl w:val="8D2A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C0F18"/>
    <w:multiLevelType w:val="hybridMultilevel"/>
    <w:tmpl w:val="226295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B3035"/>
    <w:multiLevelType w:val="hybridMultilevel"/>
    <w:tmpl w:val="1C54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C64AB"/>
    <w:multiLevelType w:val="hybridMultilevel"/>
    <w:tmpl w:val="F8043EA4"/>
    <w:lvl w:ilvl="0" w:tplc="C84ED726">
      <w:start w:val="1"/>
      <w:numFmt w:val="bullet"/>
      <w:lvlText w:val=""/>
      <w:lvlJc w:val="left"/>
      <w:pPr>
        <w:tabs>
          <w:tab w:val="num" w:pos="720"/>
        </w:tabs>
        <w:ind w:left="720" w:hanging="360"/>
      </w:pPr>
      <w:rPr>
        <w:rFonts w:ascii="Symbol" w:hAnsi="Symbol" w:hint="default"/>
        <w:color w:val="auto"/>
        <w:sz w:val="20"/>
      </w:rPr>
    </w:lvl>
    <w:lvl w:ilvl="1" w:tplc="6DC2079C" w:tentative="1">
      <w:start w:val="1"/>
      <w:numFmt w:val="bullet"/>
      <w:lvlText w:val=""/>
      <w:lvlJc w:val="left"/>
      <w:pPr>
        <w:tabs>
          <w:tab w:val="num" w:pos="1440"/>
        </w:tabs>
        <w:ind w:left="1440" w:hanging="360"/>
      </w:pPr>
      <w:rPr>
        <w:rFonts w:ascii="Symbol" w:hAnsi="Symbol" w:hint="default"/>
        <w:sz w:val="20"/>
      </w:rPr>
    </w:lvl>
    <w:lvl w:ilvl="2" w:tplc="4D788968" w:tentative="1">
      <w:start w:val="1"/>
      <w:numFmt w:val="bullet"/>
      <w:lvlText w:val=""/>
      <w:lvlJc w:val="left"/>
      <w:pPr>
        <w:tabs>
          <w:tab w:val="num" w:pos="2160"/>
        </w:tabs>
        <w:ind w:left="2160" w:hanging="360"/>
      </w:pPr>
      <w:rPr>
        <w:rFonts w:ascii="Symbol" w:hAnsi="Symbol" w:hint="default"/>
        <w:sz w:val="20"/>
      </w:rPr>
    </w:lvl>
    <w:lvl w:ilvl="3" w:tplc="F9A0197A" w:tentative="1">
      <w:start w:val="1"/>
      <w:numFmt w:val="bullet"/>
      <w:lvlText w:val=""/>
      <w:lvlJc w:val="left"/>
      <w:pPr>
        <w:tabs>
          <w:tab w:val="num" w:pos="2880"/>
        </w:tabs>
        <w:ind w:left="2880" w:hanging="360"/>
      </w:pPr>
      <w:rPr>
        <w:rFonts w:ascii="Symbol" w:hAnsi="Symbol" w:hint="default"/>
        <w:sz w:val="20"/>
      </w:rPr>
    </w:lvl>
    <w:lvl w:ilvl="4" w:tplc="C96477C6" w:tentative="1">
      <w:start w:val="1"/>
      <w:numFmt w:val="bullet"/>
      <w:lvlText w:val=""/>
      <w:lvlJc w:val="left"/>
      <w:pPr>
        <w:tabs>
          <w:tab w:val="num" w:pos="3600"/>
        </w:tabs>
        <w:ind w:left="3600" w:hanging="360"/>
      </w:pPr>
      <w:rPr>
        <w:rFonts w:ascii="Symbol" w:hAnsi="Symbol" w:hint="default"/>
        <w:sz w:val="20"/>
      </w:rPr>
    </w:lvl>
    <w:lvl w:ilvl="5" w:tplc="55C82F80" w:tentative="1">
      <w:start w:val="1"/>
      <w:numFmt w:val="bullet"/>
      <w:lvlText w:val=""/>
      <w:lvlJc w:val="left"/>
      <w:pPr>
        <w:tabs>
          <w:tab w:val="num" w:pos="4320"/>
        </w:tabs>
        <w:ind w:left="4320" w:hanging="360"/>
      </w:pPr>
      <w:rPr>
        <w:rFonts w:ascii="Symbol" w:hAnsi="Symbol" w:hint="default"/>
        <w:sz w:val="20"/>
      </w:rPr>
    </w:lvl>
    <w:lvl w:ilvl="6" w:tplc="B29242F6" w:tentative="1">
      <w:start w:val="1"/>
      <w:numFmt w:val="bullet"/>
      <w:lvlText w:val=""/>
      <w:lvlJc w:val="left"/>
      <w:pPr>
        <w:tabs>
          <w:tab w:val="num" w:pos="5040"/>
        </w:tabs>
        <w:ind w:left="5040" w:hanging="360"/>
      </w:pPr>
      <w:rPr>
        <w:rFonts w:ascii="Symbol" w:hAnsi="Symbol" w:hint="default"/>
        <w:sz w:val="20"/>
      </w:rPr>
    </w:lvl>
    <w:lvl w:ilvl="7" w:tplc="642422E2" w:tentative="1">
      <w:start w:val="1"/>
      <w:numFmt w:val="bullet"/>
      <w:lvlText w:val=""/>
      <w:lvlJc w:val="left"/>
      <w:pPr>
        <w:tabs>
          <w:tab w:val="num" w:pos="5760"/>
        </w:tabs>
        <w:ind w:left="5760" w:hanging="360"/>
      </w:pPr>
      <w:rPr>
        <w:rFonts w:ascii="Symbol" w:hAnsi="Symbol" w:hint="default"/>
        <w:sz w:val="20"/>
      </w:rPr>
    </w:lvl>
    <w:lvl w:ilvl="8" w:tplc="81F895E4"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9431A5"/>
    <w:multiLevelType w:val="hybridMultilevel"/>
    <w:tmpl w:val="7C148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1F6E88"/>
    <w:multiLevelType w:val="hybridMultilevel"/>
    <w:tmpl w:val="3842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5807B6"/>
    <w:multiLevelType w:val="hybridMultilevel"/>
    <w:tmpl w:val="16507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A1577E"/>
    <w:multiLevelType w:val="hybridMultilevel"/>
    <w:tmpl w:val="709E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0A4C07"/>
    <w:multiLevelType w:val="hybridMultilevel"/>
    <w:tmpl w:val="F0FC9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130D8"/>
    <w:multiLevelType w:val="hybridMultilevel"/>
    <w:tmpl w:val="1ED06C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BFA585A"/>
    <w:multiLevelType w:val="hybridMultilevel"/>
    <w:tmpl w:val="846ED85C"/>
    <w:lvl w:ilvl="0" w:tplc="8958594A">
      <w:start w:val="1"/>
      <w:numFmt w:val="bullet"/>
      <w:lvlText w:val=""/>
      <w:lvlJc w:val="left"/>
      <w:pPr>
        <w:tabs>
          <w:tab w:val="num" w:pos="720"/>
        </w:tabs>
        <w:ind w:left="720" w:hanging="360"/>
      </w:pPr>
      <w:rPr>
        <w:rFonts w:ascii="Symbol" w:hAnsi="Symbol" w:hint="default"/>
        <w:sz w:val="20"/>
      </w:rPr>
    </w:lvl>
    <w:lvl w:ilvl="1" w:tplc="EF22A8C6" w:tentative="1">
      <w:start w:val="1"/>
      <w:numFmt w:val="bullet"/>
      <w:lvlText w:val=""/>
      <w:lvlJc w:val="left"/>
      <w:pPr>
        <w:tabs>
          <w:tab w:val="num" w:pos="1440"/>
        </w:tabs>
        <w:ind w:left="1440" w:hanging="360"/>
      </w:pPr>
      <w:rPr>
        <w:rFonts w:ascii="Symbol" w:hAnsi="Symbol" w:hint="default"/>
        <w:sz w:val="20"/>
      </w:rPr>
    </w:lvl>
    <w:lvl w:ilvl="2" w:tplc="52BEBF8C" w:tentative="1">
      <w:start w:val="1"/>
      <w:numFmt w:val="bullet"/>
      <w:lvlText w:val=""/>
      <w:lvlJc w:val="left"/>
      <w:pPr>
        <w:tabs>
          <w:tab w:val="num" w:pos="2160"/>
        </w:tabs>
        <w:ind w:left="2160" w:hanging="360"/>
      </w:pPr>
      <w:rPr>
        <w:rFonts w:ascii="Symbol" w:hAnsi="Symbol" w:hint="default"/>
        <w:sz w:val="20"/>
      </w:rPr>
    </w:lvl>
    <w:lvl w:ilvl="3" w:tplc="E1B22F04" w:tentative="1">
      <w:start w:val="1"/>
      <w:numFmt w:val="bullet"/>
      <w:lvlText w:val=""/>
      <w:lvlJc w:val="left"/>
      <w:pPr>
        <w:tabs>
          <w:tab w:val="num" w:pos="2880"/>
        </w:tabs>
        <w:ind w:left="2880" w:hanging="360"/>
      </w:pPr>
      <w:rPr>
        <w:rFonts w:ascii="Symbol" w:hAnsi="Symbol" w:hint="default"/>
        <w:sz w:val="20"/>
      </w:rPr>
    </w:lvl>
    <w:lvl w:ilvl="4" w:tplc="2E44647E" w:tentative="1">
      <w:start w:val="1"/>
      <w:numFmt w:val="bullet"/>
      <w:lvlText w:val=""/>
      <w:lvlJc w:val="left"/>
      <w:pPr>
        <w:tabs>
          <w:tab w:val="num" w:pos="3600"/>
        </w:tabs>
        <w:ind w:left="3600" w:hanging="360"/>
      </w:pPr>
      <w:rPr>
        <w:rFonts w:ascii="Symbol" w:hAnsi="Symbol" w:hint="default"/>
        <w:sz w:val="20"/>
      </w:rPr>
    </w:lvl>
    <w:lvl w:ilvl="5" w:tplc="D5B4E6BA" w:tentative="1">
      <w:start w:val="1"/>
      <w:numFmt w:val="bullet"/>
      <w:lvlText w:val=""/>
      <w:lvlJc w:val="left"/>
      <w:pPr>
        <w:tabs>
          <w:tab w:val="num" w:pos="4320"/>
        </w:tabs>
        <w:ind w:left="4320" w:hanging="360"/>
      </w:pPr>
      <w:rPr>
        <w:rFonts w:ascii="Symbol" w:hAnsi="Symbol" w:hint="default"/>
        <w:sz w:val="20"/>
      </w:rPr>
    </w:lvl>
    <w:lvl w:ilvl="6" w:tplc="F750669A" w:tentative="1">
      <w:start w:val="1"/>
      <w:numFmt w:val="bullet"/>
      <w:lvlText w:val=""/>
      <w:lvlJc w:val="left"/>
      <w:pPr>
        <w:tabs>
          <w:tab w:val="num" w:pos="5040"/>
        </w:tabs>
        <w:ind w:left="5040" w:hanging="360"/>
      </w:pPr>
      <w:rPr>
        <w:rFonts w:ascii="Symbol" w:hAnsi="Symbol" w:hint="default"/>
        <w:sz w:val="20"/>
      </w:rPr>
    </w:lvl>
    <w:lvl w:ilvl="7" w:tplc="9CEEE276" w:tentative="1">
      <w:start w:val="1"/>
      <w:numFmt w:val="bullet"/>
      <w:lvlText w:val=""/>
      <w:lvlJc w:val="left"/>
      <w:pPr>
        <w:tabs>
          <w:tab w:val="num" w:pos="5760"/>
        </w:tabs>
        <w:ind w:left="5760" w:hanging="360"/>
      </w:pPr>
      <w:rPr>
        <w:rFonts w:ascii="Symbol" w:hAnsi="Symbol" w:hint="default"/>
        <w:sz w:val="20"/>
      </w:rPr>
    </w:lvl>
    <w:lvl w:ilvl="8" w:tplc="51CEAC94"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C90D92"/>
    <w:multiLevelType w:val="hybridMultilevel"/>
    <w:tmpl w:val="AF20D3B8"/>
    <w:lvl w:ilvl="0" w:tplc="A03CD0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7A7D2A"/>
    <w:multiLevelType w:val="hybridMultilevel"/>
    <w:tmpl w:val="244E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F6318F"/>
    <w:multiLevelType w:val="hybridMultilevel"/>
    <w:tmpl w:val="151E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9073D9"/>
    <w:multiLevelType w:val="hybridMultilevel"/>
    <w:tmpl w:val="5DCCDBBA"/>
    <w:lvl w:ilvl="0" w:tplc="04090019">
      <w:start w:val="1"/>
      <w:numFmt w:val="lowerLetter"/>
      <w:lvlText w:val="%1."/>
      <w:lvlJc w:val="left"/>
      <w:pPr>
        <w:tabs>
          <w:tab w:val="num" w:pos="720"/>
        </w:tabs>
        <w:ind w:left="720" w:hanging="360"/>
      </w:pPr>
    </w:lvl>
    <w:lvl w:ilvl="1" w:tplc="FBA69A6C">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F80238"/>
    <w:multiLevelType w:val="hybridMultilevel"/>
    <w:tmpl w:val="15BC4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917FFD"/>
    <w:multiLevelType w:val="multilevel"/>
    <w:tmpl w:val="D8B6596E"/>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706F27A0"/>
    <w:multiLevelType w:val="hybridMultilevel"/>
    <w:tmpl w:val="ABF68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43E99"/>
    <w:multiLevelType w:val="hybridMultilevel"/>
    <w:tmpl w:val="9BFEFB86"/>
    <w:lvl w:ilvl="0" w:tplc="27F2E264">
      <w:start w:val="1"/>
      <w:numFmt w:val="decimal"/>
      <w:lvlText w:val="%1."/>
      <w:lvlJc w:val="left"/>
      <w:pPr>
        <w:tabs>
          <w:tab w:val="num" w:pos="1080"/>
        </w:tabs>
        <w:ind w:left="1080" w:hanging="720"/>
      </w:pPr>
      <w:rPr>
        <w:rFonts w:hint="default"/>
      </w:rPr>
    </w:lvl>
    <w:lvl w:ilvl="1" w:tplc="D3DEAD9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8885C7F"/>
    <w:multiLevelType w:val="hybridMultilevel"/>
    <w:tmpl w:val="4E0C933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F302288"/>
    <w:multiLevelType w:val="hybridMultilevel"/>
    <w:tmpl w:val="E7844630"/>
    <w:lvl w:ilvl="0" w:tplc="7EECA6D8">
      <w:start w:val="1"/>
      <w:numFmt w:val="bullet"/>
      <w:lvlText w:val=""/>
      <w:lvlJc w:val="left"/>
      <w:pPr>
        <w:tabs>
          <w:tab w:val="num" w:pos="720"/>
        </w:tabs>
        <w:ind w:left="720" w:hanging="360"/>
      </w:pPr>
      <w:rPr>
        <w:rFonts w:ascii="Symbol" w:hAnsi="Symbol" w:hint="default"/>
        <w:sz w:val="20"/>
      </w:rPr>
    </w:lvl>
    <w:lvl w:ilvl="1" w:tplc="14FC57F4" w:tentative="1">
      <w:start w:val="1"/>
      <w:numFmt w:val="bullet"/>
      <w:lvlText w:val=""/>
      <w:lvlJc w:val="left"/>
      <w:pPr>
        <w:tabs>
          <w:tab w:val="num" w:pos="1440"/>
        </w:tabs>
        <w:ind w:left="1440" w:hanging="360"/>
      </w:pPr>
      <w:rPr>
        <w:rFonts w:ascii="Symbol" w:hAnsi="Symbol" w:hint="default"/>
        <w:sz w:val="20"/>
      </w:rPr>
    </w:lvl>
    <w:lvl w:ilvl="2" w:tplc="9EFA8A86" w:tentative="1">
      <w:start w:val="1"/>
      <w:numFmt w:val="bullet"/>
      <w:lvlText w:val=""/>
      <w:lvlJc w:val="left"/>
      <w:pPr>
        <w:tabs>
          <w:tab w:val="num" w:pos="2160"/>
        </w:tabs>
        <w:ind w:left="2160" w:hanging="360"/>
      </w:pPr>
      <w:rPr>
        <w:rFonts w:ascii="Symbol" w:hAnsi="Symbol" w:hint="default"/>
        <w:sz w:val="20"/>
      </w:rPr>
    </w:lvl>
    <w:lvl w:ilvl="3" w:tplc="B55AD13C" w:tentative="1">
      <w:start w:val="1"/>
      <w:numFmt w:val="bullet"/>
      <w:lvlText w:val=""/>
      <w:lvlJc w:val="left"/>
      <w:pPr>
        <w:tabs>
          <w:tab w:val="num" w:pos="2880"/>
        </w:tabs>
        <w:ind w:left="2880" w:hanging="360"/>
      </w:pPr>
      <w:rPr>
        <w:rFonts w:ascii="Symbol" w:hAnsi="Symbol" w:hint="default"/>
        <w:sz w:val="20"/>
      </w:rPr>
    </w:lvl>
    <w:lvl w:ilvl="4" w:tplc="634A67AE" w:tentative="1">
      <w:start w:val="1"/>
      <w:numFmt w:val="bullet"/>
      <w:lvlText w:val=""/>
      <w:lvlJc w:val="left"/>
      <w:pPr>
        <w:tabs>
          <w:tab w:val="num" w:pos="3600"/>
        </w:tabs>
        <w:ind w:left="3600" w:hanging="360"/>
      </w:pPr>
      <w:rPr>
        <w:rFonts w:ascii="Symbol" w:hAnsi="Symbol" w:hint="default"/>
        <w:sz w:val="20"/>
      </w:rPr>
    </w:lvl>
    <w:lvl w:ilvl="5" w:tplc="0E94A0F6" w:tentative="1">
      <w:start w:val="1"/>
      <w:numFmt w:val="bullet"/>
      <w:lvlText w:val=""/>
      <w:lvlJc w:val="left"/>
      <w:pPr>
        <w:tabs>
          <w:tab w:val="num" w:pos="4320"/>
        </w:tabs>
        <w:ind w:left="4320" w:hanging="360"/>
      </w:pPr>
      <w:rPr>
        <w:rFonts w:ascii="Symbol" w:hAnsi="Symbol" w:hint="default"/>
        <w:sz w:val="20"/>
      </w:rPr>
    </w:lvl>
    <w:lvl w:ilvl="6" w:tplc="902C893E" w:tentative="1">
      <w:start w:val="1"/>
      <w:numFmt w:val="bullet"/>
      <w:lvlText w:val=""/>
      <w:lvlJc w:val="left"/>
      <w:pPr>
        <w:tabs>
          <w:tab w:val="num" w:pos="5040"/>
        </w:tabs>
        <w:ind w:left="5040" w:hanging="360"/>
      </w:pPr>
      <w:rPr>
        <w:rFonts w:ascii="Symbol" w:hAnsi="Symbol" w:hint="default"/>
        <w:sz w:val="20"/>
      </w:rPr>
    </w:lvl>
    <w:lvl w:ilvl="7" w:tplc="8BF6CE36" w:tentative="1">
      <w:start w:val="1"/>
      <w:numFmt w:val="bullet"/>
      <w:lvlText w:val=""/>
      <w:lvlJc w:val="left"/>
      <w:pPr>
        <w:tabs>
          <w:tab w:val="num" w:pos="5760"/>
        </w:tabs>
        <w:ind w:left="5760" w:hanging="360"/>
      </w:pPr>
      <w:rPr>
        <w:rFonts w:ascii="Symbol" w:hAnsi="Symbol" w:hint="default"/>
        <w:sz w:val="20"/>
      </w:rPr>
    </w:lvl>
    <w:lvl w:ilvl="8" w:tplc="843A2852" w:tentative="1">
      <w:start w:val="1"/>
      <w:numFmt w:val="bullet"/>
      <w:lvlText w:val=""/>
      <w:lvlJc w:val="left"/>
      <w:pPr>
        <w:tabs>
          <w:tab w:val="num" w:pos="6480"/>
        </w:tabs>
        <w:ind w:left="6480" w:hanging="360"/>
      </w:pPr>
      <w:rPr>
        <w:rFonts w:ascii="Symbol" w:hAnsi="Symbol" w:hint="default"/>
        <w:sz w:val="20"/>
      </w:rPr>
    </w:lvl>
  </w:abstractNum>
  <w:num w:numId="1" w16cid:durableId="943683159">
    <w:abstractNumId w:val="43"/>
  </w:num>
  <w:num w:numId="2" w16cid:durableId="452216569">
    <w:abstractNumId w:val="23"/>
  </w:num>
  <w:num w:numId="3" w16cid:durableId="1746953570">
    <w:abstractNumId w:val="17"/>
  </w:num>
  <w:num w:numId="4" w16cid:durableId="1320036338">
    <w:abstractNumId w:val="19"/>
  </w:num>
  <w:num w:numId="5" w16cid:durableId="1596553951">
    <w:abstractNumId w:val="7"/>
  </w:num>
  <w:num w:numId="6" w16cid:durableId="697849078">
    <w:abstractNumId w:val="3"/>
  </w:num>
  <w:num w:numId="7" w16cid:durableId="82647341">
    <w:abstractNumId w:val="1"/>
  </w:num>
  <w:num w:numId="8" w16cid:durableId="53160156">
    <w:abstractNumId w:val="44"/>
  </w:num>
  <w:num w:numId="9" w16cid:durableId="1546603813">
    <w:abstractNumId w:val="12"/>
  </w:num>
  <w:num w:numId="10" w16cid:durableId="311908321">
    <w:abstractNumId w:val="13"/>
  </w:num>
  <w:num w:numId="11" w16cid:durableId="248123568">
    <w:abstractNumId w:val="46"/>
  </w:num>
  <w:num w:numId="12" w16cid:durableId="1943106372">
    <w:abstractNumId w:val="47"/>
  </w:num>
  <w:num w:numId="13" w16cid:durableId="606037797">
    <w:abstractNumId w:val="42"/>
  </w:num>
  <w:num w:numId="14" w16cid:durableId="1739091317">
    <w:abstractNumId w:val="10"/>
  </w:num>
  <w:num w:numId="15" w16cid:durableId="1771196059">
    <w:abstractNumId w:val="25"/>
  </w:num>
  <w:num w:numId="16" w16cid:durableId="1330520028">
    <w:abstractNumId w:val="4"/>
  </w:num>
  <w:num w:numId="17" w16cid:durableId="300574952">
    <w:abstractNumId w:val="18"/>
  </w:num>
  <w:num w:numId="18" w16cid:durableId="1930263285">
    <w:abstractNumId w:val="2"/>
  </w:num>
  <w:num w:numId="19" w16cid:durableId="1013722858">
    <w:abstractNumId w:val="20"/>
  </w:num>
  <w:num w:numId="20" w16cid:durableId="13768327">
    <w:abstractNumId w:val="5"/>
  </w:num>
  <w:num w:numId="21" w16cid:durableId="923874399">
    <w:abstractNumId w:val="27"/>
  </w:num>
  <w:num w:numId="22" w16cid:durableId="99954393">
    <w:abstractNumId w:val="21"/>
  </w:num>
  <w:num w:numId="23" w16cid:durableId="1668829581">
    <w:abstractNumId w:val="48"/>
  </w:num>
  <w:num w:numId="24" w16cid:durableId="1909030832">
    <w:abstractNumId w:val="34"/>
  </w:num>
  <w:num w:numId="25" w16cid:durableId="1369915433">
    <w:abstractNumId w:val="29"/>
  </w:num>
  <w:num w:numId="26" w16cid:durableId="101533535">
    <w:abstractNumId w:val="6"/>
  </w:num>
  <w:num w:numId="27" w16cid:durableId="1613514843">
    <w:abstractNumId w:val="33"/>
  </w:num>
  <w:num w:numId="28" w16cid:durableId="1107964316">
    <w:abstractNumId w:val="11"/>
  </w:num>
  <w:num w:numId="29" w16cid:durableId="798032615">
    <w:abstractNumId w:val="41"/>
  </w:num>
  <w:num w:numId="30" w16cid:durableId="371075106">
    <w:abstractNumId w:val="36"/>
  </w:num>
  <w:num w:numId="31" w16cid:durableId="360133542">
    <w:abstractNumId w:val="8"/>
  </w:num>
  <w:num w:numId="32" w16cid:durableId="1956935833">
    <w:abstractNumId w:val="30"/>
  </w:num>
  <w:num w:numId="33" w16cid:durableId="641424947">
    <w:abstractNumId w:val="28"/>
  </w:num>
  <w:num w:numId="34" w16cid:durableId="24142758">
    <w:abstractNumId w:val="40"/>
  </w:num>
  <w:num w:numId="35" w16cid:durableId="1317108809">
    <w:abstractNumId w:val="45"/>
  </w:num>
  <w:num w:numId="36" w16cid:durableId="1391077034">
    <w:abstractNumId w:val="38"/>
  </w:num>
  <w:num w:numId="37" w16cid:durableId="367073381">
    <w:abstractNumId w:val="24"/>
  </w:num>
  <w:num w:numId="38" w16cid:durableId="56365014">
    <w:abstractNumId w:val="31"/>
  </w:num>
  <w:num w:numId="39" w16cid:durableId="1520579638">
    <w:abstractNumId w:val="22"/>
  </w:num>
  <w:num w:numId="40" w16cid:durableId="615673209">
    <w:abstractNumId w:val="37"/>
  </w:num>
  <w:num w:numId="41" w16cid:durableId="1510026027">
    <w:abstractNumId w:val="9"/>
  </w:num>
  <w:num w:numId="42" w16cid:durableId="1981768247">
    <w:abstractNumId w:val="26"/>
  </w:num>
  <w:num w:numId="43" w16cid:durableId="437912136">
    <w:abstractNumId w:val="35"/>
  </w:num>
  <w:num w:numId="44" w16cid:durableId="1265072511">
    <w:abstractNumId w:val="39"/>
  </w:num>
  <w:num w:numId="45" w16cid:durableId="2053458486">
    <w:abstractNumId w:val="14"/>
  </w:num>
  <w:num w:numId="46" w16cid:durableId="996423472">
    <w:abstractNumId w:val="0"/>
  </w:num>
  <w:num w:numId="47" w16cid:durableId="1651591316">
    <w:abstractNumId w:val="15"/>
  </w:num>
  <w:num w:numId="48" w16cid:durableId="1224365929">
    <w:abstractNumId w:val="32"/>
  </w:num>
  <w:num w:numId="49" w16cid:durableId="4463204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DF"/>
    <w:rsid w:val="00017755"/>
    <w:rsid w:val="000215A4"/>
    <w:rsid w:val="00022140"/>
    <w:rsid w:val="0002315B"/>
    <w:rsid w:val="00026FEF"/>
    <w:rsid w:val="00030071"/>
    <w:rsid w:val="00036B0A"/>
    <w:rsid w:val="00037B20"/>
    <w:rsid w:val="00042F9C"/>
    <w:rsid w:val="000553B0"/>
    <w:rsid w:val="00055D51"/>
    <w:rsid w:val="00061E36"/>
    <w:rsid w:val="000632D7"/>
    <w:rsid w:val="00066CA0"/>
    <w:rsid w:val="00067F81"/>
    <w:rsid w:val="00077421"/>
    <w:rsid w:val="00083CF6"/>
    <w:rsid w:val="000915F5"/>
    <w:rsid w:val="000A072B"/>
    <w:rsid w:val="000A4987"/>
    <w:rsid w:val="000A7B16"/>
    <w:rsid w:val="000B1D53"/>
    <w:rsid w:val="000B3AD9"/>
    <w:rsid w:val="000B3D2A"/>
    <w:rsid w:val="000B42EB"/>
    <w:rsid w:val="000C402B"/>
    <w:rsid w:val="000D01C7"/>
    <w:rsid w:val="000D0F42"/>
    <w:rsid w:val="000D4049"/>
    <w:rsid w:val="000D49AD"/>
    <w:rsid w:val="000D75F1"/>
    <w:rsid w:val="000E087E"/>
    <w:rsid w:val="000E0F56"/>
    <w:rsid w:val="000E304E"/>
    <w:rsid w:val="000E44E8"/>
    <w:rsid w:val="000F328F"/>
    <w:rsid w:val="000F71C4"/>
    <w:rsid w:val="00100592"/>
    <w:rsid w:val="00106E52"/>
    <w:rsid w:val="00111A35"/>
    <w:rsid w:val="00115861"/>
    <w:rsid w:val="00117400"/>
    <w:rsid w:val="00122B6A"/>
    <w:rsid w:val="00130C93"/>
    <w:rsid w:val="001313E9"/>
    <w:rsid w:val="0013516D"/>
    <w:rsid w:val="0014326D"/>
    <w:rsid w:val="00143272"/>
    <w:rsid w:val="00156A10"/>
    <w:rsid w:val="0017212B"/>
    <w:rsid w:val="001751C5"/>
    <w:rsid w:val="00175B24"/>
    <w:rsid w:val="00183774"/>
    <w:rsid w:val="00191805"/>
    <w:rsid w:val="00194118"/>
    <w:rsid w:val="0019595C"/>
    <w:rsid w:val="001A30A3"/>
    <w:rsid w:val="001A40D6"/>
    <w:rsid w:val="001B136B"/>
    <w:rsid w:val="001B28E4"/>
    <w:rsid w:val="001B60EC"/>
    <w:rsid w:val="001C0BC6"/>
    <w:rsid w:val="001C51C5"/>
    <w:rsid w:val="001C5FF5"/>
    <w:rsid w:val="001D0881"/>
    <w:rsid w:val="001D2220"/>
    <w:rsid w:val="001D2871"/>
    <w:rsid w:val="001D3019"/>
    <w:rsid w:val="001D36D4"/>
    <w:rsid w:val="001D5615"/>
    <w:rsid w:val="001D5992"/>
    <w:rsid w:val="001E0A87"/>
    <w:rsid w:val="001E3ACE"/>
    <w:rsid w:val="001E3D94"/>
    <w:rsid w:val="001E5B2B"/>
    <w:rsid w:val="001F024C"/>
    <w:rsid w:val="001F2960"/>
    <w:rsid w:val="001F38FF"/>
    <w:rsid w:val="001F74A9"/>
    <w:rsid w:val="002003C2"/>
    <w:rsid w:val="00205930"/>
    <w:rsid w:val="00206106"/>
    <w:rsid w:val="0020762A"/>
    <w:rsid w:val="00214016"/>
    <w:rsid w:val="002154A0"/>
    <w:rsid w:val="00217ADC"/>
    <w:rsid w:val="0022012D"/>
    <w:rsid w:val="002230EF"/>
    <w:rsid w:val="0022478A"/>
    <w:rsid w:val="00236127"/>
    <w:rsid w:val="00241ED6"/>
    <w:rsid w:val="002451BA"/>
    <w:rsid w:val="00247561"/>
    <w:rsid w:val="002533C9"/>
    <w:rsid w:val="00255ED3"/>
    <w:rsid w:val="0026296F"/>
    <w:rsid w:val="00270423"/>
    <w:rsid w:val="002733B5"/>
    <w:rsid w:val="00276F36"/>
    <w:rsid w:val="00290AF8"/>
    <w:rsid w:val="0029170C"/>
    <w:rsid w:val="00293C48"/>
    <w:rsid w:val="00293D75"/>
    <w:rsid w:val="002A1250"/>
    <w:rsid w:val="002A37EA"/>
    <w:rsid w:val="002B7271"/>
    <w:rsid w:val="002B7653"/>
    <w:rsid w:val="002C0230"/>
    <w:rsid w:val="002C2742"/>
    <w:rsid w:val="002C4201"/>
    <w:rsid w:val="002C6AA1"/>
    <w:rsid w:val="002D0C3E"/>
    <w:rsid w:val="002D3F1B"/>
    <w:rsid w:val="002D511A"/>
    <w:rsid w:val="002E0BAA"/>
    <w:rsid w:val="002F45D3"/>
    <w:rsid w:val="002F7B09"/>
    <w:rsid w:val="002F7D2D"/>
    <w:rsid w:val="00303AB3"/>
    <w:rsid w:val="0030636E"/>
    <w:rsid w:val="003064E4"/>
    <w:rsid w:val="003145A3"/>
    <w:rsid w:val="00314E91"/>
    <w:rsid w:val="00315F41"/>
    <w:rsid w:val="00316A61"/>
    <w:rsid w:val="00316B5B"/>
    <w:rsid w:val="003173ED"/>
    <w:rsid w:val="00321646"/>
    <w:rsid w:val="003219DB"/>
    <w:rsid w:val="00325411"/>
    <w:rsid w:val="00326EA1"/>
    <w:rsid w:val="003273DF"/>
    <w:rsid w:val="003274E7"/>
    <w:rsid w:val="00334E68"/>
    <w:rsid w:val="0034240E"/>
    <w:rsid w:val="00343A52"/>
    <w:rsid w:val="003459E9"/>
    <w:rsid w:val="003530EC"/>
    <w:rsid w:val="003535F6"/>
    <w:rsid w:val="00354CD8"/>
    <w:rsid w:val="003561DF"/>
    <w:rsid w:val="0036037E"/>
    <w:rsid w:val="0036386A"/>
    <w:rsid w:val="00370D1B"/>
    <w:rsid w:val="003741B3"/>
    <w:rsid w:val="00374B4D"/>
    <w:rsid w:val="0038122C"/>
    <w:rsid w:val="003849EF"/>
    <w:rsid w:val="00385B72"/>
    <w:rsid w:val="0039188F"/>
    <w:rsid w:val="003A02B9"/>
    <w:rsid w:val="003A1DED"/>
    <w:rsid w:val="003A5C65"/>
    <w:rsid w:val="003A7A5C"/>
    <w:rsid w:val="003B27CA"/>
    <w:rsid w:val="003B422E"/>
    <w:rsid w:val="003B6CEA"/>
    <w:rsid w:val="003B75D0"/>
    <w:rsid w:val="003C0D4D"/>
    <w:rsid w:val="003C4B55"/>
    <w:rsid w:val="003D1611"/>
    <w:rsid w:val="003D4F37"/>
    <w:rsid w:val="003D5437"/>
    <w:rsid w:val="003F1331"/>
    <w:rsid w:val="003F1334"/>
    <w:rsid w:val="003F1E47"/>
    <w:rsid w:val="003F5E43"/>
    <w:rsid w:val="00400FAC"/>
    <w:rsid w:val="00401EAA"/>
    <w:rsid w:val="00402ED8"/>
    <w:rsid w:val="004102A2"/>
    <w:rsid w:val="004108D4"/>
    <w:rsid w:val="00411541"/>
    <w:rsid w:val="00415185"/>
    <w:rsid w:val="00415E8F"/>
    <w:rsid w:val="00422742"/>
    <w:rsid w:val="00425967"/>
    <w:rsid w:val="00431C0D"/>
    <w:rsid w:val="004334E9"/>
    <w:rsid w:val="004472A4"/>
    <w:rsid w:val="00453B2C"/>
    <w:rsid w:val="00453B4E"/>
    <w:rsid w:val="00454872"/>
    <w:rsid w:val="0045506A"/>
    <w:rsid w:val="0045750D"/>
    <w:rsid w:val="00470826"/>
    <w:rsid w:val="0047153E"/>
    <w:rsid w:val="004747CE"/>
    <w:rsid w:val="004857F5"/>
    <w:rsid w:val="00487717"/>
    <w:rsid w:val="00487ECB"/>
    <w:rsid w:val="00491A4F"/>
    <w:rsid w:val="00492FDA"/>
    <w:rsid w:val="00496B51"/>
    <w:rsid w:val="00497ECD"/>
    <w:rsid w:val="004A3235"/>
    <w:rsid w:val="004A3849"/>
    <w:rsid w:val="004A3C35"/>
    <w:rsid w:val="004A49BD"/>
    <w:rsid w:val="004A73F7"/>
    <w:rsid w:val="004B6B42"/>
    <w:rsid w:val="004C33CD"/>
    <w:rsid w:val="004C5E11"/>
    <w:rsid w:val="004C7EFD"/>
    <w:rsid w:val="004D6E91"/>
    <w:rsid w:val="004D7842"/>
    <w:rsid w:val="004E3872"/>
    <w:rsid w:val="004E560C"/>
    <w:rsid w:val="004E5B15"/>
    <w:rsid w:val="004F0D0F"/>
    <w:rsid w:val="004F1648"/>
    <w:rsid w:val="004F4139"/>
    <w:rsid w:val="0050230D"/>
    <w:rsid w:val="00511BEB"/>
    <w:rsid w:val="00522D3A"/>
    <w:rsid w:val="00527F46"/>
    <w:rsid w:val="005320C4"/>
    <w:rsid w:val="00535038"/>
    <w:rsid w:val="00547EAA"/>
    <w:rsid w:val="005503C1"/>
    <w:rsid w:val="00551869"/>
    <w:rsid w:val="00560180"/>
    <w:rsid w:val="00560325"/>
    <w:rsid w:val="00564ECF"/>
    <w:rsid w:val="00570B0C"/>
    <w:rsid w:val="00570C59"/>
    <w:rsid w:val="00581218"/>
    <w:rsid w:val="00581983"/>
    <w:rsid w:val="00582F86"/>
    <w:rsid w:val="00585385"/>
    <w:rsid w:val="00585A9A"/>
    <w:rsid w:val="00586ECD"/>
    <w:rsid w:val="005A4B52"/>
    <w:rsid w:val="005A5254"/>
    <w:rsid w:val="005A638A"/>
    <w:rsid w:val="005A7B5F"/>
    <w:rsid w:val="005B2525"/>
    <w:rsid w:val="005B3314"/>
    <w:rsid w:val="005B790A"/>
    <w:rsid w:val="005C190C"/>
    <w:rsid w:val="005C5DC7"/>
    <w:rsid w:val="005C694C"/>
    <w:rsid w:val="005C7C8F"/>
    <w:rsid w:val="005D0B59"/>
    <w:rsid w:val="005E4722"/>
    <w:rsid w:val="005E502D"/>
    <w:rsid w:val="005E5FFF"/>
    <w:rsid w:val="00604542"/>
    <w:rsid w:val="00607FD8"/>
    <w:rsid w:val="0062346D"/>
    <w:rsid w:val="006244D9"/>
    <w:rsid w:val="00626435"/>
    <w:rsid w:val="00632A5D"/>
    <w:rsid w:val="00640E0A"/>
    <w:rsid w:val="0064408A"/>
    <w:rsid w:val="006478D9"/>
    <w:rsid w:val="00647F44"/>
    <w:rsid w:val="00656936"/>
    <w:rsid w:val="006610E8"/>
    <w:rsid w:val="00663729"/>
    <w:rsid w:val="00663F33"/>
    <w:rsid w:val="006674EE"/>
    <w:rsid w:val="006723AD"/>
    <w:rsid w:val="0067328A"/>
    <w:rsid w:val="00676196"/>
    <w:rsid w:val="00685E11"/>
    <w:rsid w:val="00686110"/>
    <w:rsid w:val="00693478"/>
    <w:rsid w:val="00696453"/>
    <w:rsid w:val="006A0011"/>
    <w:rsid w:val="006A1903"/>
    <w:rsid w:val="006A2EAC"/>
    <w:rsid w:val="006A79C8"/>
    <w:rsid w:val="006B2708"/>
    <w:rsid w:val="006B438A"/>
    <w:rsid w:val="006B5FF0"/>
    <w:rsid w:val="006C10F0"/>
    <w:rsid w:val="006D2EA7"/>
    <w:rsid w:val="006D4286"/>
    <w:rsid w:val="006D6976"/>
    <w:rsid w:val="006F3D2F"/>
    <w:rsid w:val="0071494F"/>
    <w:rsid w:val="00723841"/>
    <w:rsid w:val="00723AC7"/>
    <w:rsid w:val="00725220"/>
    <w:rsid w:val="00726C7A"/>
    <w:rsid w:val="00726D8A"/>
    <w:rsid w:val="0072787B"/>
    <w:rsid w:val="007324D7"/>
    <w:rsid w:val="00733F0D"/>
    <w:rsid w:val="00735FAE"/>
    <w:rsid w:val="00745898"/>
    <w:rsid w:val="00746A44"/>
    <w:rsid w:val="007634F9"/>
    <w:rsid w:val="00763C7B"/>
    <w:rsid w:val="00763C99"/>
    <w:rsid w:val="00766769"/>
    <w:rsid w:val="00776BF4"/>
    <w:rsid w:val="00781E92"/>
    <w:rsid w:val="00783E49"/>
    <w:rsid w:val="007853B6"/>
    <w:rsid w:val="00787AFF"/>
    <w:rsid w:val="00791886"/>
    <w:rsid w:val="00791A1A"/>
    <w:rsid w:val="007935E6"/>
    <w:rsid w:val="00793F23"/>
    <w:rsid w:val="007953B3"/>
    <w:rsid w:val="007A1074"/>
    <w:rsid w:val="007A1FA8"/>
    <w:rsid w:val="007A2C46"/>
    <w:rsid w:val="007A4225"/>
    <w:rsid w:val="007A4C2A"/>
    <w:rsid w:val="007B1DBE"/>
    <w:rsid w:val="007B1EF4"/>
    <w:rsid w:val="007B2231"/>
    <w:rsid w:val="007B5A88"/>
    <w:rsid w:val="007C0BD5"/>
    <w:rsid w:val="007D33DD"/>
    <w:rsid w:val="007F17A2"/>
    <w:rsid w:val="007F4483"/>
    <w:rsid w:val="007F65FF"/>
    <w:rsid w:val="00805B16"/>
    <w:rsid w:val="00810EC4"/>
    <w:rsid w:val="00817F69"/>
    <w:rsid w:val="00827A78"/>
    <w:rsid w:val="00844DDB"/>
    <w:rsid w:val="00846300"/>
    <w:rsid w:val="00852F90"/>
    <w:rsid w:val="008538CA"/>
    <w:rsid w:val="00854B4A"/>
    <w:rsid w:val="00856392"/>
    <w:rsid w:val="008624FF"/>
    <w:rsid w:val="00862F98"/>
    <w:rsid w:val="00866E13"/>
    <w:rsid w:val="00866F6C"/>
    <w:rsid w:val="008673C7"/>
    <w:rsid w:val="00892C59"/>
    <w:rsid w:val="00896BD3"/>
    <w:rsid w:val="008A0554"/>
    <w:rsid w:val="008A1E06"/>
    <w:rsid w:val="008A38E7"/>
    <w:rsid w:val="008B02A3"/>
    <w:rsid w:val="008B182C"/>
    <w:rsid w:val="008B3339"/>
    <w:rsid w:val="008B3631"/>
    <w:rsid w:val="008B4254"/>
    <w:rsid w:val="008B5F1F"/>
    <w:rsid w:val="008B6D90"/>
    <w:rsid w:val="008C2216"/>
    <w:rsid w:val="008C29C9"/>
    <w:rsid w:val="008C3E84"/>
    <w:rsid w:val="008C4ABE"/>
    <w:rsid w:val="008D7E3A"/>
    <w:rsid w:val="008E035F"/>
    <w:rsid w:val="008E14D3"/>
    <w:rsid w:val="008E26D4"/>
    <w:rsid w:val="008E2726"/>
    <w:rsid w:val="008E4447"/>
    <w:rsid w:val="008F0AAA"/>
    <w:rsid w:val="008F301B"/>
    <w:rsid w:val="008F7A33"/>
    <w:rsid w:val="0091251A"/>
    <w:rsid w:val="00913285"/>
    <w:rsid w:val="00916644"/>
    <w:rsid w:val="0091702C"/>
    <w:rsid w:val="00924140"/>
    <w:rsid w:val="0093095A"/>
    <w:rsid w:val="00942FA6"/>
    <w:rsid w:val="00947449"/>
    <w:rsid w:val="00950F0A"/>
    <w:rsid w:val="0095180B"/>
    <w:rsid w:val="009545E6"/>
    <w:rsid w:val="009608CE"/>
    <w:rsid w:val="00962C8F"/>
    <w:rsid w:val="00971972"/>
    <w:rsid w:val="00971A02"/>
    <w:rsid w:val="0097286B"/>
    <w:rsid w:val="00973307"/>
    <w:rsid w:val="00975503"/>
    <w:rsid w:val="0097734B"/>
    <w:rsid w:val="009840C5"/>
    <w:rsid w:val="00984301"/>
    <w:rsid w:val="00986291"/>
    <w:rsid w:val="009961C0"/>
    <w:rsid w:val="00996C1B"/>
    <w:rsid w:val="009A15DC"/>
    <w:rsid w:val="009A2488"/>
    <w:rsid w:val="009A69A5"/>
    <w:rsid w:val="009E1D41"/>
    <w:rsid w:val="009E2CA0"/>
    <w:rsid w:val="009E349A"/>
    <w:rsid w:val="009E6802"/>
    <w:rsid w:val="009F02CC"/>
    <w:rsid w:val="009F072A"/>
    <w:rsid w:val="009F2B10"/>
    <w:rsid w:val="009F678C"/>
    <w:rsid w:val="00A00B5D"/>
    <w:rsid w:val="00A170F0"/>
    <w:rsid w:val="00A23A11"/>
    <w:rsid w:val="00A31E53"/>
    <w:rsid w:val="00A407BB"/>
    <w:rsid w:val="00A43B3A"/>
    <w:rsid w:val="00A5182A"/>
    <w:rsid w:val="00A55BEE"/>
    <w:rsid w:val="00A56BE5"/>
    <w:rsid w:val="00A615C5"/>
    <w:rsid w:val="00A64EBB"/>
    <w:rsid w:val="00A7194F"/>
    <w:rsid w:val="00A84864"/>
    <w:rsid w:val="00A84C10"/>
    <w:rsid w:val="00A867C6"/>
    <w:rsid w:val="00A958B8"/>
    <w:rsid w:val="00A96A34"/>
    <w:rsid w:val="00AA2943"/>
    <w:rsid w:val="00AA383F"/>
    <w:rsid w:val="00AB11D5"/>
    <w:rsid w:val="00AB13B2"/>
    <w:rsid w:val="00AB55BA"/>
    <w:rsid w:val="00AB6484"/>
    <w:rsid w:val="00AC3E24"/>
    <w:rsid w:val="00AD2641"/>
    <w:rsid w:val="00AD3E8E"/>
    <w:rsid w:val="00AD44BC"/>
    <w:rsid w:val="00AD531E"/>
    <w:rsid w:val="00AD6BA3"/>
    <w:rsid w:val="00AD6F18"/>
    <w:rsid w:val="00AE3C8C"/>
    <w:rsid w:val="00AE416F"/>
    <w:rsid w:val="00AF1C18"/>
    <w:rsid w:val="00AF1DC5"/>
    <w:rsid w:val="00B01CF3"/>
    <w:rsid w:val="00B03023"/>
    <w:rsid w:val="00B05E78"/>
    <w:rsid w:val="00B10131"/>
    <w:rsid w:val="00B13388"/>
    <w:rsid w:val="00B1420E"/>
    <w:rsid w:val="00B14949"/>
    <w:rsid w:val="00B17881"/>
    <w:rsid w:val="00B17B0E"/>
    <w:rsid w:val="00B303BB"/>
    <w:rsid w:val="00B35F9A"/>
    <w:rsid w:val="00B41AE9"/>
    <w:rsid w:val="00B42FB2"/>
    <w:rsid w:val="00B452BD"/>
    <w:rsid w:val="00B51065"/>
    <w:rsid w:val="00B573D4"/>
    <w:rsid w:val="00B603C9"/>
    <w:rsid w:val="00B657DE"/>
    <w:rsid w:val="00B802C4"/>
    <w:rsid w:val="00B818C2"/>
    <w:rsid w:val="00B84ACF"/>
    <w:rsid w:val="00B86B29"/>
    <w:rsid w:val="00B90E69"/>
    <w:rsid w:val="00B9179A"/>
    <w:rsid w:val="00B937F0"/>
    <w:rsid w:val="00BA34D0"/>
    <w:rsid w:val="00BA4099"/>
    <w:rsid w:val="00BA4547"/>
    <w:rsid w:val="00BA7BB4"/>
    <w:rsid w:val="00BB0777"/>
    <w:rsid w:val="00BB3EA6"/>
    <w:rsid w:val="00BC0A11"/>
    <w:rsid w:val="00BC7061"/>
    <w:rsid w:val="00BD0802"/>
    <w:rsid w:val="00BD6305"/>
    <w:rsid w:val="00BE5881"/>
    <w:rsid w:val="00BF34EC"/>
    <w:rsid w:val="00BF7D67"/>
    <w:rsid w:val="00C006D4"/>
    <w:rsid w:val="00C071D6"/>
    <w:rsid w:val="00C150CE"/>
    <w:rsid w:val="00C17E2A"/>
    <w:rsid w:val="00C42D75"/>
    <w:rsid w:val="00C5061F"/>
    <w:rsid w:val="00C57014"/>
    <w:rsid w:val="00C61E96"/>
    <w:rsid w:val="00C62D40"/>
    <w:rsid w:val="00C655F3"/>
    <w:rsid w:val="00C6638E"/>
    <w:rsid w:val="00C6796D"/>
    <w:rsid w:val="00C71CC7"/>
    <w:rsid w:val="00C742B6"/>
    <w:rsid w:val="00C87AE6"/>
    <w:rsid w:val="00CA5314"/>
    <w:rsid w:val="00CA6540"/>
    <w:rsid w:val="00CB1B6D"/>
    <w:rsid w:val="00CB2057"/>
    <w:rsid w:val="00CB5009"/>
    <w:rsid w:val="00CD173A"/>
    <w:rsid w:val="00CD219E"/>
    <w:rsid w:val="00CD4DB3"/>
    <w:rsid w:val="00CD5CC4"/>
    <w:rsid w:val="00CD6D9F"/>
    <w:rsid w:val="00CE409D"/>
    <w:rsid w:val="00CE4F52"/>
    <w:rsid w:val="00CF2674"/>
    <w:rsid w:val="00CF60FF"/>
    <w:rsid w:val="00CF6399"/>
    <w:rsid w:val="00CF6AA5"/>
    <w:rsid w:val="00D044F2"/>
    <w:rsid w:val="00D15F71"/>
    <w:rsid w:val="00D22CA5"/>
    <w:rsid w:val="00D355D6"/>
    <w:rsid w:val="00D36F25"/>
    <w:rsid w:val="00D405F5"/>
    <w:rsid w:val="00D458EF"/>
    <w:rsid w:val="00D4708E"/>
    <w:rsid w:val="00D54B24"/>
    <w:rsid w:val="00D6008B"/>
    <w:rsid w:val="00D619CE"/>
    <w:rsid w:val="00D62940"/>
    <w:rsid w:val="00D63585"/>
    <w:rsid w:val="00D738AA"/>
    <w:rsid w:val="00D75656"/>
    <w:rsid w:val="00D75D71"/>
    <w:rsid w:val="00D77908"/>
    <w:rsid w:val="00D77F33"/>
    <w:rsid w:val="00D80105"/>
    <w:rsid w:val="00D81038"/>
    <w:rsid w:val="00D85E04"/>
    <w:rsid w:val="00D87D15"/>
    <w:rsid w:val="00D968B1"/>
    <w:rsid w:val="00D9782D"/>
    <w:rsid w:val="00DA3982"/>
    <w:rsid w:val="00DA767E"/>
    <w:rsid w:val="00DB17E5"/>
    <w:rsid w:val="00DC5AEC"/>
    <w:rsid w:val="00DD4CED"/>
    <w:rsid w:val="00DD71EE"/>
    <w:rsid w:val="00DE19EE"/>
    <w:rsid w:val="00DE2225"/>
    <w:rsid w:val="00DE7172"/>
    <w:rsid w:val="00DF026F"/>
    <w:rsid w:val="00DF0C49"/>
    <w:rsid w:val="00DF1EB1"/>
    <w:rsid w:val="00E01AFB"/>
    <w:rsid w:val="00E073AC"/>
    <w:rsid w:val="00E07FA6"/>
    <w:rsid w:val="00E17669"/>
    <w:rsid w:val="00E17D8E"/>
    <w:rsid w:val="00E2146A"/>
    <w:rsid w:val="00E220ED"/>
    <w:rsid w:val="00E27AC2"/>
    <w:rsid w:val="00E3151D"/>
    <w:rsid w:val="00E318DF"/>
    <w:rsid w:val="00E34CD6"/>
    <w:rsid w:val="00E34F3C"/>
    <w:rsid w:val="00E40648"/>
    <w:rsid w:val="00E40ACE"/>
    <w:rsid w:val="00E52FA3"/>
    <w:rsid w:val="00E56F4B"/>
    <w:rsid w:val="00E57429"/>
    <w:rsid w:val="00E60285"/>
    <w:rsid w:val="00E63C79"/>
    <w:rsid w:val="00E70ADE"/>
    <w:rsid w:val="00E71BBC"/>
    <w:rsid w:val="00E760F4"/>
    <w:rsid w:val="00E76D54"/>
    <w:rsid w:val="00E77616"/>
    <w:rsid w:val="00E7762F"/>
    <w:rsid w:val="00E8006C"/>
    <w:rsid w:val="00E80B41"/>
    <w:rsid w:val="00E826D6"/>
    <w:rsid w:val="00E850BB"/>
    <w:rsid w:val="00E9434E"/>
    <w:rsid w:val="00EA0A97"/>
    <w:rsid w:val="00EB2D8E"/>
    <w:rsid w:val="00EB40F1"/>
    <w:rsid w:val="00EB7824"/>
    <w:rsid w:val="00EC0ADD"/>
    <w:rsid w:val="00EC10EF"/>
    <w:rsid w:val="00EC22E7"/>
    <w:rsid w:val="00ED4226"/>
    <w:rsid w:val="00EE14A4"/>
    <w:rsid w:val="00EF17D0"/>
    <w:rsid w:val="00EF67D9"/>
    <w:rsid w:val="00EF7D0F"/>
    <w:rsid w:val="00F02562"/>
    <w:rsid w:val="00F02C31"/>
    <w:rsid w:val="00F11621"/>
    <w:rsid w:val="00F15222"/>
    <w:rsid w:val="00F15263"/>
    <w:rsid w:val="00F2061E"/>
    <w:rsid w:val="00F5268F"/>
    <w:rsid w:val="00F52BD5"/>
    <w:rsid w:val="00F5497A"/>
    <w:rsid w:val="00F637EC"/>
    <w:rsid w:val="00F64BDA"/>
    <w:rsid w:val="00F7398E"/>
    <w:rsid w:val="00F74435"/>
    <w:rsid w:val="00F835E4"/>
    <w:rsid w:val="00F862E3"/>
    <w:rsid w:val="00F932BE"/>
    <w:rsid w:val="00F97E23"/>
    <w:rsid w:val="00FA34C2"/>
    <w:rsid w:val="00FA550C"/>
    <w:rsid w:val="00FA6879"/>
    <w:rsid w:val="00FC0B2A"/>
    <w:rsid w:val="00FC2814"/>
    <w:rsid w:val="00FC5A16"/>
    <w:rsid w:val="00FE0414"/>
    <w:rsid w:val="00FE07B5"/>
    <w:rsid w:val="00FE16E2"/>
    <w:rsid w:val="00FE17CE"/>
    <w:rsid w:val="00FE4B79"/>
    <w:rsid w:val="00FE761F"/>
    <w:rsid w:val="00FE7AA4"/>
    <w:rsid w:val="00FF375E"/>
    <w:rsid w:val="00FF4A9D"/>
    <w:rsid w:val="15CD4D51"/>
    <w:rsid w:val="1810B73B"/>
    <w:rsid w:val="2498445C"/>
    <w:rsid w:val="251EB506"/>
    <w:rsid w:val="26622D2D"/>
    <w:rsid w:val="2AC12DE6"/>
    <w:rsid w:val="41CF235A"/>
    <w:rsid w:val="44C773E7"/>
    <w:rsid w:val="587D6CF4"/>
    <w:rsid w:val="6E186BA0"/>
    <w:rsid w:val="78D465D8"/>
    <w:rsid w:val="78E1C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6BC27"/>
  <w15:docId w15:val="{0CE8D2B9-3D43-4B57-8486-A22E4952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29"/>
    <w:pPr>
      <w:spacing w:after="200" w:line="276" w:lineRule="auto"/>
    </w:pPr>
    <w:rPr>
      <w:sz w:val="22"/>
      <w:szCs w:val="22"/>
    </w:rPr>
  </w:style>
  <w:style w:type="paragraph" w:styleId="Heading1">
    <w:name w:val="heading 1"/>
    <w:basedOn w:val="Normal"/>
    <w:next w:val="Normal"/>
    <w:link w:val="Heading1Char"/>
    <w:uiPriority w:val="9"/>
    <w:qFormat/>
    <w:rsid w:val="0045750D"/>
    <w:pPr>
      <w:keepNext/>
      <w:keepLines/>
      <w:spacing w:after="24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3F5E43"/>
    <w:pPr>
      <w:keepNext/>
      <w:keepLines/>
      <w:pageBreakBefore/>
      <w:spacing w:after="24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C6796D"/>
    <w:pPr>
      <w:keepNext/>
      <w:keepLines/>
      <w:spacing w:before="200" w:after="240"/>
      <w:outlineLvl w:val="2"/>
    </w:pPr>
    <w:rPr>
      <w:rFonts w:ascii="Cambria" w:hAnsi="Cambria"/>
      <w:b/>
      <w:bCs/>
      <w:color w:val="2DA2BF"/>
    </w:rPr>
  </w:style>
  <w:style w:type="paragraph" w:styleId="Heading4">
    <w:name w:val="heading 4"/>
    <w:basedOn w:val="Normal"/>
    <w:next w:val="Normal"/>
    <w:link w:val="Heading4Char"/>
    <w:uiPriority w:val="9"/>
    <w:unhideWhenUsed/>
    <w:qFormat/>
    <w:rsid w:val="00C071D6"/>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C071D6"/>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C071D6"/>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C071D6"/>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071D6"/>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C071D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6796D"/>
    <w:rPr>
      <w:rFonts w:ascii="Cambria" w:hAnsi="Cambria"/>
      <w:b/>
      <w:bCs/>
      <w:color w:val="2DA2BF"/>
      <w:sz w:val="22"/>
      <w:szCs w:val="22"/>
    </w:rPr>
  </w:style>
  <w:style w:type="paragraph" w:styleId="FootnoteText">
    <w:name w:val="footnote text"/>
    <w:basedOn w:val="Normal"/>
    <w:link w:val="FootnoteTextChar"/>
    <w:semiHidden/>
    <w:rsid w:val="003561DF"/>
    <w:pPr>
      <w:spacing w:after="0" w:line="240" w:lineRule="auto"/>
    </w:pPr>
    <w:rPr>
      <w:rFonts w:ascii="Times New Roman" w:hAnsi="Times New Roman"/>
      <w:sz w:val="20"/>
      <w:szCs w:val="20"/>
    </w:rPr>
  </w:style>
  <w:style w:type="character" w:customStyle="1" w:styleId="FootnoteTextChar">
    <w:name w:val="Footnote Text Char"/>
    <w:link w:val="FootnoteText"/>
    <w:semiHidden/>
    <w:rsid w:val="003561DF"/>
    <w:rPr>
      <w:rFonts w:ascii="Times New Roman" w:eastAsia="Times New Roman" w:hAnsi="Times New Roman"/>
    </w:rPr>
  </w:style>
  <w:style w:type="paragraph" w:styleId="Header">
    <w:name w:val="header"/>
    <w:basedOn w:val="Normal"/>
    <w:link w:val="HeaderChar"/>
    <w:uiPriority w:val="99"/>
    <w:rsid w:val="003561DF"/>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link w:val="Header"/>
    <w:uiPriority w:val="99"/>
    <w:rsid w:val="003561DF"/>
    <w:rPr>
      <w:rFonts w:ascii="Times New Roman" w:eastAsia="Times New Roman" w:hAnsi="Times New Roman"/>
      <w:sz w:val="24"/>
      <w:szCs w:val="24"/>
    </w:rPr>
  </w:style>
  <w:style w:type="paragraph" w:styleId="Footer">
    <w:name w:val="footer"/>
    <w:basedOn w:val="Normal"/>
    <w:link w:val="FooterChar"/>
    <w:uiPriority w:val="99"/>
    <w:rsid w:val="003561DF"/>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link w:val="Footer"/>
    <w:uiPriority w:val="99"/>
    <w:rsid w:val="003561DF"/>
    <w:rPr>
      <w:rFonts w:ascii="Times New Roman" w:eastAsia="Times New Roman" w:hAnsi="Times New Roman"/>
      <w:sz w:val="24"/>
      <w:szCs w:val="24"/>
    </w:rPr>
  </w:style>
  <w:style w:type="character" w:styleId="FootnoteReference">
    <w:name w:val="footnote reference"/>
    <w:semiHidden/>
    <w:rsid w:val="003561DF"/>
    <w:rPr>
      <w:vertAlign w:val="superscript"/>
    </w:rPr>
  </w:style>
  <w:style w:type="character" w:styleId="Hyperlink">
    <w:name w:val="Hyperlink"/>
    <w:uiPriority w:val="99"/>
    <w:rsid w:val="003561DF"/>
    <w:rPr>
      <w:color w:val="0000FF"/>
      <w:u w:val="single"/>
    </w:rPr>
  </w:style>
  <w:style w:type="paragraph" w:customStyle="1" w:styleId="Default">
    <w:name w:val="Default"/>
    <w:rsid w:val="00AA2943"/>
    <w:pPr>
      <w:widowControl w:val="0"/>
      <w:autoSpaceDE w:val="0"/>
      <w:autoSpaceDN w:val="0"/>
      <w:adjustRightInd w:val="0"/>
      <w:spacing w:after="200" w:line="276" w:lineRule="auto"/>
    </w:pPr>
    <w:rPr>
      <w:color w:val="000000"/>
      <w:sz w:val="22"/>
      <w:szCs w:val="24"/>
    </w:rPr>
  </w:style>
  <w:style w:type="paragraph" w:customStyle="1" w:styleId="CM72">
    <w:name w:val="CM72"/>
    <w:basedOn w:val="Default"/>
    <w:next w:val="Default"/>
    <w:rsid w:val="003561DF"/>
    <w:pPr>
      <w:spacing w:after="263"/>
    </w:pPr>
    <w:rPr>
      <w:color w:val="auto"/>
    </w:rPr>
  </w:style>
  <w:style w:type="paragraph" w:customStyle="1" w:styleId="CM55">
    <w:name w:val="CM55"/>
    <w:basedOn w:val="Default"/>
    <w:next w:val="Default"/>
    <w:rsid w:val="003561DF"/>
    <w:pPr>
      <w:spacing w:line="323" w:lineRule="atLeast"/>
    </w:pPr>
    <w:rPr>
      <w:color w:val="auto"/>
    </w:rPr>
  </w:style>
  <w:style w:type="paragraph" w:customStyle="1" w:styleId="CM80">
    <w:name w:val="CM80"/>
    <w:basedOn w:val="Default"/>
    <w:next w:val="Default"/>
    <w:rsid w:val="003561DF"/>
    <w:pPr>
      <w:spacing w:after="325"/>
    </w:pPr>
    <w:rPr>
      <w:color w:val="auto"/>
    </w:rPr>
  </w:style>
  <w:style w:type="paragraph" w:customStyle="1" w:styleId="CM63">
    <w:name w:val="CM63"/>
    <w:basedOn w:val="Default"/>
    <w:next w:val="Default"/>
    <w:rsid w:val="003561DF"/>
    <w:pPr>
      <w:spacing w:line="251" w:lineRule="atLeast"/>
    </w:pPr>
    <w:rPr>
      <w:color w:val="auto"/>
    </w:rPr>
  </w:style>
  <w:style w:type="paragraph" w:styleId="BalloonText">
    <w:name w:val="Balloon Text"/>
    <w:basedOn w:val="Normal"/>
    <w:semiHidden/>
    <w:rsid w:val="00AA2943"/>
    <w:rPr>
      <w:rFonts w:ascii="Tahoma" w:hAnsi="Tahoma" w:cs="Tahoma"/>
      <w:sz w:val="20"/>
      <w:szCs w:val="16"/>
    </w:rPr>
  </w:style>
  <w:style w:type="paragraph" w:customStyle="1" w:styleId="sub1">
    <w:name w:val="sub1"/>
    <w:basedOn w:val="Normal"/>
    <w:rsid w:val="008673C7"/>
    <w:pPr>
      <w:spacing w:after="0" w:line="360" w:lineRule="auto"/>
      <w:ind w:firstLine="720"/>
    </w:pPr>
    <w:rPr>
      <w:rFonts w:ascii="Palatino" w:hAnsi="Palatino"/>
      <w:sz w:val="26"/>
      <w:szCs w:val="20"/>
    </w:rPr>
  </w:style>
  <w:style w:type="paragraph" w:styleId="NormalWeb">
    <w:name w:val="Normal (Web)"/>
    <w:basedOn w:val="Normal"/>
    <w:uiPriority w:val="99"/>
    <w:rsid w:val="0013516D"/>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unhideWhenUsed/>
    <w:rsid w:val="00DE2225"/>
    <w:rPr>
      <w:sz w:val="16"/>
      <w:szCs w:val="16"/>
    </w:rPr>
  </w:style>
  <w:style w:type="paragraph" w:styleId="CommentText">
    <w:name w:val="annotation text"/>
    <w:basedOn w:val="Normal"/>
    <w:link w:val="CommentTextChar"/>
    <w:uiPriority w:val="99"/>
    <w:unhideWhenUsed/>
    <w:rsid w:val="00DE2225"/>
    <w:rPr>
      <w:sz w:val="20"/>
      <w:szCs w:val="20"/>
    </w:rPr>
  </w:style>
  <w:style w:type="character" w:customStyle="1" w:styleId="CommentTextChar">
    <w:name w:val="Comment Text Char"/>
    <w:basedOn w:val="DefaultParagraphFont"/>
    <w:link w:val="CommentText"/>
    <w:uiPriority w:val="99"/>
    <w:rsid w:val="00DE2225"/>
  </w:style>
  <w:style w:type="paragraph" w:styleId="CommentSubject">
    <w:name w:val="annotation subject"/>
    <w:basedOn w:val="CommentText"/>
    <w:next w:val="CommentText"/>
    <w:link w:val="CommentSubjectChar"/>
    <w:uiPriority w:val="99"/>
    <w:semiHidden/>
    <w:unhideWhenUsed/>
    <w:rsid w:val="00DE2225"/>
    <w:rPr>
      <w:b/>
      <w:bCs/>
    </w:rPr>
  </w:style>
  <w:style w:type="character" w:customStyle="1" w:styleId="CommentSubjectChar">
    <w:name w:val="Comment Subject Char"/>
    <w:link w:val="CommentSubject"/>
    <w:uiPriority w:val="99"/>
    <w:semiHidden/>
    <w:rsid w:val="00DE2225"/>
    <w:rPr>
      <w:b/>
      <w:bCs/>
    </w:rPr>
  </w:style>
  <w:style w:type="character" w:customStyle="1" w:styleId="Heading2Char">
    <w:name w:val="Heading 2 Char"/>
    <w:link w:val="Heading2"/>
    <w:uiPriority w:val="9"/>
    <w:rsid w:val="003F5E43"/>
    <w:rPr>
      <w:rFonts w:ascii="Cambria" w:hAnsi="Cambria"/>
      <w:b/>
      <w:bCs/>
      <w:color w:val="2DA2BF"/>
      <w:sz w:val="26"/>
      <w:szCs w:val="26"/>
    </w:rPr>
  </w:style>
  <w:style w:type="character" w:customStyle="1" w:styleId="Heading4Char">
    <w:name w:val="Heading 4 Char"/>
    <w:link w:val="Heading4"/>
    <w:uiPriority w:val="9"/>
    <w:rsid w:val="00C071D6"/>
    <w:rPr>
      <w:rFonts w:ascii="Cambria" w:eastAsia="Times New Roman" w:hAnsi="Cambria" w:cs="Times New Roman"/>
      <w:b/>
      <w:bCs/>
      <w:i/>
      <w:iCs/>
      <w:color w:val="2DA2BF"/>
    </w:rPr>
  </w:style>
  <w:style w:type="character" w:customStyle="1" w:styleId="Heading1Char">
    <w:name w:val="Heading 1 Char"/>
    <w:link w:val="Heading1"/>
    <w:uiPriority w:val="9"/>
    <w:rsid w:val="0045750D"/>
    <w:rPr>
      <w:rFonts w:ascii="Cambria" w:hAnsi="Cambria"/>
      <w:b/>
      <w:bCs/>
      <w:color w:val="21798E"/>
      <w:sz w:val="28"/>
      <w:szCs w:val="28"/>
    </w:rPr>
  </w:style>
  <w:style w:type="character" w:customStyle="1" w:styleId="Heading5Char">
    <w:name w:val="Heading 5 Char"/>
    <w:link w:val="Heading5"/>
    <w:uiPriority w:val="9"/>
    <w:semiHidden/>
    <w:rsid w:val="00C071D6"/>
    <w:rPr>
      <w:rFonts w:ascii="Cambria" w:eastAsia="Times New Roman" w:hAnsi="Cambria" w:cs="Times New Roman"/>
      <w:color w:val="16505E"/>
    </w:rPr>
  </w:style>
  <w:style w:type="character" w:customStyle="1" w:styleId="Heading6Char">
    <w:name w:val="Heading 6 Char"/>
    <w:link w:val="Heading6"/>
    <w:uiPriority w:val="9"/>
    <w:semiHidden/>
    <w:rsid w:val="00C071D6"/>
    <w:rPr>
      <w:rFonts w:ascii="Cambria" w:eastAsia="Times New Roman" w:hAnsi="Cambria" w:cs="Times New Roman"/>
      <w:i/>
      <w:iCs/>
      <w:color w:val="16505E"/>
    </w:rPr>
  </w:style>
  <w:style w:type="character" w:customStyle="1" w:styleId="Heading7Char">
    <w:name w:val="Heading 7 Char"/>
    <w:link w:val="Heading7"/>
    <w:uiPriority w:val="9"/>
    <w:semiHidden/>
    <w:rsid w:val="00C071D6"/>
    <w:rPr>
      <w:rFonts w:ascii="Cambria" w:eastAsia="Times New Roman" w:hAnsi="Cambria" w:cs="Times New Roman"/>
      <w:i/>
      <w:iCs/>
      <w:color w:val="404040"/>
    </w:rPr>
  </w:style>
  <w:style w:type="character" w:customStyle="1" w:styleId="Heading8Char">
    <w:name w:val="Heading 8 Char"/>
    <w:link w:val="Heading8"/>
    <w:uiPriority w:val="9"/>
    <w:semiHidden/>
    <w:rsid w:val="00C071D6"/>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C071D6"/>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C071D6"/>
    <w:pPr>
      <w:spacing w:line="240" w:lineRule="auto"/>
    </w:pPr>
    <w:rPr>
      <w:b/>
      <w:bCs/>
      <w:color w:val="2DA2BF"/>
      <w:sz w:val="18"/>
      <w:szCs w:val="18"/>
    </w:rPr>
  </w:style>
  <w:style w:type="paragraph" w:styleId="Title">
    <w:name w:val="Title"/>
    <w:basedOn w:val="Normal"/>
    <w:next w:val="Normal"/>
    <w:link w:val="TitleChar"/>
    <w:uiPriority w:val="10"/>
    <w:qFormat/>
    <w:rsid w:val="00C071D6"/>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C071D6"/>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C071D6"/>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C071D6"/>
    <w:rPr>
      <w:rFonts w:ascii="Cambria" w:eastAsia="Times New Roman" w:hAnsi="Cambria" w:cs="Times New Roman"/>
      <w:i/>
      <w:iCs/>
      <w:color w:val="2DA2BF"/>
      <w:spacing w:val="15"/>
      <w:sz w:val="24"/>
      <w:szCs w:val="24"/>
    </w:rPr>
  </w:style>
  <w:style w:type="character" w:styleId="Strong">
    <w:name w:val="Strong"/>
    <w:uiPriority w:val="22"/>
    <w:qFormat/>
    <w:rsid w:val="00C071D6"/>
    <w:rPr>
      <w:b/>
      <w:bCs/>
    </w:rPr>
  </w:style>
  <w:style w:type="character" w:styleId="Emphasis">
    <w:name w:val="Emphasis"/>
    <w:uiPriority w:val="20"/>
    <w:qFormat/>
    <w:rsid w:val="00C071D6"/>
    <w:rPr>
      <w:i/>
      <w:iCs/>
    </w:rPr>
  </w:style>
  <w:style w:type="paragraph" w:styleId="NoSpacing">
    <w:name w:val="No Spacing"/>
    <w:uiPriority w:val="1"/>
    <w:qFormat/>
    <w:rsid w:val="00C071D6"/>
    <w:rPr>
      <w:sz w:val="22"/>
      <w:szCs w:val="22"/>
    </w:rPr>
  </w:style>
  <w:style w:type="paragraph" w:styleId="ListParagraph">
    <w:name w:val="List Paragraph"/>
    <w:basedOn w:val="Normal"/>
    <w:uiPriority w:val="34"/>
    <w:qFormat/>
    <w:rsid w:val="00C071D6"/>
    <w:pPr>
      <w:ind w:left="720"/>
      <w:contextualSpacing/>
    </w:pPr>
  </w:style>
  <w:style w:type="paragraph" w:styleId="Quote">
    <w:name w:val="Quote"/>
    <w:basedOn w:val="Normal"/>
    <w:next w:val="Normal"/>
    <w:link w:val="QuoteChar"/>
    <w:uiPriority w:val="29"/>
    <w:qFormat/>
    <w:rsid w:val="00C071D6"/>
    <w:rPr>
      <w:i/>
      <w:iCs/>
      <w:color w:val="000000"/>
    </w:rPr>
  </w:style>
  <w:style w:type="character" w:customStyle="1" w:styleId="QuoteChar">
    <w:name w:val="Quote Char"/>
    <w:link w:val="Quote"/>
    <w:uiPriority w:val="29"/>
    <w:rsid w:val="00C071D6"/>
    <w:rPr>
      <w:i/>
      <w:iCs/>
      <w:color w:val="000000"/>
    </w:rPr>
  </w:style>
  <w:style w:type="paragraph" w:styleId="IntenseQuote">
    <w:name w:val="Intense Quote"/>
    <w:basedOn w:val="Normal"/>
    <w:next w:val="Normal"/>
    <w:link w:val="IntenseQuoteChar"/>
    <w:uiPriority w:val="30"/>
    <w:qFormat/>
    <w:rsid w:val="00C071D6"/>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C071D6"/>
    <w:rPr>
      <w:b/>
      <w:bCs/>
      <w:i/>
      <w:iCs/>
      <w:color w:val="2DA2BF"/>
    </w:rPr>
  </w:style>
  <w:style w:type="character" w:styleId="SubtleEmphasis">
    <w:name w:val="Subtle Emphasis"/>
    <w:uiPriority w:val="19"/>
    <w:qFormat/>
    <w:rsid w:val="00C071D6"/>
    <w:rPr>
      <w:i/>
      <w:iCs/>
      <w:color w:val="808080"/>
    </w:rPr>
  </w:style>
  <w:style w:type="character" w:styleId="IntenseEmphasis">
    <w:name w:val="Intense Emphasis"/>
    <w:uiPriority w:val="21"/>
    <w:qFormat/>
    <w:rsid w:val="00C071D6"/>
    <w:rPr>
      <w:b/>
      <w:bCs/>
      <w:i/>
      <w:iCs/>
      <w:color w:val="2DA2BF"/>
    </w:rPr>
  </w:style>
  <w:style w:type="character" w:styleId="SubtleReference">
    <w:name w:val="Subtle Reference"/>
    <w:uiPriority w:val="31"/>
    <w:qFormat/>
    <w:rsid w:val="00C071D6"/>
    <w:rPr>
      <w:smallCaps/>
      <w:color w:val="DA1F28"/>
      <w:u w:val="single"/>
    </w:rPr>
  </w:style>
  <w:style w:type="character" w:styleId="IntenseReference">
    <w:name w:val="Intense Reference"/>
    <w:uiPriority w:val="32"/>
    <w:qFormat/>
    <w:rsid w:val="00C071D6"/>
    <w:rPr>
      <w:b/>
      <w:bCs/>
      <w:smallCaps/>
      <w:color w:val="DA1F28"/>
      <w:spacing w:val="5"/>
      <w:u w:val="single"/>
    </w:rPr>
  </w:style>
  <w:style w:type="character" w:styleId="BookTitle">
    <w:name w:val="Book Title"/>
    <w:uiPriority w:val="33"/>
    <w:qFormat/>
    <w:rsid w:val="00C071D6"/>
    <w:rPr>
      <w:b/>
      <w:bCs/>
      <w:smallCaps/>
      <w:spacing w:val="5"/>
    </w:rPr>
  </w:style>
  <w:style w:type="paragraph" w:styleId="TOCHeading">
    <w:name w:val="TOC Heading"/>
    <w:basedOn w:val="Heading1"/>
    <w:next w:val="Normal"/>
    <w:uiPriority w:val="39"/>
    <w:unhideWhenUsed/>
    <w:qFormat/>
    <w:rsid w:val="00C071D6"/>
    <w:pPr>
      <w:outlineLvl w:val="9"/>
    </w:pPr>
  </w:style>
  <w:style w:type="table" w:styleId="TableGrid">
    <w:name w:val="Table Grid"/>
    <w:basedOn w:val="TableNormal"/>
    <w:uiPriority w:val="59"/>
    <w:rsid w:val="000D7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01CF3"/>
    <w:rPr>
      <w:color w:val="800080"/>
      <w:u w:val="single"/>
    </w:rPr>
  </w:style>
  <w:style w:type="paragraph" w:styleId="Revision">
    <w:name w:val="Revision"/>
    <w:hidden/>
    <w:uiPriority w:val="99"/>
    <w:semiHidden/>
    <w:rsid w:val="00026FEF"/>
    <w:rPr>
      <w:sz w:val="22"/>
      <w:szCs w:val="22"/>
    </w:rPr>
  </w:style>
  <w:style w:type="paragraph" w:customStyle="1" w:styleId="paragraph">
    <w:name w:val="paragraph"/>
    <w:basedOn w:val="Normal"/>
    <w:rsid w:val="00156A10"/>
    <w:pPr>
      <w:spacing w:after="0" w:line="240" w:lineRule="auto"/>
    </w:pPr>
    <w:rPr>
      <w:rFonts w:ascii="Times New Roman" w:hAnsi="Times New Roman"/>
      <w:sz w:val="24"/>
      <w:szCs w:val="24"/>
    </w:rPr>
  </w:style>
  <w:style w:type="character" w:customStyle="1" w:styleId="spellingerror">
    <w:name w:val="spellingerror"/>
    <w:basedOn w:val="DefaultParagraphFont"/>
    <w:rsid w:val="00156A10"/>
  </w:style>
  <w:style w:type="character" w:customStyle="1" w:styleId="normaltextrun1">
    <w:name w:val="normaltextrun1"/>
    <w:basedOn w:val="DefaultParagraphFont"/>
    <w:rsid w:val="00156A10"/>
  </w:style>
  <w:style w:type="character" w:customStyle="1" w:styleId="eop">
    <w:name w:val="eop"/>
    <w:basedOn w:val="DefaultParagraphFont"/>
    <w:rsid w:val="00156A10"/>
  </w:style>
  <w:style w:type="character" w:styleId="UnresolvedMention">
    <w:name w:val="Unresolved Mention"/>
    <w:basedOn w:val="DefaultParagraphFont"/>
    <w:uiPriority w:val="99"/>
    <w:semiHidden/>
    <w:unhideWhenUsed/>
    <w:rsid w:val="008C29C9"/>
    <w:rPr>
      <w:color w:val="605E5C"/>
      <w:shd w:val="clear" w:color="auto" w:fill="E1DFDD"/>
    </w:rPr>
  </w:style>
  <w:style w:type="paragraph" w:styleId="TOC1">
    <w:name w:val="toc 1"/>
    <w:basedOn w:val="Normal"/>
    <w:next w:val="Normal"/>
    <w:autoRedefine/>
    <w:uiPriority w:val="39"/>
    <w:unhideWhenUsed/>
    <w:rsid w:val="004F4139"/>
    <w:pPr>
      <w:tabs>
        <w:tab w:val="right" w:leader="dot" w:pos="9350"/>
      </w:tabs>
      <w:spacing w:after="100"/>
    </w:pPr>
  </w:style>
  <w:style w:type="paragraph" w:styleId="TOC2">
    <w:name w:val="toc 2"/>
    <w:basedOn w:val="Normal"/>
    <w:next w:val="Normal"/>
    <w:autoRedefine/>
    <w:uiPriority w:val="39"/>
    <w:unhideWhenUsed/>
    <w:rsid w:val="00FA6879"/>
    <w:pPr>
      <w:tabs>
        <w:tab w:val="right" w:leader="dot" w:pos="9350"/>
      </w:tabs>
      <w:spacing w:after="100"/>
      <w:ind w:left="220"/>
    </w:pPr>
  </w:style>
  <w:style w:type="paragraph" w:styleId="TOC3">
    <w:name w:val="toc 3"/>
    <w:basedOn w:val="Normal"/>
    <w:next w:val="Normal"/>
    <w:autoRedefine/>
    <w:uiPriority w:val="39"/>
    <w:unhideWhenUsed/>
    <w:rsid w:val="004F413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311">
      <w:bodyDiv w:val="1"/>
      <w:marLeft w:val="0"/>
      <w:marRight w:val="0"/>
      <w:marTop w:val="0"/>
      <w:marBottom w:val="0"/>
      <w:divBdr>
        <w:top w:val="none" w:sz="0" w:space="0" w:color="auto"/>
        <w:left w:val="none" w:sz="0" w:space="0" w:color="auto"/>
        <w:bottom w:val="none" w:sz="0" w:space="0" w:color="auto"/>
        <w:right w:val="none" w:sz="0" w:space="0" w:color="auto"/>
      </w:divBdr>
    </w:div>
    <w:div w:id="137186013">
      <w:bodyDiv w:val="1"/>
      <w:marLeft w:val="0"/>
      <w:marRight w:val="0"/>
      <w:marTop w:val="0"/>
      <w:marBottom w:val="0"/>
      <w:divBdr>
        <w:top w:val="none" w:sz="0" w:space="0" w:color="auto"/>
        <w:left w:val="none" w:sz="0" w:space="0" w:color="auto"/>
        <w:bottom w:val="none" w:sz="0" w:space="0" w:color="auto"/>
        <w:right w:val="none" w:sz="0" w:space="0" w:color="auto"/>
      </w:divBdr>
    </w:div>
    <w:div w:id="175964397">
      <w:bodyDiv w:val="1"/>
      <w:marLeft w:val="0"/>
      <w:marRight w:val="0"/>
      <w:marTop w:val="0"/>
      <w:marBottom w:val="0"/>
      <w:divBdr>
        <w:top w:val="none" w:sz="0" w:space="0" w:color="auto"/>
        <w:left w:val="none" w:sz="0" w:space="0" w:color="auto"/>
        <w:bottom w:val="none" w:sz="0" w:space="0" w:color="auto"/>
        <w:right w:val="none" w:sz="0" w:space="0" w:color="auto"/>
      </w:divBdr>
    </w:div>
    <w:div w:id="203248745">
      <w:bodyDiv w:val="1"/>
      <w:marLeft w:val="0"/>
      <w:marRight w:val="0"/>
      <w:marTop w:val="0"/>
      <w:marBottom w:val="0"/>
      <w:divBdr>
        <w:top w:val="none" w:sz="0" w:space="0" w:color="auto"/>
        <w:left w:val="none" w:sz="0" w:space="0" w:color="auto"/>
        <w:bottom w:val="none" w:sz="0" w:space="0" w:color="auto"/>
        <w:right w:val="none" w:sz="0" w:space="0" w:color="auto"/>
      </w:divBdr>
    </w:div>
    <w:div w:id="220875099">
      <w:bodyDiv w:val="1"/>
      <w:marLeft w:val="0"/>
      <w:marRight w:val="0"/>
      <w:marTop w:val="0"/>
      <w:marBottom w:val="0"/>
      <w:divBdr>
        <w:top w:val="none" w:sz="0" w:space="0" w:color="auto"/>
        <w:left w:val="none" w:sz="0" w:space="0" w:color="auto"/>
        <w:bottom w:val="none" w:sz="0" w:space="0" w:color="auto"/>
        <w:right w:val="none" w:sz="0" w:space="0" w:color="auto"/>
      </w:divBdr>
    </w:div>
    <w:div w:id="258804826">
      <w:bodyDiv w:val="1"/>
      <w:marLeft w:val="0"/>
      <w:marRight w:val="0"/>
      <w:marTop w:val="0"/>
      <w:marBottom w:val="0"/>
      <w:divBdr>
        <w:top w:val="none" w:sz="0" w:space="0" w:color="auto"/>
        <w:left w:val="none" w:sz="0" w:space="0" w:color="auto"/>
        <w:bottom w:val="none" w:sz="0" w:space="0" w:color="auto"/>
        <w:right w:val="none" w:sz="0" w:space="0" w:color="auto"/>
      </w:divBdr>
    </w:div>
    <w:div w:id="262109424">
      <w:bodyDiv w:val="1"/>
      <w:marLeft w:val="0"/>
      <w:marRight w:val="0"/>
      <w:marTop w:val="0"/>
      <w:marBottom w:val="0"/>
      <w:divBdr>
        <w:top w:val="none" w:sz="0" w:space="0" w:color="auto"/>
        <w:left w:val="none" w:sz="0" w:space="0" w:color="auto"/>
        <w:bottom w:val="none" w:sz="0" w:space="0" w:color="auto"/>
        <w:right w:val="none" w:sz="0" w:space="0" w:color="auto"/>
      </w:divBdr>
    </w:div>
    <w:div w:id="278879067">
      <w:bodyDiv w:val="1"/>
      <w:marLeft w:val="0"/>
      <w:marRight w:val="0"/>
      <w:marTop w:val="0"/>
      <w:marBottom w:val="0"/>
      <w:divBdr>
        <w:top w:val="none" w:sz="0" w:space="0" w:color="auto"/>
        <w:left w:val="none" w:sz="0" w:space="0" w:color="auto"/>
        <w:bottom w:val="none" w:sz="0" w:space="0" w:color="auto"/>
        <w:right w:val="none" w:sz="0" w:space="0" w:color="auto"/>
      </w:divBdr>
    </w:div>
    <w:div w:id="329720300">
      <w:bodyDiv w:val="1"/>
      <w:marLeft w:val="0"/>
      <w:marRight w:val="0"/>
      <w:marTop w:val="0"/>
      <w:marBottom w:val="0"/>
      <w:divBdr>
        <w:top w:val="none" w:sz="0" w:space="0" w:color="auto"/>
        <w:left w:val="none" w:sz="0" w:space="0" w:color="auto"/>
        <w:bottom w:val="none" w:sz="0" w:space="0" w:color="auto"/>
        <w:right w:val="none" w:sz="0" w:space="0" w:color="auto"/>
      </w:divBdr>
    </w:div>
    <w:div w:id="346949773">
      <w:bodyDiv w:val="1"/>
      <w:marLeft w:val="0"/>
      <w:marRight w:val="0"/>
      <w:marTop w:val="0"/>
      <w:marBottom w:val="0"/>
      <w:divBdr>
        <w:top w:val="none" w:sz="0" w:space="0" w:color="auto"/>
        <w:left w:val="none" w:sz="0" w:space="0" w:color="auto"/>
        <w:bottom w:val="none" w:sz="0" w:space="0" w:color="auto"/>
        <w:right w:val="none" w:sz="0" w:space="0" w:color="auto"/>
      </w:divBdr>
    </w:div>
    <w:div w:id="534468323">
      <w:bodyDiv w:val="1"/>
      <w:marLeft w:val="0"/>
      <w:marRight w:val="0"/>
      <w:marTop w:val="0"/>
      <w:marBottom w:val="0"/>
      <w:divBdr>
        <w:top w:val="none" w:sz="0" w:space="0" w:color="auto"/>
        <w:left w:val="none" w:sz="0" w:space="0" w:color="auto"/>
        <w:bottom w:val="none" w:sz="0" w:space="0" w:color="auto"/>
        <w:right w:val="none" w:sz="0" w:space="0" w:color="auto"/>
      </w:divBdr>
    </w:div>
    <w:div w:id="575897287">
      <w:bodyDiv w:val="1"/>
      <w:marLeft w:val="0"/>
      <w:marRight w:val="0"/>
      <w:marTop w:val="0"/>
      <w:marBottom w:val="0"/>
      <w:divBdr>
        <w:top w:val="none" w:sz="0" w:space="0" w:color="auto"/>
        <w:left w:val="none" w:sz="0" w:space="0" w:color="auto"/>
        <w:bottom w:val="none" w:sz="0" w:space="0" w:color="auto"/>
        <w:right w:val="none" w:sz="0" w:space="0" w:color="auto"/>
      </w:divBdr>
    </w:div>
    <w:div w:id="615992227">
      <w:bodyDiv w:val="1"/>
      <w:marLeft w:val="0"/>
      <w:marRight w:val="0"/>
      <w:marTop w:val="0"/>
      <w:marBottom w:val="0"/>
      <w:divBdr>
        <w:top w:val="none" w:sz="0" w:space="0" w:color="auto"/>
        <w:left w:val="none" w:sz="0" w:space="0" w:color="auto"/>
        <w:bottom w:val="none" w:sz="0" w:space="0" w:color="auto"/>
        <w:right w:val="none" w:sz="0" w:space="0" w:color="auto"/>
      </w:divBdr>
    </w:div>
    <w:div w:id="714475523">
      <w:bodyDiv w:val="1"/>
      <w:marLeft w:val="0"/>
      <w:marRight w:val="0"/>
      <w:marTop w:val="0"/>
      <w:marBottom w:val="0"/>
      <w:divBdr>
        <w:top w:val="none" w:sz="0" w:space="0" w:color="auto"/>
        <w:left w:val="none" w:sz="0" w:space="0" w:color="auto"/>
        <w:bottom w:val="none" w:sz="0" w:space="0" w:color="auto"/>
        <w:right w:val="none" w:sz="0" w:space="0" w:color="auto"/>
      </w:divBdr>
    </w:div>
    <w:div w:id="782309778">
      <w:bodyDiv w:val="1"/>
      <w:marLeft w:val="0"/>
      <w:marRight w:val="0"/>
      <w:marTop w:val="0"/>
      <w:marBottom w:val="0"/>
      <w:divBdr>
        <w:top w:val="none" w:sz="0" w:space="0" w:color="auto"/>
        <w:left w:val="none" w:sz="0" w:space="0" w:color="auto"/>
        <w:bottom w:val="none" w:sz="0" w:space="0" w:color="auto"/>
        <w:right w:val="none" w:sz="0" w:space="0" w:color="auto"/>
      </w:divBdr>
    </w:div>
    <w:div w:id="899561669">
      <w:bodyDiv w:val="1"/>
      <w:marLeft w:val="0"/>
      <w:marRight w:val="0"/>
      <w:marTop w:val="0"/>
      <w:marBottom w:val="0"/>
      <w:divBdr>
        <w:top w:val="none" w:sz="0" w:space="0" w:color="auto"/>
        <w:left w:val="none" w:sz="0" w:space="0" w:color="auto"/>
        <w:bottom w:val="none" w:sz="0" w:space="0" w:color="auto"/>
        <w:right w:val="none" w:sz="0" w:space="0" w:color="auto"/>
      </w:divBdr>
    </w:div>
    <w:div w:id="941913783">
      <w:bodyDiv w:val="1"/>
      <w:marLeft w:val="0"/>
      <w:marRight w:val="0"/>
      <w:marTop w:val="0"/>
      <w:marBottom w:val="0"/>
      <w:divBdr>
        <w:top w:val="none" w:sz="0" w:space="0" w:color="auto"/>
        <w:left w:val="none" w:sz="0" w:space="0" w:color="auto"/>
        <w:bottom w:val="none" w:sz="0" w:space="0" w:color="auto"/>
        <w:right w:val="none" w:sz="0" w:space="0" w:color="auto"/>
      </w:divBdr>
    </w:div>
    <w:div w:id="1008097814">
      <w:bodyDiv w:val="1"/>
      <w:marLeft w:val="0"/>
      <w:marRight w:val="0"/>
      <w:marTop w:val="0"/>
      <w:marBottom w:val="0"/>
      <w:divBdr>
        <w:top w:val="none" w:sz="0" w:space="0" w:color="auto"/>
        <w:left w:val="none" w:sz="0" w:space="0" w:color="auto"/>
        <w:bottom w:val="none" w:sz="0" w:space="0" w:color="auto"/>
        <w:right w:val="none" w:sz="0" w:space="0" w:color="auto"/>
      </w:divBdr>
    </w:div>
    <w:div w:id="1057819274">
      <w:bodyDiv w:val="1"/>
      <w:marLeft w:val="0"/>
      <w:marRight w:val="0"/>
      <w:marTop w:val="0"/>
      <w:marBottom w:val="0"/>
      <w:divBdr>
        <w:top w:val="none" w:sz="0" w:space="0" w:color="auto"/>
        <w:left w:val="none" w:sz="0" w:space="0" w:color="auto"/>
        <w:bottom w:val="none" w:sz="0" w:space="0" w:color="auto"/>
        <w:right w:val="none" w:sz="0" w:space="0" w:color="auto"/>
      </w:divBdr>
    </w:div>
    <w:div w:id="1081441791">
      <w:bodyDiv w:val="1"/>
      <w:marLeft w:val="0"/>
      <w:marRight w:val="0"/>
      <w:marTop w:val="0"/>
      <w:marBottom w:val="0"/>
      <w:divBdr>
        <w:top w:val="none" w:sz="0" w:space="0" w:color="auto"/>
        <w:left w:val="none" w:sz="0" w:space="0" w:color="auto"/>
        <w:bottom w:val="none" w:sz="0" w:space="0" w:color="auto"/>
        <w:right w:val="none" w:sz="0" w:space="0" w:color="auto"/>
      </w:divBdr>
    </w:div>
    <w:div w:id="1083530629">
      <w:bodyDiv w:val="1"/>
      <w:marLeft w:val="0"/>
      <w:marRight w:val="0"/>
      <w:marTop w:val="0"/>
      <w:marBottom w:val="0"/>
      <w:divBdr>
        <w:top w:val="none" w:sz="0" w:space="0" w:color="auto"/>
        <w:left w:val="none" w:sz="0" w:space="0" w:color="auto"/>
        <w:bottom w:val="none" w:sz="0" w:space="0" w:color="auto"/>
        <w:right w:val="none" w:sz="0" w:space="0" w:color="auto"/>
      </w:divBdr>
    </w:div>
    <w:div w:id="1479490460">
      <w:bodyDiv w:val="1"/>
      <w:marLeft w:val="0"/>
      <w:marRight w:val="0"/>
      <w:marTop w:val="0"/>
      <w:marBottom w:val="0"/>
      <w:divBdr>
        <w:top w:val="none" w:sz="0" w:space="0" w:color="auto"/>
        <w:left w:val="none" w:sz="0" w:space="0" w:color="auto"/>
        <w:bottom w:val="none" w:sz="0" w:space="0" w:color="auto"/>
        <w:right w:val="none" w:sz="0" w:space="0" w:color="auto"/>
      </w:divBdr>
    </w:div>
    <w:div w:id="1602444720">
      <w:bodyDiv w:val="1"/>
      <w:marLeft w:val="0"/>
      <w:marRight w:val="0"/>
      <w:marTop w:val="0"/>
      <w:marBottom w:val="0"/>
      <w:divBdr>
        <w:top w:val="none" w:sz="0" w:space="0" w:color="auto"/>
        <w:left w:val="none" w:sz="0" w:space="0" w:color="auto"/>
        <w:bottom w:val="none" w:sz="0" w:space="0" w:color="auto"/>
        <w:right w:val="none" w:sz="0" w:space="0" w:color="auto"/>
      </w:divBdr>
    </w:div>
    <w:div w:id="1604147198">
      <w:bodyDiv w:val="1"/>
      <w:marLeft w:val="0"/>
      <w:marRight w:val="0"/>
      <w:marTop w:val="0"/>
      <w:marBottom w:val="0"/>
      <w:divBdr>
        <w:top w:val="none" w:sz="0" w:space="0" w:color="auto"/>
        <w:left w:val="none" w:sz="0" w:space="0" w:color="auto"/>
        <w:bottom w:val="none" w:sz="0" w:space="0" w:color="auto"/>
        <w:right w:val="none" w:sz="0" w:space="0" w:color="auto"/>
      </w:divBdr>
    </w:div>
    <w:div w:id="1606616440">
      <w:bodyDiv w:val="1"/>
      <w:marLeft w:val="0"/>
      <w:marRight w:val="0"/>
      <w:marTop w:val="0"/>
      <w:marBottom w:val="0"/>
      <w:divBdr>
        <w:top w:val="none" w:sz="0" w:space="0" w:color="auto"/>
        <w:left w:val="none" w:sz="0" w:space="0" w:color="auto"/>
        <w:bottom w:val="none" w:sz="0" w:space="0" w:color="auto"/>
        <w:right w:val="none" w:sz="0" w:space="0" w:color="auto"/>
      </w:divBdr>
    </w:div>
    <w:div w:id="1634942647">
      <w:bodyDiv w:val="1"/>
      <w:marLeft w:val="0"/>
      <w:marRight w:val="0"/>
      <w:marTop w:val="0"/>
      <w:marBottom w:val="0"/>
      <w:divBdr>
        <w:top w:val="none" w:sz="0" w:space="0" w:color="auto"/>
        <w:left w:val="none" w:sz="0" w:space="0" w:color="auto"/>
        <w:bottom w:val="none" w:sz="0" w:space="0" w:color="auto"/>
        <w:right w:val="none" w:sz="0" w:space="0" w:color="auto"/>
      </w:divBdr>
      <w:divsChild>
        <w:div w:id="767966371">
          <w:marLeft w:val="0"/>
          <w:marRight w:val="0"/>
          <w:marTop w:val="0"/>
          <w:marBottom w:val="0"/>
          <w:divBdr>
            <w:top w:val="none" w:sz="0" w:space="0" w:color="auto"/>
            <w:left w:val="none" w:sz="0" w:space="0" w:color="auto"/>
            <w:bottom w:val="none" w:sz="0" w:space="0" w:color="auto"/>
            <w:right w:val="none" w:sz="0" w:space="0" w:color="auto"/>
          </w:divBdr>
          <w:divsChild>
            <w:div w:id="368383179">
              <w:marLeft w:val="0"/>
              <w:marRight w:val="0"/>
              <w:marTop w:val="0"/>
              <w:marBottom w:val="0"/>
              <w:divBdr>
                <w:top w:val="none" w:sz="0" w:space="0" w:color="auto"/>
                <w:left w:val="none" w:sz="0" w:space="0" w:color="auto"/>
                <w:bottom w:val="none" w:sz="0" w:space="0" w:color="auto"/>
                <w:right w:val="none" w:sz="0" w:space="0" w:color="auto"/>
              </w:divBdr>
              <w:divsChild>
                <w:div w:id="408846129">
                  <w:marLeft w:val="0"/>
                  <w:marRight w:val="0"/>
                  <w:marTop w:val="0"/>
                  <w:marBottom w:val="0"/>
                  <w:divBdr>
                    <w:top w:val="none" w:sz="0" w:space="0" w:color="auto"/>
                    <w:left w:val="none" w:sz="0" w:space="0" w:color="auto"/>
                    <w:bottom w:val="none" w:sz="0" w:space="0" w:color="auto"/>
                    <w:right w:val="none" w:sz="0" w:space="0" w:color="auto"/>
                  </w:divBdr>
                  <w:divsChild>
                    <w:div w:id="2045789189">
                      <w:marLeft w:val="0"/>
                      <w:marRight w:val="0"/>
                      <w:marTop w:val="0"/>
                      <w:marBottom w:val="0"/>
                      <w:divBdr>
                        <w:top w:val="none" w:sz="0" w:space="0" w:color="auto"/>
                        <w:left w:val="none" w:sz="0" w:space="0" w:color="auto"/>
                        <w:bottom w:val="none" w:sz="0" w:space="0" w:color="auto"/>
                        <w:right w:val="none" w:sz="0" w:space="0" w:color="auto"/>
                      </w:divBdr>
                      <w:divsChild>
                        <w:div w:id="1733305490">
                          <w:marLeft w:val="0"/>
                          <w:marRight w:val="0"/>
                          <w:marTop w:val="0"/>
                          <w:marBottom w:val="0"/>
                          <w:divBdr>
                            <w:top w:val="none" w:sz="0" w:space="0" w:color="auto"/>
                            <w:left w:val="none" w:sz="0" w:space="0" w:color="auto"/>
                            <w:bottom w:val="none" w:sz="0" w:space="0" w:color="auto"/>
                            <w:right w:val="none" w:sz="0" w:space="0" w:color="auto"/>
                          </w:divBdr>
                          <w:divsChild>
                            <w:div w:id="2109345462">
                              <w:marLeft w:val="0"/>
                              <w:marRight w:val="0"/>
                              <w:marTop w:val="0"/>
                              <w:marBottom w:val="0"/>
                              <w:divBdr>
                                <w:top w:val="none" w:sz="0" w:space="0" w:color="auto"/>
                                <w:left w:val="none" w:sz="0" w:space="0" w:color="auto"/>
                                <w:bottom w:val="none" w:sz="0" w:space="0" w:color="auto"/>
                                <w:right w:val="none" w:sz="0" w:space="0" w:color="auto"/>
                              </w:divBdr>
                              <w:divsChild>
                                <w:div w:id="687174604">
                                  <w:marLeft w:val="0"/>
                                  <w:marRight w:val="0"/>
                                  <w:marTop w:val="0"/>
                                  <w:marBottom w:val="0"/>
                                  <w:divBdr>
                                    <w:top w:val="none" w:sz="0" w:space="0" w:color="auto"/>
                                    <w:left w:val="none" w:sz="0" w:space="0" w:color="auto"/>
                                    <w:bottom w:val="none" w:sz="0" w:space="0" w:color="auto"/>
                                    <w:right w:val="none" w:sz="0" w:space="0" w:color="auto"/>
                                  </w:divBdr>
                                  <w:divsChild>
                                    <w:div w:id="559708143">
                                      <w:marLeft w:val="0"/>
                                      <w:marRight w:val="0"/>
                                      <w:marTop w:val="0"/>
                                      <w:marBottom w:val="0"/>
                                      <w:divBdr>
                                        <w:top w:val="none" w:sz="0" w:space="0" w:color="auto"/>
                                        <w:left w:val="none" w:sz="0" w:space="0" w:color="auto"/>
                                        <w:bottom w:val="none" w:sz="0" w:space="0" w:color="auto"/>
                                        <w:right w:val="none" w:sz="0" w:space="0" w:color="auto"/>
                                      </w:divBdr>
                                      <w:divsChild>
                                        <w:div w:id="1823427583">
                                          <w:marLeft w:val="0"/>
                                          <w:marRight w:val="0"/>
                                          <w:marTop w:val="0"/>
                                          <w:marBottom w:val="0"/>
                                          <w:divBdr>
                                            <w:top w:val="none" w:sz="0" w:space="0" w:color="auto"/>
                                            <w:left w:val="none" w:sz="0" w:space="0" w:color="auto"/>
                                            <w:bottom w:val="none" w:sz="0" w:space="0" w:color="auto"/>
                                            <w:right w:val="none" w:sz="0" w:space="0" w:color="auto"/>
                                          </w:divBdr>
                                          <w:divsChild>
                                            <w:div w:id="1771001104">
                                              <w:marLeft w:val="0"/>
                                              <w:marRight w:val="0"/>
                                              <w:marTop w:val="0"/>
                                              <w:marBottom w:val="0"/>
                                              <w:divBdr>
                                                <w:top w:val="none" w:sz="0" w:space="0" w:color="auto"/>
                                                <w:left w:val="none" w:sz="0" w:space="0" w:color="auto"/>
                                                <w:bottom w:val="none" w:sz="0" w:space="0" w:color="auto"/>
                                                <w:right w:val="none" w:sz="0" w:space="0" w:color="auto"/>
                                              </w:divBdr>
                                              <w:divsChild>
                                                <w:div w:id="780614940">
                                                  <w:marLeft w:val="0"/>
                                                  <w:marRight w:val="0"/>
                                                  <w:marTop w:val="0"/>
                                                  <w:marBottom w:val="450"/>
                                                  <w:divBdr>
                                                    <w:top w:val="none" w:sz="0" w:space="0" w:color="auto"/>
                                                    <w:left w:val="none" w:sz="0" w:space="0" w:color="auto"/>
                                                    <w:bottom w:val="none" w:sz="0" w:space="0" w:color="auto"/>
                                                    <w:right w:val="none" w:sz="0" w:space="0" w:color="auto"/>
                                                  </w:divBdr>
                                                  <w:divsChild>
                                                    <w:div w:id="615058974">
                                                      <w:marLeft w:val="0"/>
                                                      <w:marRight w:val="0"/>
                                                      <w:marTop w:val="0"/>
                                                      <w:marBottom w:val="0"/>
                                                      <w:divBdr>
                                                        <w:top w:val="none" w:sz="0" w:space="0" w:color="auto"/>
                                                        <w:left w:val="none" w:sz="0" w:space="0" w:color="auto"/>
                                                        <w:bottom w:val="none" w:sz="0" w:space="0" w:color="auto"/>
                                                        <w:right w:val="none" w:sz="0" w:space="0" w:color="auto"/>
                                                      </w:divBdr>
                                                      <w:divsChild>
                                                        <w:div w:id="1379624354">
                                                          <w:marLeft w:val="0"/>
                                                          <w:marRight w:val="0"/>
                                                          <w:marTop w:val="0"/>
                                                          <w:marBottom w:val="0"/>
                                                          <w:divBdr>
                                                            <w:top w:val="single" w:sz="6" w:space="0" w:color="ABABAB"/>
                                                            <w:left w:val="single" w:sz="6" w:space="0" w:color="ABABAB"/>
                                                            <w:bottom w:val="single" w:sz="6" w:space="0" w:color="ABABAB"/>
                                                            <w:right w:val="single" w:sz="6" w:space="0" w:color="ABABAB"/>
                                                          </w:divBdr>
                                                          <w:divsChild>
                                                            <w:div w:id="214127527">
                                                              <w:marLeft w:val="0"/>
                                                              <w:marRight w:val="0"/>
                                                              <w:marTop w:val="0"/>
                                                              <w:marBottom w:val="0"/>
                                                              <w:divBdr>
                                                                <w:top w:val="none" w:sz="0" w:space="0" w:color="auto"/>
                                                                <w:left w:val="none" w:sz="0" w:space="0" w:color="auto"/>
                                                                <w:bottom w:val="none" w:sz="0" w:space="0" w:color="auto"/>
                                                                <w:right w:val="none" w:sz="0" w:space="0" w:color="auto"/>
                                                              </w:divBdr>
                                                              <w:divsChild>
                                                                <w:div w:id="1231186318">
                                                                  <w:marLeft w:val="0"/>
                                                                  <w:marRight w:val="0"/>
                                                                  <w:marTop w:val="0"/>
                                                                  <w:marBottom w:val="0"/>
                                                                  <w:divBdr>
                                                                    <w:top w:val="none" w:sz="0" w:space="0" w:color="auto"/>
                                                                    <w:left w:val="none" w:sz="0" w:space="0" w:color="auto"/>
                                                                    <w:bottom w:val="none" w:sz="0" w:space="0" w:color="auto"/>
                                                                    <w:right w:val="none" w:sz="0" w:space="0" w:color="auto"/>
                                                                  </w:divBdr>
                                                                  <w:divsChild>
                                                                    <w:div w:id="831991903">
                                                                      <w:marLeft w:val="0"/>
                                                                      <w:marRight w:val="0"/>
                                                                      <w:marTop w:val="0"/>
                                                                      <w:marBottom w:val="0"/>
                                                                      <w:divBdr>
                                                                        <w:top w:val="none" w:sz="0" w:space="0" w:color="auto"/>
                                                                        <w:left w:val="none" w:sz="0" w:space="0" w:color="auto"/>
                                                                        <w:bottom w:val="none" w:sz="0" w:space="0" w:color="auto"/>
                                                                        <w:right w:val="none" w:sz="0" w:space="0" w:color="auto"/>
                                                                      </w:divBdr>
                                                                      <w:divsChild>
                                                                        <w:div w:id="1413239732">
                                                                          <w:marLeft w:val="0"/>
                                                                          <w:marRight w:val="0"/>
                                                                          <w:marTop w:val="0"/>
                                                                          <w:marBottom w:val="0"/>
                                                                          <w:divBdr>
                                                                            <w:top w:val="none" w:sz="0" w:space="0" w:color="auto"/>
                                                                            <w:left w:val="none" w:sz="0" w:space="0" w:color="auto"/>
                                                                            <w:bottom w:val="none" w:sz="0" w:space="0" w:color="auto"/>
                                                                            <w:right w:val="none" w:sz="0" w:space="0" w:color="auto"/>
                                                                          </w:divBdr>
                                                                          <w:divsChild>
                                                                            <w:div w:id="2074809708">
                                                                              <w:marLeft w:val="0"/>
                                                                              <w:marRight w:val="0"/>
                                                                              <w:marTop w:val="0"/>
                                                                              <w:marBottom w:val="0"/>
                                                                              <w:divBdr>
                                                                                <w:top w:val="none" w:sz="0" w:space="0" w:color="auto"/>
                                                                                <w:left w:val="none" w:sz="0" w:space="0" w:color="auto"/>
                                                                                <w:bottom w:val="none" w:sz="0" w:space="0" w:color="auto"/>
                                                                                <w:right w:val="none" w:sz="0" w:space="0" w:color="auto"/>
                                                                              </w:divBdr>
                                                                              <w:divsChild>
                                                                                <w:div w:id="753554755">
                                                                                  <w:marLeft w:val="0"/>
                                                                                  <w:marRight w:val="0"/>
                                                                                  <w:marTop w:val="0"/>
                                                                                  <w:marBottom w:val="0"/>
                                                                                  <w:divBdr>
                                                                                    <w:top w:val="none" w:sz="0" w:space="0" w:color="auto"/>
                                                                                    <w:left w:val="none" w:sz="0" w:space="0" w:color="auto"/>
                                                                                    <w:bottom w:val="none" w:sz="0" w:space="0" w:color="auto"/>
                                                                                    <w:right w:val="none" w:sz="0" w:space="0" w:color="auto"/>
                                                                                  </w:divBdr>
                                                                                  <w:divsChild>
                                                                                    <w:div w:id="1103106734">
                                                                                      <w:marLeft w:val="0"/>
                                                                                      <w:marRight w:val="0"/>
                                                                                      <w:marTop w:val="0"/>
                                                                                      <w:marBottom w:val="0"/>
                                                                                      <w:divBdr>
                                                                                        <w:top w:val="none" w:sz="0" w:space="0" w:color="auto"/>
                                                                                        <w:left w:val="none" w:sz="0" w:space="0" w:color="auto"/>
                                                                                        <w:bottom w:val="none" w:sz="0" w:space="0" w:color="auto"/>
                                                                                        <w:right w:val="none" w:sz="0" w:space="0" w:color="auto"/>
                                                                                      </w:divBdr>
                                                                                      <w:divsChild>
                                                                                        <w:div w:id="11867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459128">
      <w:bodyDiv w:val="1"/>
      <w:marLeft w:val="0"/>
      <w:marRight w:val="0"/>
      <w:marTop w:val="0"/>
      <w:marBottom w:val="0"/>
      <w:divBdr>
        <w:top w:val="none" w:sz="0" w:space="0" w:color="auto"/>
        <w:left w:val="none" w:sz="0" w:space="0" w:color="auto"/>
        <w:bottom w:val="none" w:sz="0" w:space="0" w:color="auto"/>
        <w:right w:val="none" w:sz="0" w:space="0" w:color="auto"/>
      </w:divBdr>
    </w:div>
    <w:div w:id="1753159339">
      <w:bodyDiv w:val="1"/>
      <w:marLeft w:val="0"/>
      <w:marRight w:val="0"/>
      <w:marTop w:val="0"/>
      <w:marBottom w:val="0"/>
      <w:divBdr>
        <w:top w:val="none" w:sz="0" w:space="0" w:color="auto"/>
        <w:left w:val="none" w:sz="0" w:space="0" w:color="auto"/>
        <w:bottom w:val="none" w:sz="0" w:space="0" w:color="auto"/>
        <w:right w:val="none" w:sz="0" w:space="0" w:color="auto"/>
      </w:divBdr>
    </w:div>
    <w:div w:id="1769765357">
      <w:bodyDiv w:val="1"/>
      <w:marLeft w:val="0"/>
      <w:marRight w:val="0"/>
      <w:marTop w:val="0"/>
      <w:marBottom w:val="0"/>
      <w:divBdr>
        <w:top w:val="none" w:sz="0" w:space="0" w:color="auto"/>
        <w:left w:val="none" w:sz="0" w:space="0" w:color="auto"/>
        <w:bottom w:val="none" w:sz="0" w:space="0" w:color="auto"/>
        <w:right w:val="none" w:sz="0" w:space="0" w:color="auto"/>
      </w:divBdr>
    </w:div>
    <w:div w:id="1839684746">
      <w:bodyDiv w:val="1"/>
      <w:marLeft w:val="0"/>
      <w:marRight w:val="0"/>
      <w:marTop w:val="0"/>
      <w:marBottom w:val="0"/>
      <w:divBdr>
        <w:top w:val="none" w:sz="0" w:space="0" w:color="auto"/>
        <w:left w:val="none" w:sz="0" w:space="0" w:color="auto"/>
        <w:bottom w:val="none" w:sz="0" w:space="0" w:color="auto"/>
        <w:right w:val="none" w:sz="0" w:space="0" w:color="auto"/>
      </w:divBdr>
      <w:divsChild>
        <w:div w:id="148181006">
          <w:marLeft w:val="0"/>
          <w:marRight w:val="0"/>
          <w:marTop w:val="0"/>
          <w:marBottom w:val="0"/>
          <w:divBdr>
            <w:top w:val="none" w:sz="0" w:space="0" w:color="auto"/>
            <w:left w:val="none" w:sz="0" w:space="0" w:color="auto"/>
            <w:bottom w:val="none" w:sz="0" w:space="0" w:color="auto"/>
            <w:right w:val="none" w:sz="0" w:space="0" w:color="auto"/>
          </w:divBdr>
        </w:div>
        <w:div w:id="154759538">
          <w:marLeft w:val="0"/>
          <w:marRight w:val="0"/>
          <w:marTop w:val="0"/>
          <w:marBottom w:val="0"/>
          <w:divBdr>
            <w:top w:val="none" w:sz="0" w:space="0" w:color="auto"/>
            <w:left w:val="none" w:sz="0" w:space="0" w:color="auto"/>
            <w:bottom w:val="none" w:sz="0" w:space="0" w:color="auto"/>
            <w:right w:val="none" w:sz="0" w:space="0" w:color="auto"/>
          </w:divBdr>
        </w:div>
      </w:divsChild>
    </w:div>
    <w:div w:id="1855148500">
      <w:bodyDiv w:val="1"/>
      <w:marLeft w:val="0"/>
      <w:marRight w:val="0"/>
      <w:marTop w:val="0"/>
      <w:marBottom w:val="0"/>
      <w:divBdr>
        <w:top w:val="none" w:sz="0" w:space="0" w:color="auto"/>
        <w:left w:val="none" w:sz="0" w:space="0" w:color="auto"/>
        <w:bottom w:val="none" w:sz="0" w:space="0" w:color="auto"/>
        <w:right w:val="none" w:sz="0" w:space="0" w:color="auto"/>
      </w:divBdr>
    </w:div>
    <w:div w:id="1934778385">
      <w:bodyDiv w:val="1"/>
      <w:marLeft w:val="0"/>
      <w:marRight w:val="0"/>
      <w:marTop w:val="0"/>
      <w:marBottom w:val="0"/>
      <w:divBdr>
        <w:top w:val="none" w:sz="0" w:space="0" w:color="auto"/>
        <w:left w:val="none" w:sz="0" w:space="0" w:color="auto"/>
        <w:bottom w:val="none" w:sz="0" w:space="0" w:color="auto"/>
        <w:right w:val="none" w:sz="0" w:space="0" w:color="auto"/>
      </w:divBdr>
    </w:div>
    <w:div w:id="1940790070">
      <w:bodyDiv w:val="1"/>
      <w:marLeft w:val="0"/>
      <w:marRight w:val="0"/>
      <w:marTop w:val="0"/>
      <w:marBottom w:val="0"/>
      <w:divBdr>
        <w:top w:val="none" w:sz="0" w:space="0" w:color="auto"/>
        <w:left w:val="none" w:sz="0" w:space="0" w:color="auto"/>
        <w:bottom w:val="none" w:sz="0" w:space="0" w:color="auto"/>
        <w:right w:val="none" w:sz="0" w:space="0" w:color="auto"/>
      </w:divBdr>
    </w:div>
    <w:div w:id="1955135879">
      <w:bodyDiv w:val="1"/>
      <w:marLeft w:val="0"/>
      <w:marRight w:val="0"/>
      <w:marTop w:val="0"/>
      <w:marBottom w:val="0"/>
      <w:divBdr>
        <w:top w:val="none" w:sz="0" w:space="0" w:color="auto"/>
        <w:left w:val="none" w:sz="0" w:space="0" w:color="auto"/>
        <w:bottom w:val="none" w:sz="0" w:space="0" w:color="auto"/>
        <w:right w:val="none" w:sz="0" w:space="0" w:color="auto"/>
      </w:divBdr>
    </w:div>
    <w:div w:id="1975942718">
      <w:bodyDiv w:val="1"/>
      <w:marLeft w:val="0"/>
      <w:marRight w:val="0"/>
      <w:marTop w:val="0"/>
      <w:marBottom w:val="0"/>
      <w:divBdr>
        <w:top w:val="none" w:sz="0" w:space="0" w:color="auto"/>
        <w:left w:val="none" w:sz="0" w:space="0" w:color="auto"/>
        <w:bottom w:val="none" w:sz="0" w:space="0" w:color="auto"/>
        <w:right w:val="none" w:sz="0" w:space="0" w:color="auto"/>
      </w:divBdr>
    </w:div>
    <w:div w:id="20182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uc.ca.gov/-/media/cpuc-website/files/uploadedfiles/cpuc_public_website/content/utilities_and_industries/communications-telecommunications_and_broadband/consumer_programs/california_lifeline_prog/replaceform497adminltr04112018.pdf"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ifelineclaim@cpuc.ca.gov"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uc.ca.gov/lifeline-related-forms-and-notices-for-carriers" TargetMode="External"/><Relationship Id="rId5" Type="http://schemas.openxmlformats.org/officeDocument/2006/relationships/numbering" Target="numbering.xml"/><Relationship Id="rId15" Type="http://schemas.openxmlformats.org/officeDocument/2006/relationships/hyperlink" Target="https://docs.cpuc.ca.gov/PUBLISHED/FINAL_DECISION/127062.ht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cpuc.ca.gov/PublishedDocs/Published/G000/M588/K780/588780806.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DAF9F80FDE0E459E1A4ABBAD4741F7" ma:contentTypeVersion="2" ma:contentTypeDescription="Create a new document." ma:contentTypeScope="" ma:versionID="2c7ea44b9682ed332563563c45ae2638">
  <xsd:schema xmlns:xsd="http://www.w3.org/2001/XMLSchema" xmlns:xs="http://www.w3.org/2001/XMLSchema" xmlns:p="http://schemas.microsoft.com/office/2006/metadata/properties" xmlns:ns2="1f515989-4afe-4bfb-8869-4f44a11afb39" targetNamespace="http://schemas.microsoft.com/office/2006/metadata/properties" ma:root="true" ma:fieldsID="316846861b4c0cadfdcf73e1ce08bcb7" ns2:_="">
    <xsd:import namespace="1f515989-4afe-4bfb-8869-4f44a11af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15989-4afe-4bfb-8869-4f44a11af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934DF-9BA5-4C0D-871E-3BD6AABCD751}">
  <ds:schemaRefs>
    <ds:schemaRef ds:uri="http://schemas.microsoft.com/sharepoint/v3/contenttype/forms"/>
  </ds:schemaRefs>
</ds:datastoreItem>
</file>

<file path=customXml/itemProps2.xml><?xml version="1.0" encoding="utf-8"?>
<ds:datastoreItem xmlns:ds="http://schemas.openxmlformats.org/officeDocument/2006/customXml" ds:itemID="{148834CB-9060-4EF9-BBED-4858208CA9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9286C6-5C82-44DE-BC5B-9328A1371E6E}">
  <ds:schemaRefs>
    <ds:schemaRef ds:uri="http://schemas.openxmlformats.org/officeDocument/2006/bibliography"/>
  </ds:schemaRefs>
</ds:datastoreItem>
</file>

<file path=customXml/itemProps4.xml><?xml version="1.0" encoding="utf-8"?>
<ds:datastoreItem xmlns:ds="http://schemas.openxmlformats.org/officeDocument/2006/customXml" ds:itemID="{09F102FF-56FF-476F-9507-8D245D258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15989-4afe-4bfb-8869-4f44a11af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17</Pages>
  <Words>3107</Words>
  <Characters>17712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Claim Form and Instructions</vt:lpstr>
    </vt:vector>
  </TitlesOfParts>
  <Company>Microsoft</Company>
  <LinksUpToDate>false</LinksUpToDate>
  <CharactersWithSpaces>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Form and Instructions</dc:title>
  <dc:subject/>
  <dc:creator>Rodriguez, Nancy</dc:creator>
  <cp:keywords/>
  <dc:description/>
  <cp:lastModifiedBy>Lee, Tina</cp:lastModifiedBy>
  <cp:revision>24</cp:revision>
  <cp:lastPrinted>2012-01-09T22:32:00Z</cp:lastPrinted>
  <dcterms:created xsi:type="dcterms:W3CDTF">2024-01-26T16:48:00Z</dcterms:created>
  <dcterms:modified xsi:type="dcterms:W3CDTF">2026-05-18T20:54:00Z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0x0101006EDAF9F80FDE0E459E1A4ABBAD4741F7</vt:lpwstr>
  </property>
  <property fmtid="{D5CDD505-2E9C-101B-9397-08002B2CF9AE}" pid="3" name="GrammarlyDocumentId">
    <vt:lpwstr>4975d2bb-e64a-4f2d-a468-06a752097663</vt:lpwstr>
  </property>
</Properties>
</file>