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ED21E" w14:textId="2BD9CF09" w:rsidR="009B5EBB" w:rsidRDefault="009B5EBB" w:rsidP="009B5EBB">
      <w:pPr>
        <w:pStyle w:val="Heading1"/>
        <w:rPr>
          <w:sz w:val="28"/>
          <w:szCs w:val="28"/>
        </w:rPr>
      </w:pPr>
      <w:r w:rsidRPr="009B5EBB">
        <w:rPr>
          <w:sz w:val="28"/>
          <w:szCs w:val="28"/>
        </w:rPr>
        <w:t>AFFIDAVIT IN SUPPORT OF CUSTOMER CLAIM AS QUALIFYING AS A SMALL BUSINESS CUSTOME</w:t>
      </w:r>
      <w:r>
        <w:rPr>
          <w:sz w:val="28"/>
          <w:szCs w:val="28"/>
        </w:rPr>
        <w:t>R</w:t>
      </w:r>
    </w:p>
    <w:p w14:paraId="0FC5379E" w14:textId="77777777" w:rsidR="009B5EBB" w:rsidRPr="009B5EBB" w:rsidRDefault="009B5EBB" w:rsidP="009B5EBB"/>
    <w:p w14:paraId="3A10FB28" w14:textId="5F3B642C" w:rsidR="009B5EBB" w:rsidRDefault="009B5EBB" w:rsidP="007E2473">
      <w:pPr>
        <w:pStyle w:val="ListParagraph"/>
        <w:numPr>
          <w:ilvl w:val="0"/>
          <w:numId w:val="3"/>
        </w:numPr>
        <w:spacing w:line="300" w:lineRule="auto"/>
        <w:rPr>
          <w:b/>
          <w:bCs/>
        </w:rPr>
      </w:pPr>
      <w:r w:rsidRPr="009B5EBB">
        <w:rPr>
          <w:b/>
          <w:bCs/>
        </w:rPr>
        <w:t xml:space="preserve">Customer Declaration: </w:t>
      </w:r>
    </w:p>
    <w:p w14:paraId="6110FB37" w14:textId="77777777" w:rsidR="006373D2" w:rsidRPr="009B5EBB" w:rsidRDefault="006373D2" w:rsidP="007E2473">
      <w:pPr>
        <w:pStyle w:val="ListParagraph"/>
        <w:spacing w:line="300" w:lineRule="auto"/>
        <w:rPr>
          <w:b/>
          <w:bCs/>
        </w:rPr>
      </w:pPr>
    </w:p>
    <w:p w14:paraId="5A387D48" w14:textId="77777777" w:rsidR="009B5EBB" w:rsidRDefault="009B5EBB" w:rsidP="007E2473">
      <w:pPr>
        <w:pStyle w:val="ListParagraph"/>
        <w:spacing w:line="300" w:lineRule="auto"/>
        <w:ind w:left="1080"/>
      </w:pPr>
      <w:r w:rsidRPr="009B5EBB">
        <w:t xml:space="preserve">I, _____________________________________________________________, state as follows: </w:t>
      </w:r>
    </w:p>
    <w:p w14:paraId="425F2727" w14:textId="77777777" w:rsidR="009B5EBB" w:rsidRDefault="009B5EBB" w:rsidP="007E2473">
      <w:pPr>
        <w:pStyle w:val="ListParagraph"/>
        <w:spacing w:line="300" w:lineRule="auto"/>
        <w:ind w:left="1080"/>
      </w:pPr>
    </w:p>
    <w:p w14:paraId="1DA21318" w14:textId="5F72BCB3" w:rsidR="009B5EBB" w:rsidRDefault="009B5EBB" w:rsidP="007E2473">
      <w:pPr>
        <w:pStyle w:val="ListParagraph"/>
        <w:spacing w:line="300" w:lineRule="auto"/>
        <w:ind w:left="1080"/>
      </w:pPr>
      <w:r w:rsidRPr="009B5EBB">
        <w:t>1. I am authorized to make this declaration as the Customer (“Customer”) or as an authorized representative of the Customer ________________________________________</w:t>
      </w:r>
      <w:r w:rsidR="006566AC">
        <w:t>_.</w:t>
      </w:r>
    </w:p>
    <w:p w14:paraId="7572EC9E" w14:textId="77777777" w:rsidR="009B5EBB" w:rsidRDefault="009B5EBB" w:rsidP="007E2473">
      <w:pPr>
        <w:pStyle w:val="ListParagraph"/>
        <w:spacing w:line="300" w:lineRule="auto"/>
        <w:ind w:left="1080"/>
      </w:pPr>
    </w:p>
    <w:p w14:paraId="10209125" w14:textId="4594698A" w:rsidR="009B5EBB" w:rsidRDefault="00152062" w:rsidP="007E2473">
      <w:pPr>
        <w:pStyle w:val="ListParagraph"/>
        <w:spacing w:line="300" w:lineRule="auto"/>
        <w:ind w:left="1080"/>
      </w:pPr>
      <w:r>
        <w:t>2</w:t>
      </w:r>
      <w:r w:rsidR="009B5EBB" w:rsidRPr="009B5EBB">
        <w:t xml:space="preserve">. </w:t>
      </w:r>
      <w:r>
        <w:t xml:space="preserve">By signing below, I certify that the Customer </w:t>
      </w:r>
      <w:r w:rsidR="009B5EBB" w:rsidRPr="009B5EBB">
        <w:t>qualifies as a “small business”, using the definition of small business adopted by the CPUC for use in IOU tariffs</w:t>
      </w:r>
      <w:r w:rsidR="009B5EBB">
        <w:rPr>
          <w:rStyle w:val="FootnoteReference"/>
        </w:rPr>
        <w:footnoteReference w:id="1"/>
      </w:r>
      <w:r w:rsidR="009B5EBB">
        <w:t xml:space="preserve"> and the updated gross receipt amount cited the California Department of General Services:</w:t>
      </w:r>
    </w:p>
    <w:p w14:paraId="09C1EB8B" w14:textId="19F52B82" w:rsidR="009B5EBB" w:rsidRDefault="009B5EBB" w:rsidP="007E2473">
      <w:pPr>
        <w:pStyle w:val="ListParagraph"/>
        <w:spacing w:line="300" w:lineRule="auto"/>
        <w:ind w:left="2160"/>
        <w:rPr>
          <w:i/>
          <w:iCs/>
        </w:rPr>
      </w:pPr>
      <w:r w:rsidRPr="009B5EBB">
        <w:rPr>
          <w:i/>
          <w:iCs/>
        </w:rPr>
        <w:t xml:space="preserve"> “A small business customer is defined as a non-residential customer with an annual electric usage of 40,000 kilowatt hours (kWh) or less, or an energy demand of 20 kilowatt (kW) or less, or annual consumption of 10,000 therms of gas or less. Alternatively, a small business customer is a customer who meets the definition of “micro-business” in California Government Code Section 14837 (Section 14837). Section 14837 defines a micro-business as a business, together with affiliates, that has average annual gross receipts of $6,000,000</w:t>
      </w:r>
      <w:r w:rsidRPr="009B5EBB">
        <w:rPr>
          <w:rStyle w:val="FootnoteReference"/>
          <w:i/>
          <w:iCs/>
        </w:rPr>
        <w:footnoteReference w:id="2"/>
      </w:r>
      <w:r w:rsidRPr="009B5EBB">
        <w:rPr>
          <w:i/>
          <w:iCs/>
        </w:rPr>
        <w:t xml:space="preserve"> or less over the previous three years, or is a manufacturer, as defined in Section 14837 subdivision (c), with 25 or fewer employees. The California Department of General Services is authorized to amend the gross receipt amount. In January 2010 DGS increased the gross receipt amount from $2,750,000 to the current amount of $3,500,000. (see, California Office of Administrative Law, Regulatory Action Number 2000-1110-01S.) This definition does not include fixed usage or unmetered rate schedule customers.”</w:t>
      </w:r>
    </w:p>
    <w:p w14:paraId="7905AEAE" w14:textId="77777777" w:rsidR="00152062" w:rsidRDefault="00152062" w:rsidP="007E2473">
      <w:pPr>
        <w:pStyle w:val="ListParagraph"/>
        <w:spacing w:line="300" w:lineRule="auto"/>
        <w:ind w:left="2160"/>
        <w:rPr>
          <w:i/>
          <w:iCs/>
        </w:rPr>
      </w:pPr>
    </w:p>
    <w:p w14:paraId="348BE6B5" w14:textId="57A8E71E" w:rsidR="00152062" w:rsidRPr="00152062" w:rsidRDefault="00152062" w:rsidP="006566AC">
      <w:pPr>
        <w:pStyle w:val="ListParagraph"/>
        <w:spacing w:line="300" w:lineRule="auto"/>
        <w:ind w:left="1080"/>
        <w:rPr>
          <w:i/>
          <w:iCs/>
        </w:rPr>
      </w:pPr>
      <w:r>
        <w:t xml:space="preserve">I acknowledge that misrepresentation will result in a rejection of all or part of the project and that </w:t>
      </w:r>
      <w:r w:rsidRPr="00703F81">
        <w:rPr>
          <w:u w:val="single"/>
        </w:rPr>
        <w:t>the Customer</w:t>
      </w:r>
      <w:r>
        <w:t xml:space="preserve"> may be required to return the incentives associated with this project. I further acknowledge that misrepresentation will result in future projects </w:t>
      </w:r>
      <w:r w:rsidRPr="00703F81">
        <w:rPr>
          <w:u w:val="single"/>
        </w:rPr>
        <w:t>submitted by the Customer</w:t>
      </w:r>
      <w:r>
        <w:t xml:space="preserve"> being subjected to additional scrutiny and may result in </w:t>
      </w:r>
      <w:r w:rsidRPr="00703F81">
        <w:rPr>
          <w:u w:val="single"/>
        </w:rPr>
        <w:t>Customer</w:t>
      </w:r>
      <w:r>
        <w:t xml:space="preserve"> probation or suspension from current and future incentive programs.</w:t>
      </w:r>
    </w:p>
    <w:p w14:paraId="1BC87200" w14:textId="77777777" w:rsidR="009B5EBB" w:rsidRDefault="009B5EBB" w:rsidP="007E2473">
      <w:pPr>
        <w:pStyle w:val="ListParagraph"/>
        <w:spacing w:line="300" w:lineRule="auto"/>
        <w:ind w:left="1080"/>
      </w:pPr>
    </w:p>
    <w:p w14:paraId="384B3E62" w14:textId="77777777" w:rsidR="00152062" w:rsidRDefault="00152062" w:rsidP="007E2473">
      <w:pPr>
        <w:pStyle w:val="ListParagraph"/>
        <w:spacing w:line="300" w:lineRule="auto"/>
        <w:ind w:left="1080" w:firstLine="360"/>
      </w:pPr>
      <w:r w:rsidRPr="009B5EBB">
        <w:lastRenderedPageBreak/>
        <w:t>Signature</w:t>
      </w:r>
      <w:r>
        <w:t>:          ___________________________________________</w:t>
      </w:r>
    </w:p>
    <w:p w14:paraId="39A50FE4" w14:textId="77777777" w:rsidR="00152062" w:rsidRDefault="00152062" w:rsidP="007E2473">
      <w:pPr>
        <w:pStyle w:val="ListParagraph"/>
        <w:spacing w:line="300" w:lineRule="auto"/>
        <w:ind w:left="1080" w:firstLine="360"/>
        <w:rPr>
          <w:sz w:val="14"/>
          <w:szCs w:val="14"/>
        </w:rPr>
      </w:pPr>
      <w:r>
        <w:rPr>
          <w:sz w:val="14"/>
          <w:szCs w:val="14"/>
        </w:rPr>
        <w:t xml:space="preserve">                                                              </w:t>
      </w:r>
      <w:r w:rsidRPr="009B5EBB">
        <w:rPr>
          <w:sz w:val="14"/>
          <w:szCs w:val="14"/>
        </w:rPr>
        <w:t>Customer or Authorized Representative of the Customer</w:t>
      </w:r>
    </w:p>
    <w:p w14:paraId="2789A82E" w14:textId="77777777" w:rsidR="000B091C" w:rsidRPr="009B5EBB" w:rsidRDefault="000B091C" w:rsidP="007E2473">
      <w:pPr>
        <w:pStyle w:val="ListParagraph"/>
        <w:spacing w:line="300" w:lineRule="auto"/>
        <w:ind w:left="1080" w:firstLine="360"/>
        <w:rPr>
          <w:sz w:val="14"/>
          <w:szCs w:val="14"/>
        </w:rPr>
      </w:pPr>
    </w:p>
    <w:p w14:paraId="0C5F72F3" w14:textId="77777777" w:rsidR="00152062" w:rsidRDefault="00152062" w:rsidP="007E2473">
      <w:pPr>
        <w:pStyle w:val="ListParagraph"/>
        <w:spacing w:line="300" w:lineRule="auto"/>
        <w:ind w:left="1080" w:firstLine="360"/>
      </w:pPr>
      <w:r w:rsidRPr="009B5EBB">
        <w:t xml:space="preserve">Print Name: </w:t>
      </w:r>
      <w:r>
        <w:t xml:space="preserve">     ____________________________________________</w:t>
      </w:r>
    </w:p>
    <w:p w14:paraId="44C994F1" w14:textId="77777777" w:rsidR="00152062" w:rsidRDefault="00152062" w:rsidP="007E2473">
      <w:pPr>
        <w:pStyle w:val="ListParagraph"/>
        <w:spacing w:line="300" w:lineRule="auto"/>
        <w:ind w:left="1080" w:firstLine="360"/>
      </w:pPr>
      <w:r w:rsidRPr="009B5EBB">
        <w:t xml:space="preserve">Title: </w:t>
      </w:r>
      <w:r>
        <w:t xml:space="preserve">                    ____________________________________________</w:t>
      </w:r>
    </w:p>
    <w:p w14:paraId="0463B207" w14:textId="77777777" w:rsidR="00152062" w:rsidRDefault="00152062" w:rsidP="007E2473">
      <w:pPr>
        <w:pStyle w:val="ListParagraph"/>
        <w:spacing w:line="300" w:lineRule="auto"/>
        <w:ind w:left="1080" w:firstLine="360"/>
      </w:pPr>
      <w:r>
        <w:t>Organization:   ____________________________________________</w:t>
      </w:r>
    </w:p>
    <w:p w14:paraId="7FB16D2A" w14:textId="77777777" w:rsidR="00152062" w:rsidRDefault="00152062" w:rsidP="007E2473">
      <w:pPr>
        <w:pStyle w:val="ListParagraph"/>
        <w:spacing w:line="300" w:lineRule="auto"/>
        <w:ind w:left="1080" w:firstLine="360"/>
      </w:pPr>
      <w:r>
        <w:t xml:space="preserve">Date:                   </w:t>
      </w:r>
      <w:r w:rsidRPr="002E6936">
        <w:t xml:space="preserve"> </w:t>
      </w:r>
      <w:r>
        <w:t>____________________________________________</w:t>
      </w:r>
    </w:p>
    <w:p w14:paraId="080AD722" w14:textId="715A8272" w:rsidR="009B5EBB" w:rsidRDefault="009B5EBB" w:rsidP="00152062">
      <w:pPr>
        <w:pStyle w:val="ListParagraph"/>
        <w:ind w:left="1080" w:firstLine="360"/>
      </w:pPr>
    </w:p>
    <w:sectPr w:rsidR="009B5EBB" w:rsidSect="00E816E3">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90BFF" w14:textId="77777777" w:rsidR="00E2599A" w:rsidRDefault="00E2599A" w:rsidP="009B5EBB">
      <w:pPr>
        <w:spacing w:after="0" w:line="240" w:lineRule="auto"/>
      </w:pPr>
      <w:r>
        <w:separator/>
      </w:r>
    </w:p>
  </w:endnote>
  <w:endnote w:type="continuationSeparator" w:id="0">
    <w:p w14:paraId="3E2985A3" w14:textId="77777777" w:rsidR="00E2599A" w:rsidRDefault="00E2599A" w:rsidP="009B5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123ED" w14:textId="77777777" w:rsidR="00E2599A" w:rsidRDefault="00E2599A" w:rsidP="009B5EBB">
      <w:pPr>
        <w:spacing w:after="0" w:line="240" w:lineRule="auto"/>
      </w:pPr>
      <w:r>
        <w:separator/>
      </w:r>
    </w:p>
  </w:footnote>
  <w:footnote w:type="continuationSeparator" w:id="0">
    <w:p w14:paraId="23E947F2" w14:textId="77777777" w:rsidR="00E2599A" w:rsidRDefault="00E2599A" w:rsidP="009B5EBB">
      <w:pPr>
        <w:spacing w:after="0" w:line="240" w:lineRule="auto"/>
      </w:pPr>
      <w:r>
        <w:continuationSeparator/>
      </w:r>
    </w:p>
  </w:footnote>
  <w:footnote w:id="1">
    <w:p w14:paraId="7E780297" w14:textId="6F8C616F" w:rsidR="009B5EBB" w:rsidRDefault="009B5EBB">
      <w:pPr>
        <w:pStyle w:val="FootnoteText"/>
      </w:pPr>
      <w:r>
        <w:rPr>
          <w:rStyle w:val="FootnoteReference"/>
        </w:rPr>
        <w:footnoteRef/>
      </w:r>
      <w:r>
        <w:t xml:space="preserve"> </w:t>
      </w:r>
      <w:r w:rsidR="00425732">
        <w:t xml:space="preserve">CPUC </w:t>
      </w:r>
      <w:r w:rsidR="00FC3970">
        <w:t xml:space="preserve">Resolution E-4939: </w:t>
      </w:r>
      <w:r w:rsidR="00FC3970" w:rsidRPr="00FC3970">
        <w:t>https://docs.cpuc.ca.gov/publisheddocs/published/g000/m232/k460/232460214.pdf</w:t>
      </w:r>
    </w:p>
  </w:footnote>
  <w:footnote w:id="2">
    <w:p w14:paraId="58471709" w14:textId="6F212322" w:rsidR="009B5EBB" w:rsidRDefault="009B5EBB">
      <w:pPr>
        <w:pStyle w:val="FootnoteText"/>
      </w:pPr>
      <w:r>
        <w:rPr>
          <w:rStyle w:val="FootnoteReference"/>
        </w:rPr>
        <w:footnoteRef/>
      </w:r>
      <w:r>
        <w:t xml:space="preserve"> </w:t>
      </w:r>
      <w:r w:rsidRPr="009B5EBB">
        <w:t>https://www.dgs.ca.gov/PD/Services/Page-Content/Procurement-Division-Services-List-Folder/Certify-or-Re-apply-as-Small-Business-Disabled-Veteran-Business-Enterprise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90AB3"/>
    <w:multiLevelType w:val="hybridMultilevel"/>
    <w:tmpl w:val="2800CD9E"/>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685993"/>
    <w:multiLevelType w:val="hybridMultilevel"/>
    <w:tmpl w:val="A4BAED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414634"/>
    <w:multiLevelType w:val="hybridMultilevel"/>
    <w:tmpl w:val="009002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0979661">
    <w:abstractNumId w:val="0"/>
  </w:num>
  <w:num w:numId="2" w16cid:durableId="1807963136">
    <w:abstractNumId w:val="2"/>
  </w:num>
  <w:num w:numId="3" w16cid:durableId="899287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5EBB"/>
    <w:rsid w:val="000B091C"/>
    <w:rsid w:val="00152062"/>
    <w:rsid w:val="003D76F5"/>
    <w:rsid w:val="0040165E"/>
    <w:rsid w:val="00425732"/>
    <w:rsid w:val="006373D2"/>
    <w:rsid w:val="006566AC"/>
    <w:rsid w:val="007D51B7"/>
    <w:rsid w:val="007E2473"/>
    <w:rsid w:val="0080751C"/>
    <w:rsid w:val="00836065"/>
    <w:rsid w:val="009B5EBB"/>
    <w:rsid w:val="00AC099C"/>
    <w:rsid w:val="00AC3915"/>
    <w:rsid w:val="00C9073D"/>
    <w:rsid w:val="00E2599A"/>
    <w:rsid w:val="00E816E3"/>
    <w:rsid w:val="00F6332B"/>
    <w:rsid w:val="00FC3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C305"/>
  <w15:chartTrackingRefBased/>
  <w15:docId w15:val="{89FFFD59-9A81-4779-AB9B-547D74EA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5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5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5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5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5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5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5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5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5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5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EBB"/>
    <w:rPr>
      <w:rFonts w:eastAsiaTheme="majorEastAsia" w:cstheme="majorBidi"/>
      <w:color w:val="272727" w:themeColor="text1" w:themeTint="D8"/>
    </w:rPr>
  </w:style>
  <w:style w:type="paragraph" w:styleId="Title">
    <w:name w:val="Title"/>
    <w:basedOn w:val="Normal"/>
    <w:next w:val="Normal"/>
    <w:link w:val="TitleChar"/>
    <w:uiPriority w:val="10"/>
    <w:qFormat/>
    <w:rsid w:val="009B5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EBB"/>
    <w:pPr>
      <w:spacing w:before="160"/>
      <w:jc w:val="center"/>
    </w:pPr>
    <w:rPr>
      <w:i/>
      <w:iCs/>
      <w:color w:val="404040" w:themeColor="text1" w:themeTint="BF"/>
    </w:rPr>
  </w:style>
  <w:style w:type="character" w:customStyle="1" w:styleId="QuoteChar">
    <w:name w:val="Quote Char"/>
    <w:basedOn w:val="DefaultParagraphFont"/>
    <w:link w:val="Quote"/>
    <w:uiPriority w:val="29"/>
    <w:rsid w:val="009B5EBB"/>
    <w:rPr>
      <w:i/>
      <w:iCs/>
      <w:color w:val="404040" w:themeColor="text1" w:themeTint="BF"/>
    </w:rPr>
  </w:style>
  <w:style w:type="paragraph" w:styleId="ListParagraph">
    <w:name w:val="List Paragraph"/>
    <w:basedOn w:val="Normal"/>
    <w:uiPriority w:val="34"/>
    <w:qFormat/>
    <w:rsid w:val="009B5EBB"/>
    <w:pPr>
      <w:ind w:left="720"/>
      <w:contextualSpacing/>
    </w:pPr>
  </w:style>
  <w:style w:type="character" w:styleId="IntenseEmphasis">
    <w:name w:val="Intense Emphasis"/>
    <w:basedOn w:val="DefaultParagraphFont"/>
    <w:uiPriority w:val="21"/>
    <w:qFormat/>
    <w:rsid w:val="009B5EBB"/>
    <w:rPr>
      <w:i/>
      <w:iCs/>
      <w:color w:val="0F4761" w:themeColor="accent1" w:themeShade="BF"/>
    </w:rPr>
  </w:style>
  <w:style w:type="paragraph" w:styleId="IntenseQuote">
    <w:name w:val="Intense Quote"/>
    <w:basedOn w:val="Normal"/>
    <w:next w:val="Normal"/>
    <w:link w:val="IntenseQuoteChar"/>
    <w:uiPriority w:val="30"/>
    <w:qFormat/>
    <w:rsid w:val="009B5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5EBB"/>
    <w:rPr>
      <w:i/>
      <w:iCs/>
      <w:color w:val="0F4761" w:themeColor="accent1" w:themeShade="BF"/>
    </w:rPr>
  </w:style>
  <w:style w:type="character" w:styleId="IntenseReference">
    <w:name w:val="Intense Reference"/>
    <w:basedOn w:val="DefaultParagraphFont"/>
    <w:uiPriority w:val="32"/>
    <w:qFormat/>
    <w:rsid w:val="009B5EBB"/>
    <w:rPr>
      <w:b/>
      <w:bCs/>
      <w:smallCaps/>
      <w:color w:val="0F4761" w:themeColor="accent1" w:themeShade="BF"/>
      <w:spacing w:val="5"/>
    </w:rPr>
  </w:style>
  <w:style w:type="paragraph" w:styleId="FootnoteText">
    <w:name w:val="footnote text"/>
    <w:basedOn w:val="Normal"/>
    <w:link w:val="FootnoteTextChar"/>
    <w:uiPriority w:val="99"/>
    <w:semiHidden/>
    <w:unhideWhenUsed/>
    <w:rsid w:val="009B5E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5EBB"/>
    <w:rPr>
      <w:sz w:val="20"/>
      <w:szCs w:val="20"/>
    </w:rPr>
  </w:style>
  <w:style w:type="character" w:styleId="FootnoteReference">
    <w:name w:val="footnote reference"/>
    <w:basedOn w:val="DefaultParagraphFont"/>
    <w:uiPriority w:val="99"/>
    <w:semiHidden/>
    <w:unhideWhenUsed/>
    <w:rsid w:val="009B5EBB"/>
    <w:rPr>
      <w:vertAlign w:val="superscript"/>
    </w:rPr>
  </w:style>
  <w:style w:type="paragraph" w:styleId="Header">
    <w:name w:val="header"/>
    <w:basedOn w:val="Normal"/>
    <w:link w:val="HeaderChar"/>
    <w:uiPriority w:val="99"/>
    <w:unhideWhenUsed/>
    <w:rsid w:val="00F63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32B"/>
  </w:style>
  <w:style w:type="paragraph" w:styleId="Footer">
    <w:name w:val="footer"/>
    <w:basedOn w:val="Normal"/>
    <w:link w:val="FooterChar"/>
    <w:uiPriority w:val="99"/>
    <w:unhideWhenUsed/>
    <w:rsid w:val="00F63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a837ae-11b1-4e79-8bf6-38111ac82171">
      <Terms xmlns="http://schemas.microsoft.com/office/infopath/2007/PartnerControls"/>
    </lcf76f155ced4ddcb4097134ff3c332f>
    <TaxCatchAll xmlns="01d6a2ae-d88f-454e-9c73-238972b38ee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A46352851B4E4A80F2868BC3F109A9" ma:contentTypeVersion="18" ma:contentTypeDescription="Create a new document." ma:contentTypeScope="" ma:versionID="3b9701676f32ebbfcb1fce28ad86cf9b">
  <xsd:schema xmlns:xsd="http://www.w3.org/2001/XMLSchema" xmlns:xs="http://www.w3.org/2001/XMLSchema" xmlns:p="http://schemas.microsoft.com/office/2006/metadata/properties" xmlns:ns2="3ba837ae-11b1-4e79-8bf6-38111ac82171" xmlns:ns3="01d6a2ae-d88f-454e-9c73-238972b38ee5" targetNamespace="http://schemas.microsoft.com/office/2006/metadata/properties" ma:root="true" ma:fieldsID="c0f93d8a637c7aff5143428ca9ffbc5d" ns2:_="" ns3:_="">
    <xsd:import namespace="3ba837ae-11b1-4e79-8bf6-38111ac82171"/>
    <xsd:import namespace="01d6a2ae-d88f-454e-9c73-238972b38e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837ae-11b1-4e79-8bf6-38111ac82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0b031d9-ae19-48d6-a524-e417b27e882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d6a2ae-d88f-454e-9c73-238972b38e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5896c9f-cb65-4abd-997f-3d56cb94a20e}" ma:internalName="TaxCatchAll" ma:showField="CatchAllData" ma:web="01d6a2ae-d88f-454e-9c73-238972b38e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426471-A1EF-41FC-981F-9B0965B7C524}">
  <ds:schemaRefs>
    <ds:schemaRef ds:uri="http://schemas.microsoft.com/office/2006/metadata/properties"/>
    <ds:schemaRef ds:uri="http://schemas.microsoft.com/office/infopath/2007/PartnerControls"/>
    <ds:schemaRef ds:uri="3ba837ae-11b1-4e79-8bf6-38111ac82171"/>
    <ds:schemaRef ds:uri="01d6a2ae-d88f-454e-9c73-238972b38ee5"/>
  </ds:schemaRefs>
</ds:datastoreItem>
</file>

<file path=customXml/itemProps2.xml><?xml version="1.0" encoding="utf-8"?>
<ds:datastoreItem xmlns:ds="http://schemas.openxmlformats.org/officeDocument/2006/customXml" ds:itemID="{1CA1BA87-A395-4A0B-806C-6F2F0E2BC9F1}">
  <ds:schemaRefs>
    <ds:schemaRef ds:uri="http://schemas.openxmlformats.org/officeDocument/2006/bibliography"/>
  </ds:schemaRefs>
</ds:datastoreItem>
</file>

<file path=customXml/itemProps3.xml><?xml version="1.0" encoding="utf-8"?>
<ds:datastoreItem xmlns:ds="http://schemas.openxmlformats.org/officeDocument/2006/customXml" ds:itemID="{273E0837-88EB-4B11-92B0-3FB032D45CFB}">
  <ds:schemaRefs>
    <ds:schemaRef ds:uri="http://schemas.microsoft.com/sharepoint/v3/contenttype/forms"/>
  </ds:schemaRefs>
</ds:datastoreItem>
</file>

<file path=customXml/itemProps4.xml><?xml version="1.0" encoding="utf-8"?>
<ds:datastoreItem xmlns:ds="http://schemas.openxmlformats.org/officeDocument/2006/customXml" ds:itemID="{08C57428-1408-46C3-AC88-C2BCB6BF9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837ae-11b1-4e79-8bf6-38111ac82171"/>
    <ds:schemaRef ds:uri="01d6a2ae-d88f-454e-9c73-238972b38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Avenick, David</dc:creator>
  <cp:keywords/>
  <dc:description/>
  <cp:lastModifiedBy>Harms, Samuel</cp:lastModifiedBy>
  <cp:revision>10</cp:revision>
  <dcterms:created xsi:type="dcterms:W3CDTF">2025-04-03T14:48:00Z</dcterms:created>
  <dcterms:modified xsi:type="dcterms:W3CDTF">2025-04-15T19:50:00Z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141450-2387-4aca-b41f-19cd6be9dd3c_Enabled">
    <vt:lpwstr>true</vt:lpwstr>
  </property>
  <property fmtid="{D5CDD505-2E9C-101B-9397-08002B2CF9AE}" pid="3" name="MSIP_Label_48141450-2387-4aca-b41f-19cd6be9dd3c_SetDate">
    <vt:lpwstr>2025-02-22T20:44:35Z</vt:lpwstr>
  </property>
  <property fmtid="{D5CDD505-2E9C-101B-9397-08002B2CF9AE}" pid="4" name="MSIP_Label_48141450-2387-4aca-b41f-19cd6be9dd3c_Method">
    <vt:lpwstr>Standard</vt:lpwstr>
  </property>
  <property fmtid="{D5CDD505-2E9C-101B-9397-08002B2CF9AE}" pid="5" name="MSIP_Label_48141450-2387-4aca-b41f-19cd6be9dd3c_Name">
    <vt:lpwstr>Restricted_Unprotected</vt:lpwstr>
  </property>
  <property fmtid="{D5CDD505-2E9C-101B-9397-08002B2CF9AE}" pid="6" name="MSIP_Label_48141450-2387-4aca-b41f-19cd6be9dd3c_SiteId">
    <vt:lpwstr>adf10e2b-b6e9-41d6-be2f-c12bb566019c</vt:lpwstr>
  </property>
  <property fmtid="{D5CDD505-2E9C-101B-9397-08002B2CF9AE}" pid="7" name="MSIP_Label_48141450-2387-4aca-b41f-19cd6be9dd3c_ActionId">
    <vt:lpwstr>b5698aa9-69d6-4845-bde3-e3362a6481c2</vt:lpwstr>
  </property>
  <property fmtid="{D5CDD505-2E9C-101B-9397-08002B2CF9AE}" pid="8" name="MSIP_Label_48141450-2387-4aca-b41f-19cd6be9dd3c_ContentBits">
    <vt:lpwstr>0</vt:lpwstr>
  </property>
  <property fmtid="{D5CDD505-2E9C-101B-9397-08002B2CF9AE}" pid="9" name="MSIP_Label_48141450-2387-4aca-b41f-19cd6be9dd3c_Tag">
    <vt:lpwstr>10, 3, 0, 1</vt:lpwstr>
  </property>
  <property fmtid="{D5CDD505-2E9C-101B-9397-08002B2CF9AE}" pid="10" name="ContentTypeId">
    <vt:lpwstr>0x01010090A46352851B4E4A80F2868BC3F109A9</vt:lpwstr>
  </property>
  <property fmtid="{D5CDD505-2E9C-101B-9397-08002B2CF9AE}" pid="11" name="MediaServiceImageTags">
    <vt:lpwstr/>
  </property>
</Properties>
</file>