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9F336" w14:textId="6F8577FB" w:rsidR="00760B9C" w:rsidRPr="00CD3FA2" w:rsidRDefault="009E3E34" w:rsidP="00760B9C">
      <w:pPr>
        <w:pStyle w:val="Heading3"/>
        <w:rPr>
          <w:rFonts w:asciiTheme="minorHAnsi" w:hAnsiTheme="minorHAnsi" w:cstheme="minorHAnsi"/>
        </w:rPr>
      </w:pPr>
      <w:r>
        <w:rPr>
          <w:rFonts w:asciiTheme="minorHAnsi" w:hAnsiTheme="minorHAnsi" w:cstheme="minorHAnsi"/>
        </w:rPr>
        <w:t xml:space="preserve">Notice of </w:t>
      </w:r>
      <w:r w:rsidR="00760B9C" w:rsidRPr="00CD3FA2">
        <w:rPr>
          <w:rFonts w:asciiTheme="minorHAnsi" w:hAnsiTheme="minorHAnsi" w:cstheme="minorHAnsi"/>
        </w:rPr>
        <w:t>Custom Project Stakeholder Engagement Meeting (R.13-11-005)</w:t>
      </w:r>
    </w:p>
    <w:p w14:paraId="7022ED01" w14:textId="4AC7E100" w:rsidR="009E3E34" w:rsidRPr="009E3E34" w:rsidRDefault="009E3E34" w:rsidP="009E3E34">
      <w:pPr>
        <w:rPr>
          <w:rFonts w:cstheme="minorHAnsi"/>
        </w:rPr>
      </w:pPr>
      <w:r w:rsidRPr="009E3E34">
        <w:rPr>
          <w:rFonts w:cstheme="minorHAnsi"/>
        </w:rPr>
        <w:t>To parties on R.13-11-005 and other interested parties</w:t>
      </w:r>
      <w:r>
        <w:rPr>
          <w:rFonts w:cstheme="minorHAnsi"/>
        </w:rPr>
        <w:t>.</w:t>
      </w:r>
    </w:p>
    <w:p w14:paraId="27EF0E3A" w14:textId="77777777" w:rsidR="003448C5" w:rsidRDefault="00760B9C" w:rsidP="00760B9C">
      <w:pPr>
        <w:rPr>
          <w:rFonts w:cstheme="minorHAnsi"/>
        </w:rPr>
      </w:pPr>
      <w:r w:rsidRPr="00CD3FA2">
        <w:rPr>
          <w:rFonts w:cstheme="minorHAnsi"/>
        </w:rPr>
        <w:t>The California Public Utilities Commission (CPUC) Energy Division staff would like to invite interested stakeholders to attend a Custom Projects stakeholder engagement meeting on</w:t>
      </w:r>
      <w:r w:rsidR="003448C5">
        <w:rPr>
          <w:rFonts w:cstheme="minorHAnsi"/>
        </w:rPr>
        <w:t>:</w:t>
      </w:r>
    </w:p>
    <w:p w14:paraId="538B1225" w14:textId="5641B17B" w:rsidR="00760B9C" w:rsidRDefault="00800A60" w:rsidP="003448C5">
      <w:pPr>
        <w:jc w:val="center"/>
        <w:rPr>
          <w:rFonts w:cstheme="minorHAnsi"/>
        </w:rPr>
      </w:pPr>
      <w:r>
        <w:rPr>
          <w:rFonts w:cstheme="minorHAnsi"/>
        </w:rPr>
        <w:t>Tuesday</w:t>
      </w:r>
      <w:r w:rsidR="003448C5">
        <w:rPr>
          <w:rFonts w:cstheme="minorHAnsi"/>
        </w:rPr>
        <w:t xml:space="preserve"> </w:t>
      </w:r>
      <w:r>
        <w:rPr>
          <w:rFonts w:cstheme="minorHAnsi"/>
        </w:rPr>
        <w:t>October</w:t>
      </w:r>
      <w:r w:rsidR="00760B9C" w:rsidRPr="00CD3FA2">
        <w:rPr>
          <w:rFonts w:cstheme="minorHAnsi"/>
        </w:rPr>
        <w:t xml:space="preserve"> </w:t>
      </w:r>
      <w:r>
        <w:rPr>
          <w:rFonts w:cstheme="minorHAnsi"/>
        </w:rPr>
        <w:t>6</w:t>
      </w:r>
      <w:r w:rsidR="00760B9C" w:rsidRPr="00CD3FA2">
        <w:rPr>
          <w:rFonts w:cstheme="minorHAnsi"/>
        </w:rPr>
        <w:t>, 2020</w:t>
      </w:r>
      <w:r w:rsidR="003448C5">
        <w:rPr>
          <w:rFonts w:cstheme="minorHAnsi"/>
        </w:rPr>
        <w:t xml:space="preserve">, </w:t>
      </w:r>
      <w:r w:rsidR="00760B9C" w:rsidRPr="00CD3FA2">
        <w:rPr>
          <w:rFonts w:cstheme="minorHAnsi"/>
        </w:rPr>
        <w:t>1:00 pm to 4:00 pm.</w:t>
      </w:r>
    </w:p>
    <w:p w14:paraId="07FA7EE6" w14:textId="6B70A0D9" w:rsidR="003448C5" w:rsidRDefault="003448C5" w:rsidP="003448C5">
      <w:pPr>
        <w:jc w:val="center"/>
        <w:rPr>
          <w:rFonts w:cstheme="minorHAnsi"/>
        </w:rPr>
      </w:pPr>
      <w:r w:rsidRPr="003448C5">
        <w:rPr>
          <w:rFonts w:cstheme="minorHAnsi"/>
        </w:rPr>
        <w:t xml:space="preserve">Online Webinar (Click on the WebEx link): </w:t>
      </w:r>
      <w:hyperlink r:id="rId5" w:history="1">
        <w:proofErr w:type="spellStart"/>
        <w:r w:rsidR="00AF2EA6">
          <w:rPr>
            <w:rStyle w:val="Hyperlink"/>
            <w:rFonts w:cstheme="minorHAnsi"/>
          </w:rPr>
          <w:t>webex</w:t>
        </w:r>
        <w:proofErr w:type="spellEnd"/>
      </w:hyperlink>
      <w:r w:rsidR="00AF2EA6">
        <w:rPr>
          <w:rFonts w:cstheme="minorHAnsi"/>
        </w:rPr>
        <w:t xml:space="preserve"> </w:t>
      </w:r>
    </w:p>
    <w:p w14:paraId="4B4F12D8" w14:textId="34C47B5F" w:rsidR="003448C5" w:rsidRDefault="003448C5" w:rsidP="003448C5">
      <w:pPr>
        <w:jc w:val="center"/>
      </w:pPr>
      <w:r>
        <w:t xml:space="preserve">Meeting number (access code): </w:t>
      </w:r>
      <w:r w:rsidR="00AF2EA6">
        <w:t>146 843 8758</w:t>
      </w:r>
      <w:r>
        <w:t xml:space="preserve"> </w:t>
      </w:r>
    </w:p>
    <w:p w14:paraId="21D02FE1" w14:textId="22EF9375" w:rsidR="003448C5" w:rsidRDefault="003448C5" w:rsidP="003448C5">
      <w:pPr>
        <w:jc w:val="center"/>
      </w:pPr>
      <w:r>
        <w:t xml:space="preserve"> Call-in number:</w:t>
      </w:r>
      <w:r w:rsidRPr="003448C5">
        <w:t xml:space="preserve"> </w:t>
      </w:r>
      <w:hyperlink r:id="rId6" w:tgtFrame="_blank" w:history="1">
        <w:r w:rsidRPr="003448C5">
          <w:t>+1-415-655-0002</w:t>
        </w:r>
      </w:hyperlink>
    </w:p>
    <w:p w14:paraId="525B8EDD" w14:textId="64C09633" w:rsidR="003448C5" w:rsidRPr="00CD3FA2" w:rsidRDefault="003448C5" w:rsidP="003448C5">
      <w:pPr>
        <w:jc w:val="center"/>
        <w:rPr>
          <w:rFonts w:cstheme="minorHAnsi"/>
        </w:rPr>
      </w:pPr>
      <w:r w:rsidRPr="003448C5">
        <w:rPr>
          <w:rFonts w:cstheme="minorHAnsi"/>
        </w:rPr>
        <w:t xml:space="preserve">Webinar password (if requested when you sign into the webinar): </w:t>
      </w:r>
      <w:r>
        <w:rPr>
          <w:rFonts w:cstheme="minorHAnsi"/>
        </w:rPr>
        <w:t>meet@1pm</w:t>
      </w:r>
    </w:p>
    <w:p w14:paraId="11BE9DAA" w14:textId="5393ACA2" w:rsidR="009E3E34" w:rsidRPr="009E3E34" w:rsidRDefault="009E3E34" w:rsidP="00760B9C">
      <w:pPr>
        <w:rPr>
          <w:rFonts w:cstheme="minorHAnsi"/>
        </w:rPr>
      </w:pPr>
      <w:r w:rsidRPr="009E3E34">
        <w:rPr>
          <w:rFonts w:cstheme="minorHAnsi"/>
        </w:rPr>
        <w:t>Following the Energy Efficiency Custom Projects Review process reforms introduced in response to Senate Bill 1131 (Hertzberg, 2018), staff is holding this meeting to ensure ongoing communication and transparency of activities.</w:t>
      </w:r>
      <w:r w:rsidR="00CC6679" w:rsidRPr="00CC6679">
        <w:t xml:space="preserve"> </w:t>
      </w:r>
      <w:r w:rsidR="00CC6679" w:rsidRPr="00CC6679">
        <w:rPr>
          <w:rFonts w:cstheme="minorHAnsi"/>
        </w:rPr>
        <w:t>Topics expected to be covered in this meeting include:</w:t>
      </w:r>
    </w:p>
    <w:p w14:paraId="4E50883D" w14:textId="71487968" w:rsidR="009E3E34" w:rsidRPr="009E3E34" w:rsidRDefault="009E3E34" w:rsidP="009E3E34">
      <w:pPr>
        <w:ind w:left="1080" w:hanging="360"/>
        <w:rPr>
          <w:rFonts w:cstheme="minorHAnsi"/>
        </w:rPr>
      </w:pPr>
      <w:r w:rsidRPr="009E3E34">
        <w:rPr>
          <w:rFonts w:cstheme="minorHAnsi"/>
        </w:rPr>
        <w:t>(1)</w:t>
      </w:r>
      <w:r w:rsidRPr="009E3E34">
        <w:rPr>
          <w:rFonts w:cstheme="minorHAnsi"/>
        </w:rPr>
        <w:tab/>
      </w:r>
      <w:r w:rsidR="00CC6679">
        <w:rPr>
          <w:rFonts w:cstheme="minorHAnsi"/>
        </w:rPr>
        <w:t xml:space="preserve">Updates since the </w:t>
      </w:r>
      <w:r w:rsidR="00800A60">
        <w:rPr>
          <w:rFonts w:cstheme="minorHAnsi"/>
        </w:rPr>
        <w:t>July 8</w:t>
      </w:r>
      <w:r w:rsidR="00CC6679">
        <w:rPr>
          <w:rFonts w:cstheme="minorHAnsi"/>
        </w:rPr>
        <w:t xml:space="preserve">, 2020 </w:t>
      </w:r>
      <w:r w:rsidR="00CC6679" w:rsidRPr="00CD3FA2">
        <w:rPr>
          <w:rFonts w:cstheme="minorHAnsi"/>
        </w:rPr>
        <w:t>Custom Projects stakeholder engagement meeting</w:t>
      </w:r>
      <w:r w:rsidR="00CC6679">
        <w:rPr>
          <w:rFonts w:cstheme="minorHAnsi"/>
        </w:rPr>
        <w:t xml:space="preserve"> including feedback from subgroups that were created after the March 16, 2020 meeting.</w:t>
      </w:r>
      <w:r w:rsidR="00CC6679" w:rsidRPr="009E3E34">
        <w:rPr>
          <w:rFonts w:cstheme="minorHAnsi"/>
        </w:rPr>
        <w:t xml:space="preserve"> </w:t>
      </w:r>
    </w:p>
    <w:p w14:paraId="02876F85" w14:textId="77777777" w:rsidR="009E3E34" w:rsidRPr="009E3E34" w:rsidRDefault="009E3E34" w:rsidP="009E3E34">
      <w:pPr>
        <w:ind w:left="1080" w:hanging="360"/>
        <w:rPr>
          <w:rFonts w:cstheme="minorHAnsi"/>
        </w:rPr>
      </w:pPr>
      <w:r w:rsidRPr="009E3E34">
        <w:rPr>
          <w:rFonts w:cstheme="minorHAnsi"/>
        </w:rPr>
        <w:t>(2)</w:t>
      </w:r>
      <w:r w:rsidRPr="009E3E34">
        <w:rPr>
          <w:rFonts w:cstheme="minorHAnsi"/>
        </w:rPr>
        <w:tab/>
        <w:t>Feedback from stakeholders about their experiences with the current CPUC staff Custom Projects Review process since July 1, 2019.</w:t>
      </w:r>
    </w:p>
    <w:p w14:paraId="2229D8F3" w14:textId="20CDEF40" w:rsidR="009E3E34" w:rsidRDefault="009E3E34" w:rsidP="009E3E34">
      <w:pPr>
        <w:ind w:left="1080" w:hanging="360"/>
        <w:rPr>
          <w:rFonts w:cstheme="minorHAnsi"/>
        </w:rPr>
      </w:pPr>
      <w:r w:rsidRPr="009E3E34">
        <w:rPr>
          <w:rFonts w:cstheme="minorHAnsi"/>
        </w:rPr>
        <w:t>(3)</w:t>
      </w:r>
      <w:r w:rsidRPr="009E3E34">
        <w:rPr>
          <w:rFonts w:cstheme="minorHAnsi"/>
        </w:rPr>
        <w:tab/>
        <w:t>Input from stakeholders on additional improvement to streamline the overall Custom Projects Review process.</w:t>
      </w:r>
    </w:p>
    <w:p w14:paraId="15FB8DDC" w14:textId="693144D0" w:rsidR="00760B9C" w:rsidRPr="00CD3FA2" w:rsidRDefault="00760B9C" w:rsidP="00760B9C">
      <w:pPr>
        <w:rPr>
          <w:rFonts w:cstheme="minorHAnsi"/>
        </w:rPr>
      </w:pPr>
      <w:r w:rsidRPr="00CD3FA2">
        <w:rPr>
          <w:rFonts w:cstheme="minorHAnsi"/>
        </w:rPr>
        <w:t>The final agenda</w:t>
      </w:r>
      <w:r w:rsidR="009E3E34">
        <w:rPr>
          <w:rFonts w:cstheme="minorHAnsi"/>
        </w:rPr>
        <w:t>,</w:t>
      </w:r>
      <w:r w:rsidRPr="00CD3FA2">
        <w:rPr>
          <w:rFonts w:cstheme="minorHAnsi"/>
        </w:rPr>
        <w:t xml:space="preserve"> other supporting documents</w:t>
      </w:r>
      <w:r w:rsidR="009E3E34">
        <w:rPr>
          <w:rFonts w:cstheme="minorHAnsi"/>
        </w:rPr>
        <w:t>, and any updates to the meeting</w:t>
      </w:r>
      <w:r w:rsidRPr="00CD3FA2">
        <w:rPr>
          <w:rFonts w:cstheme="minorHAnsi"/>
        </w:rPr>
        <w:t xml:space="preserve"> will be </w:t>
      </w:r>
      <w:r w:rsidR="009E3E34">
        <w:rPr>
          <w:rFonts w:cstheme="minorHAnsi"/>
        </w:rPr>
        <w:t xml:space="preserve">available on the </w:t>
      </w:r>
      <w:r w:rsidRPr="00CD3FA2">
        <w:rPr>
          <w:rFonts w:cstheme="minorHAnsi"/>
        </w:rPr>
        <w:t xml:space="preserve">Custom Projects Stakeholder Engagement Group website: </w:t>
      </w:r>
      <w:hyperlink r:id="rId7" w:history="1">
        <w:r w:rsidRPr="00CD3FA2">
          <w:rPr>
            <w:rStyle w:val="Hyperlink"/>
            <w:rFonts w:cstheme="minorHAnsi"/>
          </w:rPr>
          <w:t>https://www.cpuc.ca.gov/General.aspx?id=6442464466</w:t>
        </w:r>
      </w:hyperlink>
      <w:r w:rsidRPr="00CD3FA2">
        <w:rPr>
          <w:rFonts w:cstheme="minorHAnsi"/>
        </w:rPr>
        <w:t xml:space="preserve"> </w:t>
      </w:r>
    </w:p>
    <w:p w14:paraId="7264840C" w14:textId="77777777" w:rsidR="00760B9C" w:rsidRPr="00CD3FA2" w:rsidRDefault="00760B9C" w:rsidP="00760B9C">
      <w:pPr>
        <w:rPr>
          <w:rFonts w:cstheme="minorHAnsi"/>
        </w:rPr>
      </w:pPr>
      <w:r w:rsidRPr="00CD3FA2">
        <w:rPr>
          <w:rFonts w:cstheme="minorHAnsi"/>
        </w:rPr>
        <w:t xml:space="preserve">Although a quorum of Commissioners and/or their staff may be in attendance or be on the telephone, no official CPUC action will be taken at this event.  </w:t>
      </w:r>
    </w:p>
    <w:p w14:paraId="2183C495" w14:textId="0FAA6F62" w:rsidR="00760B9C" w:rsidRPr="00CD3FA2" w:rsidRDefault="00760B9C" w:rsidP="00760B9C">
      <w:pPr>
        <w:tabs>
          <w:tab w:val="left" w:pos="5265"/>
        </w:tabs>
        <w:rPr>
          <w:rFonts w:cstheme="minorHAnsi"/>
        </w:rPr>
      </w:pPr>
      <w:r w:rsidRPr="00CD3FA2">
        <w:rPr>
          <w:rFonts w:cstheme="minorHAnsi"/>
        </w:rPr>
        <w:t xml:space="preserve">Please direct all questions regarding this meeting to Rashid Mir at </w:t>
      </w:r>
      <w:hyperlink r:id="rId8" w:history="1">
        <w:r w:rsidRPr="00CD3FA2">
          <w:rPr>
            <w:rStyle w:val="Hyperlink"/>
            <w:rFonts w:cstheme="minorHAnsi"/>
          </w:rPr>
          <w:t>rashid.mir@cpuc.ca.gov</w:t>
        </w:r>
      </w:hyperlink>
      <w:r w:rsidRPr="00CD3FA2">
        <w:rPr>
          <w:rFonts w:cstheme="minorHAnsi"/>
        </w:rPr>
        <w:t>.</w:t>
      </w:r>
    </w:p>
    <w:p w14:paraId="0C149E0E" w14:textId="77777777" w:rsidR="00BE1A98" w:rsidRDefault="00BE1A98"/>
    <w:sectPr w:rsidR="00BE1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391A"/>
    <w:multiLevelType w:val="hybridMultilevel"/>
    <w:tmpl w:val="5538D1E0"/>
    <w:lvl w:ilvl="0" w:tplc="EA1CE6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9C"/>
    <w:rsid w:val="003448C5"/>
    <w:rsid w:val="00760B9C"/>
    <w:rsid w:val="00800A60"/>
    <w:rsid w:val="009E3E34"/>
    <w:rsid w:val="00A15FC8"/>
    <w:rsid w:val="00AF2EA6"/>
    <w:rsid w:val="00BE1A98"/>
    <w:rsid w:val="00CC6679"/>
    <w:rsid w:val="00CD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6ED2"/>
  <w15:chartTrackingRefBased/>
  <w15:docId w15:val="{325E45D2-2811-4F6F-A798-D14A025E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60B9C"/>
    <w:pPr>
      <w:keepNext/>
      <w:spacing w:before="240" w:after="60" w:line="240" w:lineRule="auto"/>
      <w:outlineLvl w:val="2"/>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0B9C"/>
    <w:rPr>
      <w:rFonts w:ascii="Times New Roman" w:eastAsia="Times New Roman" w:hAnsi="Times New Roman" w:cs="Times New Roman"/>
      <w:b/>
      <w:i/>
      <w:sz w:val="24"/>
      <w:szCs w:val="20"/>
    </w:rPr>
  </w:style>
  <w:style w:type="character" w:styleId="Hyperlink">
    <w:name w:val="Hyperlink"/>
    <w:rsid w:val="00760B9C"/>
    <w:rPr>
      <w:color w:val="0000FF"/>
      <w:u w:val="single"/>
    </w:rPr>
  </w:style>
  <w:style w:type="character" w:styleId="UnresolvedMention">
    <w:name w:val="Unresolved Mention"/>
    <w:basedOn w:val="DefaultParagraphFont"/>
    <w:uiPriority w:val="99"/>
    <w:semiHidden/>
    <w:unhideWhenUsed/>
    <w:rsid w:val="00760B9C"/>
    <w:rPr>
      <w:color w:val="605E5C"/>
      <w:shd w:val="clear" w:color="auto" w:fill="E1DFDD"/>
    </w:rPr>
  </w:style>
  <w:style w:type="paragraph" w:customStyle="1" w:styleId="Default">
    <w:name w:val="Default"/>
    <w:rsid w:val="003448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id.mir@cpuc.ca.gov" TargetMode="External"/><Relationship Id="rId3" Type="http://schemas.openxmlformats.org/officeDocument/2006/relationships/settings" Target="settings.xml"/><Relationship Id="rId7" Type="http://schemas.openxmlformats.org/officeDocument/2006/relationships/hyperlink" Target="https://www.cpuc.ca.gov/General.aspx?id=6442464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B1-415-655-0002,,*01*1469961577%23%23*01*" TargetMode="External"/><Relationship Id="rId5" Type="http://schemas.openxmlformats.org/officeDocument/2006/relationships/hyperlink" Target="https://cpuc.webex.com/cpuc/onstage/g.php?MTID=e4a58b5bc97f51a09c654436ad45e8d2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 Rashid</dc:creator>
  <cp:keywords/>
  <dc:description/>
  <cp:lastModifiedBy>Mir, Rashid</cp:lastModifiedBy>
  <cp:revision>8</cp:revision>
  <dcterms:created xsi:type="dcterms:W3CDTF">2020-06-12T22:13:00Z</dcterms:created>
  <dcterms:modified xsi:type="dcterms:W3CDTF">2020-09-21T19:19:00Z</dcterms:modified>
</cp:coreProperties>
</file>