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74"/>
        <w:tblW w:w="11250" w:type="dxa"/>
        <w:tblLayout w:type="fixed"/>
        <w:tblCellMar>
          <w:left w:w="144" w:type="dxa"/>
          <w:right w:w="144" w:type="dxa"/>
        </w:tblCellMar>
        <w:tblLook w:val="04A0" w:firstRow="1" w:lastRow="0" w:firstColumn="1" w:lastColumn="0" w:noHBand="0" w:noVBand="1"/>
      </w:tblPr>
      <w:tblGrid>
        <w:gridCol w:w="8010"/>
        <w:gridCol w:w="3240"/>
      </w:tblGrid>
      <w:tr w:rsidR="00874E6D" w14:paraId="307DF2F5" w14:textId="77777777" w:rsidTr="00A11325">
        <w:trPr>
          <w:trHeight w:val="11520"/>
        </w:trPr>
        <w:tc>
          <w:tcPr>
            <w:tcW w:w="8010" w:type="dxa"/>
            <w:tcBorders>
              <w:top w:val="nil"/>
              <w:bottom w:val="nil"/>
            </w:tcBorders>
            <w:vAlign w:val="top"/>
          </w:tcPr>
          <w:p w14:paraId="246ED0F6" w14:textId="204B12D2" w:rsidR="00777437" w:rsidRPr="0010539A" w:rsidRDefault="00777437" w:rsidP="00777437">
            <w:pPr>
              <w:pStyle w:val="Heading2"/>
              <w:rPr>
                <w:sz w:val="28"/>
                <w:szCs w:val="28"/>
              </w:rPr>
            </w:pPr>
            <w:r w:rsidRPr="0010539A">
              <w:rPr>
                <w:sz w:val="28"/>
                <w:szCs w:val="28"/>
              </w:rPr>
              <w:t>I</w:t>
            </w:r>
            <w:r w:rsidR="00236D4E">
              <w:rPr>
                <w:sz w:val="28"/>
                <w:szCs w:val="28"/>
              </w:rPr>
              <w:t xml:space="preserve">ntegrated Resource Planning </w:t>
            </w:r>
            <w:r w:rsidRPr="0010539A">
              <w:rPr>
                <w:sz w:val="28"/>
                <w:szCs w:val="28"/>
              </w:rPr>
              <w:t>W</w:t>
            </w:r>
            <w:r w:rsidR="00784B70">
              <w:rPr>
                <w:sz w:val="28"/>
                <w:szCs w:val="28"/>
              </w:rPr>
              <w:t>orkshop</w:t>
            </w:r>
            <w:r w:rsidRPr="0010539A">
              <w:rPr>
                <w:sz w:val="28"/>
                <w:szCs w:val="28"/>
              </w:rPr>
              <w:t xml:space="preserve"> on the </w:t>
            </w:r>
            <w:r w:rsidR="00FA053B">
              <w:rPr>
                <w:sz w:val="28"/>
                <w:szCs w:val="28"/>
              </w:rPr>
              <w:t xml:space="preserve">Reliable </w:t>
            </w:r>
            <w:r w:rsidR="00983C15">
              <w:rPr>
                <w:sz w:val="28"/>
                <w:szCs w:val="28"/>
              </w:rPr>
              <w:t xml:space="preserve">and </w:t>
            </w:r>
            <w:r w:rsidR="00FA053B">
              <w:rPr>
                <w:sz w:val="28"/>
                <w:szCs w:val="28"/>
              </w:rPr>
              <w:t>Clean Power Procurement Program</w:t>
            </w:r>
            <w:r w:rsidR="00784B70">
              <w:rPr>
                <w:sz w:val="28"/>
                <w:szCs w:val="28"/>
              </w:rPr>
              <w:t xml:space="preserve"> (RCPPP)</w:t>
            </w:r>
            <w:r w:rsidR="002803D6">
              <w:rPr>
                <w:sz w:val="28"/>
                <w:szCs w:val="28"/>
              </w:rPr>
              <w:t xml:space="preserve"> Staff Proposal</w:t>
            </w:r>
          </w:p>
          <w:p w14:paraId="3D5E6A98" w14:textId="15462AC6" w:rsidR="00EB6FD5" w:rsidRPr="00EE661F" w:rsidRDefault="004C2FE1" w:rsidP="00EB6FD5">
            <w:pPr>
              <w:rPr>
                <w:rFonts w:ascii="Source Sans Pro" w:hAnsi="Source Sans Pro"/>
                <w:color w:val="000000"/>
                <w:shd w:val="clear" w:color="auto" w:fill="FFFFFF"/>
              </w:rPr>
            </w:pPr>
            <w:r>
              <w:t>On May 16, 2025</w:t>
            </w:r>
            <w:r w:rsidR="00A11325">
              <w:t>,</w:t>
            </w:r>
            <w:r>
              <w:t xml:space="preserve"> from 9:00am</w:t>
            </w:r>
            <w:r w:rsidR="00566285">
              <w:t xml:space="preserve"> – 1:00pm, </w:t>
            </w:r>
            <w:r w:rsidR="00777437">
              <w:t xml:space="preserve">Energy Division </w:t>
            </w:r>
            <w:r w:rsidR="00DD2A91">
              <w:t>S</w:t>
            </w:r>
            <w:r w:rsidR="00777437">
              <w:t>taff will host a public webinar on</w:t>
            </w:r>
            <w:r w:rsidR="00777437" w:rsidRPr="00777437">
              <w:rPr>
                <w:rFonts w:ascii="Century Gothic" w:hAnsi="Century Gothic"/>
                <w:lang w:val="en-ZW"/>
              </w:rPr>
              <w:t xml:space="preserve"> </w:t>
            </w:r>
            <w:r w:rsidR="00777437" w:rsidRPr="00777437">
              <w:rPr>
                <w:lang w:val="en-ZW"/>
              </w:rPr>
              <w:t xml:space="preserve">the </w:t>
            </w:r>
            <w:r w:rsidR="00983C15">
              <w:rPr>
                <w:lang w:val="en-ZW"/>
              </w:rPr>
              <w:t>Reliable and</w:t>
            </w:r>
            <w:r w:rsidR="00784B70">
              <w:rPr>
                <w:lang w:val="en-ZW"/>
              </w:rPr>
              <w:t xml:space="preserve"> Clean Power Procurement Program</w:t>
            </w:r>
            <w:r w:rsidR="00777437">
              <w:rPr>
                <w:lang w:val="en-ZW"/>
              </w:rPr>
              <w:t xml:space="preserve"> </w:t>
            </w:r>
            <w:r w:rsidR="00076EE5" w:rsidRPr="123522FE">
              <w:rPr>
                <w:lang w:val="en-ZW"/>
              </w:rPr>
              <w:t>Staff Proposal</w:t>
            </w:r>
            <w:r w:rsidR="00B144E6" w:rsidRPr="123522FE">
              <w:rPr>
                <w:lang w:val="en-ZW"/>
              </w:rPr>
              <w:t xml:space="preserve"> </w:t>
            </w:r>
            <w:r w:rsidR="00CB5A28">
              <w:t>issued in Rulemaking (R.) 20-05-003</w:t>
            </w:r>
            <w:r w:rsidR="001A6CC7">
              <w:t xml:space="preserve">. </w:t>
            </w:r>
            <w:r w:rsidR="00777437">
              <w:t xml:space="preserve"> Slides will be posted online at the</w:t>
            </w:r>
            <w:r w:rsidR="008D1AA1">
              <w:t xml:space="preserve"> </w:t>
            </w:r>
            <w:hyperlink r:id="rId11" w:history="1">
              <w:r w:rsidR="008D1AA1" w:rsidRPr="004072ED">
                <w:rPr>
                  <w:rStyle w:val="Hyperlink"/>
                </w:rPr>
                <w:t>RCPP</w:t>
              </w:r>
              <w:r w:rsidR="004072ED" w:rsidRPr="004072ED">
                <w:rPr>
                  <w:rStyle w:val="Hyperlink"/>
                </w:rPr>
                <w:t>P</w:t>
              </w:r>
              <w:r w:rsidR="00777437" w:rsidRPr="004072ED">
                <w:rPr>
                  <w:rStyle w:val="Hyperlink"/>
                </w:rPr>
                <w:t xml:space="preserve"> </w:t>
              </w:r>
              <w:r w:rsidR="0010539A" w:rsidRPr="004072ED">
                <w:rPr>
                  <w:rStyle w:val="Hyperlink"/>
                </w:rPr>
                <w:t>webpage</w:t>
              </w:r>
            </w:hyperlink>
            <w:r w:rsidR="00777437">
              <w:t xml:space="preserve"> before the workshop.</w:t>
            </w:r>
            <w:r w:rsidR="00324D32">
              <w:t xml:space="preserve"> The workshop will be recorded, with the record</w:t>
            </w:r>
            <w:r w:rsidR="33E13B25">
              <w:t>ing</w:t>
            </w:r>
            <w:r w:rsidR="00324D32">
              <w:t xml:space="preserve"> posted to the RCPPP webpage afterward.</w:t>
            </w:r>
            <w:r w:rsidR="00C53E2B">
              <w:t xml:space="preserve"> </w:t>
            </w:r>
            <w:r w:rsidR="00C53E2B">
              <w:t>The goal of RCPPP is to establish a</w:t>
            </w:r>
            <w:r w:rsidR="00C53E2B" w:rsidRPr="00EC43C0">
              <w:t xml:space="preserve"> long-term procurement </w:t>
            </w:r>
            <w:r w:rsidR="00C53E2B">
              <w:t>framework</w:t>
            </w:r>
            <w:r w:rsidR="00C53E2B" w:rsidRPr="00EC43C0">
              <w:t xml:space="preserve"> </w:t>
            </w:r>
            <w:r w:rsidR="00C53E2B">
              <w:t xml:space="preserve">in the CPUC’s Integrated Resource Planning (IRP) process </w:t>
            </w:r>
            <w:r w:rsidR="00C53E2B" w:rsidRPr="00EC43C0">
              <w:t xml:space="preserve">that, in combination with </w:t>
            </w:r>
            <w:r w:rsidR="00C53E2B">
              <w:t xml:space="preserve">the </w:t>
            </w:r>
            <w:r w:rsidR="00C53E2B" w:rsidRPr="00EC43C0">
              <w:t>Resource Adequacy (RA) and Renewable Portfolio Standard (RPS)</w:t>
            </w:r>
            <w:r w:rsidR="00C53E2B">
              <w:t xml:space="preserve"> programs</w:t>
            </w:r>
            <w:r w:rsidR="00C53E2B" w:rsidRPr="00EC43C0">
              <w:t xml:space="preserve">, </w:t>
            </w:r>
            <w:r w:rsidR="00C53E2B">
              <w:t>could improve the process for</w:t>
            </w:r>
            <w:r w:rsidR="00C53E2B" w:rsidRPr="00EC43C0">
              <w:t xml:space="preserve"> L</w:t>
            </w:r>
            <w:r w:rsidR="00C53E2B">
              <w:t xml:space="preserve">oad </w:t>
            </w:r>
            <w:r w:rsidR="00C53E2B" w:rsidRPr="00EC43C0">
              <w:t>S</w:t>
            </w:r>
            <w:r w:rsidR="00C53E2B">
              <w:t xml:space="preserve">erving </w:t>
            </w:r>
            <w:r w:rsidR="00C53E2B" w:rsidRPr="00EC43C0">
              <w:t>E</w:t>
            </w:r>
            <w:r w:rsidR="00C53E2B">
              <w:t>ntities (LSEs)</w:t>
            </w:r>
            <w:r w:rsidR="00C53E2B" w:rsidRPr="00EC43C0">
              <w:t xml:space="preserve"> to procure their share of the resources needed to meet </w:t>
            </w:r>
            <w:r w:rsidR="00C53E2B">
              <w:t xml:space="preserve">electric system </w:t>
            </w:r>
            <w:r w:rsidR="00C53E2B" w:rsidRPr="00EC43C0">
              <w:t>reliability and greenhouse gas (GHG) emission reduction goals at</w:t>
            </w:r>
            <w:r w:rsidR="00C53E2B">
              <w:t xml:space="preserve"> least cost.</w:t>
            </w:r>
          </w:p>
          <w:p w14:paraId="0C3C5386" w14:textId="516850BE" w:rsidR="00EB6FD5" w:rsidRDefault="00777437" w:rsidP="00777437">
            <w:pPr>
              <w:rPr>
                <w:b/>
                <w:bCs/>
              </w:rPr>
            </w:pPr>
            <w:r>
              <w:rPr>
                <w:b/>
                <w:bCs/>
              </w:rPr>
              <w:t xml:space="preserve">Objectives of the </w:t>
            </w:r>
            <w:r w:rsidR="00F345E5">
              <w:rPr>
                <w:b/>
                <w:bCs/>
              </w:rPr>
              <w:t>W</w:t>
            </w:r>
            <w:r w:rsidR="006A5A56">
              <w:rPr>
                <w:b/>
                <w:bCs/>
              </w:rPr>
              <w:t>orkshop</w:t>
            </w:r>
            <w:r>
              <w:rPr>
                <w:b/>
                <w:bCs/>
              </w:rPr>
              <w:t xml:space="preserve">: </w:t>
            </w:r>
          </w:p>
          <w:p w14:paraId="436FDECC" w14:textId="2000815A" w:rsidR="00095975" w:rsidRPr="00EE661F" w:rsidRDefault="00095975" w:rsidP="00095975">
            <w:pPr>
              <w:pStyle w:val="ListParagraph"/>
              <w:numPr>
                <w:ilvl w:val="0"/>
                <w:numId w:val="35"/>
              </w:numPr>
              <w:spacing w:after="40"/>
              <w:rPr>
                <w:sz w:val="22"/>
                <w:szCs w:val="22"/>
              </w:rPr>
            </w:pPr>
            <w:r w:rsidRPr="00EE661F">
              <w:rPr>
                <w:sz w:val="22"/>
                <w:szCs w:val="22"/>
              </w:rPr>
              <w:t xml:space="preserve">Familiarize stakeholders with </w:t>
            </w:r>
            <w:r w:rsidR="00F345E5">
              <w:rPr>
                <w:sz w:val="22"/>
                <w:szCs w:val="22"/>
              </w:rPr>
              <w:t xml:space="preserve">the </w:t>
            </w:r>
            <w:r w:rsidRPr="00EE661F">
              <w:rPr>
                <w:sz w:val="22"/>
                <w:szCs w:val="22"/>
              </w:rPr>
              <w:t>contents of the RCPPP Staff Proposal</w:t>
            </w:r>
            <w:r w:rsidR="00D24710">
              <w:rPr>
                <w:sz w:val="22"/>
                <w:szCs w:val="22"/>
              </w:rPr>
              <w:t>.</w:t>
            </w:r>
          </w:p>
          <w:p w14:paraId="1C91F4A8" w14:textId="63EABA0C" w:rsidR="00784B70" w:rsidRPr="00EE661F" w:rsidRDefault="00095975" w:rsidP="00095975">
            <w:pPr>
              <w:pStyle w:val="ListParagraph"/>
              <w:numPr>
                <w:ilvl w:val="0"/>
                <w:numId w:val="35"/>
              </w:numPr>
              <w:spacing w:after="40"/>
              <w:rPr>
                <w:sz w:val="22"/>
                <w:szCs w:val="22"/>
              </w:rPr>
            </w:pPr>
            <w:r w:rsidRPr="00EE661F">
              <w:rPr>
                <w:sz w:val="22"/>
                <w:szCs w:val="22"/>
              </w:rPr>
              <w:t xml:space="preserve">Give </w:t>
            </w:r>
            <w:r w:rsidR="008B143A" w:rsidRPr="00EE661F">
              <w:rPr>
                <w:sz w:val="22"/>
                <w:szCs w:val="22"/>
              </w:rPr>
              <w:t>an opportunity</w:t>
            </w:r>
            <w:r w:rsidRPr="00EE661F">
              <w:rPr>
                <w:sz w:val="22"/>
                <w:szCs w:val="22"/>
              </w:rPr>
              <w:t xml:space="preserve"> for stakeholders to ask clarifying questions before submitting formal written comments. </w:t>
            </w:r>
          </w:p>
          <w:p w14:paraId="45F2AA7E" w14:textId="4E6E2A5F" w:rsidR="00327FBC" w:rsidRPr="00EE661F" w:rsidRDefault="00777437" w:rsidP="008059F1">
            <w:pPr>
              <w:rPr>
                <w:b/>
                <w:bCs/>
              </w:rPr>
            </w:pPr>
            <w:r w:rsidRPr="00EE661F">
              <w:rPr>
                <w:b/>
                <w:bCs/>
              </w:rPr>
              <w:t>Agenda</w:t>
            </w:r>
          </w:p>
          <w:p w14:paraId="52F7BEF3" w14:textId="77777777" w:rsidR="000F0F6F" w:rsidRPr="00EE661F" w:rsidRDefault="000F0F6F" w:rsidP="00095975">
            <w:pPr>
              <w:pStyle w:val="ListBullet"/>
              <w:numPr>
                <w:ilvl w:val="0"/>
                <w:numId w:val="35"/>
              </w:numPr>
            </w:pPr>
            <w:r w:rsidRPr="00EE661F">
              <w:t>9:00 AM</w:t>
            </w:r>
            <w:r w:rsidRPr="00EE661F">
              <w:tab/>
              <w:t>Introduction</w:t>
            </w:r>
          </w:p>
          <w:p w14:paraId="056562D9" w14:textId="77777777" w:rsidR="000F0F6F" w:rsidRPr="00EE661F" w:rsidRDefault="000F0F6F" w:rsidP="00095975">
            <w:pPr>
              <w:pStyle w:val="ListBullet"/>
              <w:ind w:left="360"/>
            </w:pPr>
            <w:r w:rsidRPr="00EE661F">
              <w:t>9:20 AM</w:t>
            </w:r>
            <w:r w:rsidRPr="00EE661F">
              <w:tab/>
              <w:t>Background &amp; Objectives</w:t>
            </w:r>
          </w:p>
          <w:p w14:paraId="1D8DC7E5" w14:textId="77777777" w:rsidR="000F0F6F" w:rsidRPr="00EE661F" w:rsidRDefault="000F0F6F" w:rsidP="00095975">
            <w:pPr>
              <w:pStyle w:val="ListBullet"/>
              <w:ind w:left="360"/>
            </w:pPr>
            <w:r w:rsidRPr="00EE661F">
              <w:t>9:30 AM</w:t>
            </w:r>
            <w:r w:rsidRPr="00EE661F">
              <w:tab/>
              <w:t>RCPPP Overview</w:t>
            </w:r>
          </w:p>
          <w:p w14:paraId="633A6458" w14:textId="77777777" w:rsidR="000F0F6F" w:rsidRPr="00EE661F" w:rsidRDefault="000F0F6F" w:rsidP="00095975">
            <w:pPr>
              <w:pStyle w:val="ListBullet"/>
              <w:ind w:left="360"/>
            </w:pPr>
            <w:r w:rsidRPr="00EE661F">
              <w:t>9:55 AM</w:t>
            </w:r>
            <w:r w:rsidRPr="00EE661F">
              <w:tab/>
              <w:t>Reliability Procurement</w:t>
            </w:r>
          </w:p>
          <w:p w14:paraId="52288119" w14:textId="0EBCE8F1" w:rsidR="000F0F6F" w:rsidRPr="00EE661F" w:rsidRDefault="000F0F6F" w:rsidP="00095975">
            <w:pPr>
              <w:pStyle w:val="ListBullet"/>
              <w:ind w:left="360"/>
            </w:pPr>
            <w:r w:rsidRPr="00EE661F">
              <w:t>11:00 AM</w:t>
            </w:r>
            <w:r w:rsidRPr="00EE661F">
              <w:tab/>
              <w:t>GHG-</w:t>
            </w:r>
            <w:r w:rsidR="004F0C06">
              <w:t>Reduction</w:t>
            </w:r>
            <w:r w:rsidRPr="00EE661F">
              <w:t xml:space="preserve"> Procurement</w:t>
            </w:r>
          </w:p>
          <w:p w14:paraId="76ED82F5" w14:textId="77777777" w:rsidR="000F0F6F" w:rsidRPr="00EE661F" w:rsidRDefault="000F0F6F" w:rsidP="00095975">
            <w:pPr>
              <w:pStyle w:val="ListBullet"/>
              <w:ind w:left="360"/>
            </w:pPr>
            <w:r w:rsidRPr="00EE661F">
              <w:t>11:45 AM</w:t>
            </w:r>
            <w:r w:rsidRPr="00EE661F">
              <w:tab/>
              <w:t>Closing Remarks</w:t>
            </w:r>
          </w:p>
          <w:p w14:paraId="6B83F7CE" w14:textId="10C5D9E8" w:rsidR="00784B70" w:rsidRPr="00EE661F" w:rsidRDefault="000F0F6F" w:rsidP="00095975">
            <w:pPr>
              <w:pStyle w:val="ListBullet"/>
              <w:ind w:left="360"/>
            </w:pPr>
            <w:r w:rsidRPr="00EE661F">
              <w:t>12:00 PM</w:t>
            </w:r>
            <w:r w:rsidRPr="00EE661F">
              <w:tab/>
              <w:t>Verbal Questions</w:t>
            </w:r>
          </w:p>
          <w:p w14:paraId="06B848BC" w14:textId="77777777" w:rsidR="008B143A" w:rsidRPr="00EE661F" w:rsidRDefault="008B143A" w:rsidP="00777437">
            <w:pPr>
              <w:pStyle w:val="ListBullet"/>
              <w:ind w:left="360" w:hanging="360"/>
              <w:rPr>
                <w:rFonts w:cstheme="minorBidi"/>
                <w:b/>
                <w:bCs/>
                <w:kern w:val="0"/>
                <w14:ligatures w14:val="none"/>
              </w:rPr>
            </w:pPr>
          </w:p>
          <w:p w14:paraId="214ED55F" w14:textId="2765C80C" w:rsidR="00777437" w:rsidRPr="00EE661F" w:rsidRDefault="00777437" w:rsidP="00777437">
            <w:pPr>
              <w:pStyle w:val="ListBullet"/>
              <w:ind w:left="360" w:hanging="360"/>
              <w:rPr>
                <w:rFonts w:cstheme="minorBidi"/>
                <w:b/>
                <w:bCs/>
                <w:kern w:val="0"/>
                <w14:ligatures w14:val="none"/>
              </w:rPr>
            </w:pPr>
            <w:r w:rsidRPr="00EE661F">
              <w:rPr>
                <w:rFonts w:cstheme="minorBidi"/>
                <w:b/>
                <w:bCs/>
                <w:kern w:val="0"/>
                <w14:ligatures w14:val="none"/>
              </w:rPr>
              <w:t xml:space="preserve">Preparation </w:t>
            </w:r>
          </w:p>
          <w:p w14:paraId="2BC9DB2F" w14:textId="530EA1E8" w:rsidR="00777437" w:rsidRPr="00EE661F" w:rsidRDefault="00777437" w:rsidP="00095975">
            <w:pPr>
              <w:pStyle w:val="ListBullet"/>
              <w:numPr>
                <w:ilvl w:val="0"/>
                <w:numId w:val="35"/>
              </w:numPr>
            </w:pPr>
            <w:r w:rsidRPr="00EE661F">
              <w:t xml:space="preserve">Supporting documents for the </w:t>
            </w:r>
            <w:r w:rsidR="008D1AA1" w:rsidRPr="00C53E2B">
              <w:rPr>
                <w:color w:val="000000" w:themeColor="text1"/>
              </w:rPr>
              <w:t>April</w:t>
            </w:r>
            <w:r w:rsidR="00C53E2B" w:rsidRPr="00C53E2B">
              <w:rPr>
                <w:color w:val="000000" w:themeColor="text1"/>
              </w:rPr>
              <w:t xml:space="preserve"> 29th</w:t>
            </w:r>
            <w:r w:rsidRPr="00C53E2B">
              <w:rPr>
                <w:color w:val="000000" w:themeColor="text1"/>
              </w:rPr>
              <w:t xml:space="preserve"> </w:t>
            </w:r>
            <w:r w:rsidRPr="00C53E2B">
              <w:t>ruling</w:t>
            </w:r>
            <w:r w:rsidRPr="00EE661F">
              <w:t xml:space="preserve"> are available on the </w:t>
            </w:r>
            <w:hyperlink r:id="rId12" w:history="1">
              <w:r w:rsidR="008D1AA1" w:rsidRPr="00EE661F">
                <w:rPr>
                  <w:rStyle w:val="Hyperlink"/>
                </w:rPr>
                <w:t>RCPPP</w:t>
              </w:r>
              <w:r w:rsidRPr="00EE661F">
                <w:rPr>
                  <w:rStyle w:val="Hyperlink"/>
                </w:rPr>
                <w:t xml:space="preserve"> webpage</w:t>
              </w:r>
              <w:r w:rsidR="00784B70" w:rsidRPr="00EE661F">
                <w:rPr>
                  <w:rStyle w:val="Hyperlink"/>
                </w:rPr>
                <w:t>.</w:t>
              </w:r>
            </w:hyperlink>
          </w:p>
          <w:p w14:paraId="793D5FAB" w14:textId="77777777" w:rsidR="00777437" w:rsidRPr="00EE661F" w:rsidRDefault="00777437" w:rsidP="00095975">
            <w:pPr>
              <w:pStyle w:val="ListBullet"/>
              <w:numPr>
                <w:ilvl w:val="0"/>
                <w:numId w:val="35"/>
              </w:numPr>
            </w:pPr>
            <w:r w:rsidRPr="00EE661F">
              <w:t>During the workshop, there will be opportunities for stakeholders to ask clarifying questions. However, the comments and questions during this webinar will not be considered as submitted comments and Staff will not record them. Stakeholders will need to submit formal comments as a part of the Ruling process to be considered.</w:t>
            </w:r>
          </w:p>
          <w:p w14:paraId="6EEF9DA2" w14:textId="01AD15DC" w:rsidR="00874E6D" w:rsidRDefault="00777437" w:rsidP="00C53E2B">
            <w:pPr>
              <w:pStyle w:val="ListBullet"/>
              <w:numPr>
                <w:ilvl w:val="0"/>
                <w:numId w:val="35"/>
              </w:numPr>
            </w:pPr>
            <w:r w:rsidRPr="00EE661F">
              <w:t xml:space="preserve">Commissioners from the CPUC may be in attendance. The workshop </w:t>
            </w:r>
            <w:r w:rsidR="004072ED" w:rsidRPr="00EE661F">
              <w:t>has been</w:t>
            </w:r>
            <w:r w:rsidRPr="00EE661F">
              <w:t xml:space="preserve"> noticed </w:t>
            </w:r>
            <w:proofErr w:type="gramStart"/>
            <w:r w:rsidRPr="00EE661F">
              <w:t>on</w:t>
            </w:r>
            <w:proofErr w:type="gramEnd"/>
            <w:r w:rsidRPr="00EE661F">
              <w:t xml:space="preserve"> the CPUC Daily Calendar.</w:t>
            </w:r>
            <w:commentRangeStart w:id="0"/>
            <w:commentRangeEnd w:id="0"/>
            <w:r>
              <w:rPr>
                <w:rStyle w:val="CommentReference"/>
              </w:rPr>
              <w:commentReference w:id="0"/>
            </w:r>
          </w:p>
        </w:tc>
        <w:tc>
          <w:tcPr>
            <w:tcW w:w="3240" w:type="dxa"/>
            <w:tcBorders>
              <w:top w:val="single" w:sz="18" w:space="0" w:color="FCCD7A" w:themeColor="accent2" w:themeTint="99"/>
            </w:tcBorders>
            <w:shd w:val="clear" w:color="auto" w:fill="FEEED2" w:themeFill="accent2" w:themeFillTint="33"/>
            <w:vAlign w:val="top"/>
          </w:tcPr>
          <w:p w14:paraId="3F0782A0" w14:textId="144CB26A" w:rsidR="00E16A2E" w:rsidRDefault="00777437" w:rsidP="00E16A2E">
            <w:pPr>
              <w:pStyle w:val="Heading1"/>
            </w:pPr>
            <w:r>
              <w:t xml:space="preserve">Public </w:t>
            </w:r>
            <w:r w:rsidR="008B143A">
              <w:t>Workshop</w:t>
            </w:r>
            <w:r>
              <w:t xml:space="preserve"> Notice: R.20</w:t>
            </w:r>
            <w:r w:rsidR="0010539A">
              <w:t>-05-003</w:t>
            </w:r>
          </w:p>
          <w:p w14:paraId="1E2AFDEF" w14:textId="25D23E5E" w:rsidR="00E16A2E" w:rsidRPr="008D1AA1" w:rsidRDefault="00983C15" w:rsidP="00E16A2E">
            <w:pPr>
              <w:pStyle w:val="Heading2"/>
            </w:pPr>
            <w:r w:rsidRPr="008D1AA1">
              <w:t>May 16</w:t>
            </w:r>
            <w:r w:rsidRPr="008D1AA1">
              <w:rPr>
                <w:vertAlign w:val="superscript"/>
              </w:rPr>
              <w:t>th</w:t>
            </w:r>
            <w:r w:rsidRPr="008D1AA1">
              <w:t>,</w:t>
            </w:r>
            <w:r w:rsidR="00784B70" w:rsidRPr="008D1AA1">
              <w:t xml:space="preserve"> </w:t>
            </w:r>
            <w:r w:rsidR="00E16A2E" w:rsidRPr="008D1AA1">
              <w:t>202</w:t>
            </w:r>
            <w:r w:rsidR="00784B70" w:rsidRPr="008D1AA1">
              <w:t>5</w:t>
            </w:r>
          </w:p>
          <w:p w14:paraId="725C6A13" w14:textId="1785D06B" w:rsidR="00E16A2E" w:rsidRPr="002322BD" w:rsidRDefault="0010539A" w:rsidP="00E16A2E">
            <w:pPr>
              <w:pStyle w:val="Heading3"/>
            </w:pPr>
            <w:r w:rsidRPr="008D1AA1">
              <w:t>9</w:t>
            </w:r>
            <w:r w:rsidR="00E16A2E" w:rsidRPr="008D1AA1">
              <w:t>:00</w:t>
            </w:r>
            <w:r w:rsidRPr="008D1AA1">
              <w:t>am</w:t>
            </w:r>
            <w:r w:rsidR="00E16A2E" w:rsidRPr="008D1AA1">
              <w:t xml:space="preserve"> – </w:t>
            </w:r>
            <w:r w:rsidR="00983C15" w:rsidRPr="008D1AA1">
              <w:t>1:00</w:t>
            </w:r>
            <w:r w:rsidR="00E16A2E" w:rsidRPr="008D1AA1">
              <w:t xml:space="preserve"> pm</w:t>
            </w:r>
            <w:r w:rsidR="00B105E2">
              <w:t xml:space="preserve"> PDT</w:t>
            </w:r>
          </w:p>
          <w:p w14:paraId="51405BBD" w14:textId="39717A4B" w:rsidR="0010539A" w:rsidRPr="0010539A" w:rsidRDefault="0010539A" w:rsidP="0010539A">
            <w:pPr>
              <w:rPr>
                <w:b/>
                <w:iCs/>
              </w:rPr>
            </w:pPr>
            <w:r w:rsidRPr="0010539A">
              <w:t xml:space="preserve">IRP </w:t>
            </w:r>
            <w:r w:rsidR="008D1AA1">
              <w:t>Workshop</w:t>
            </w:r>
            <w:r w:rsidRPr="0010539A">
              <w:t xml:space="preserve"> </w:t>
            </w:r>
            <w:r w:rsidR="008D1AA1">
              <w:t>on</w:t>
            </w:r>
            <w:r w:rsidRPr="0010539A">
              <w:t xml:space="preserve"> the </w:t>
            </w:r>
            <w:r w:rsidR="00495676">
              <w:t>Reliable Clean Power Procurement Program (RCPPP)</w:t>
            </w:r>
            <w:r w:rsidR="008D1AA1">
              <w:t xml:space="preserve"> Staff Proposal</w:t>
            </w:r>
          </w:p>
          <w:p w14:paraId="69D3B934" w14:textId="77777777" w:rsidR="00874E6D" w:rsidRDefault="00E16A2E" w:rsidP="00E16A2E">
            <w:pPr>
              <w:pStyle w:val="Heading4"/>
            </w:pPr>
            <w:r>
              <w:t xml:space="preserve">Location: </w:t>
            </w:r>
          </w:p>
          <w:p w14:paraId="15BB190C" w14:textId="23B1ECC9" w:rsidR="0010539A" w:rsidRPr="0010539A" w:rsidRDefault="0010539A" w:rsidP="0010539A">
            <w:pPr>
              <w:pStyle w:val="BodyText"/>
              <w:rPr>
                <w:b/>
                <w:bCs/>
                <w:lang w:val="en-ZW"/>
              </w:rPr>
            </w:pPr>
            <w:r w:rsidRPr="0010539A">
              <w:rPr>
                <w:b/>
                <w:bCs/>
                <w:lang w:val="en-ZW"/>
              </w:rPr>
              <w:t>Remote Access Only</w:t>
            </w:r>
          </w:p>
          <w:p w14:paraId="2FD164D2" w14:textId="77777777" w:rsidR="00BD2D27" w:rsidRPr="008D747D" w:rsidRDefault="00BD2D27" w:rsidP="00BD2D27">
            <w:pPr>
              <w:rPr>
                <w:color w:val="000000" w:themeColor="text1"/>
                <w:lang w:val="en-ZW"/>
              </w:rPr>
            </w:pPr>
            <w:r w:rsidRPr="008D747D">
              <w:rPr>
                <w:color w:val="000000" w:themeColor="text1"/>
                <w:lang w:val="en-ZW"/>
              </w:rPr>
              <w:t>Join link:</w:t>
            </w:r>
          </w:p>
          <w:p w14:paraId="0F15A468" w14:textId="77777777" w:rsidR="00BD2D27" w:rsidRPr="008D747D" w:rsidRDefault="00BD2D27" w:rsidP="00BD2D27">
            <w:pPr>
              <w:rPr>
                <w:color w:val="000000" w:themeColor="text1"/>
                <w:lang w:val="en-ZW"/>
              </w:rPr>
            </w:pPr>
            <w:r w:rsidRPr="008D747D">
              <w:rPr>
                <w:color w:val="000000" w:themeColor="text1"/>
                <w:lang w:val="en-ZW"/>
              </w:rPr>
              <w:t>https://cpuc.webex.com/cpuc/j.php?MTID=mda7558acd2cee0bbce93b9596987d934</w:t>
            </w:r>
          </w:p>
          <w:p w14:paraId="4C50F4A2" w14:textId="77777777" w:rsidR="00BD2D27" w:rsidRPr="008D747D" w:rsidRDefault="00BD2D27" w:rsidP="00BD2D27">
            <w:pPr>
              <w:rPr>
                <w:color w:val="000000" w:themeColor="text1"/>
                <w:lang w:val="en-ZW"/>
              </w:rPr>
            </w:pPr>
          </w:p>
          <w:p w14:paraId="58C5D64C" w14:textId="77777777" w:rsidR="00BD2D27" w:rsidRPr="008D747D" w:rsidRDefault="00BD2D27" w:rsidP="00BD2D27">
            <w:pPr>
              <w:rPr>
                <w:color w:val="000000" w:themeColor="text1"/>
                <w:lang w:val="en-ZW"/>
              </w:rPr>
            </w:pPr>
            <w:r w:rsidRPr="008D747D">
              <w:rPr>
                <w:color w:val="000000" w:themeColor="text1"/>
                <w:lang w:val="en-ZW"/>
              </w:rPr>
              <w:t>Webinar number:</w:t>
            </w:r>
          </w:p>
          <w:p w14:paraId="38BB0D95" w14:textId="77777777" w:rsidR="00BD2D27" w:rsidRPr="008D747D" w:rsidRDefault="00BD2D27" w:rsidP="00BD2D27">
            <w:pPr>
              <w:rPr>
                <w:color w:val="000000" w:themeColor="text1"/>
                <w:lang w:val="en-ZW"/>
              </w:rPr>
            </w:pPr>
            <w:r w:rsidRPr="008D747D">
              <w:rPr>
                <w:color w:val="000000" w:themeColor="text1"/>
                <w:lang w:val="en-ZW"/>
              </w:rPr>
              <w:t>2486 561 6071</w:t>
            </w:r>
          </w:p>
          <w:p w14:paraId="7B04DD26" w14:textId="77777777" w:rsidR="00BD2D27" w:rsidRPr="008D747D" w:rsidRDefault="00BD2D27" w:rsidP="00BD2D27">
            <w:pPr>
              <w:rPr>
                <w:color w:val="000000" w:themeColor="text1"/>
                <w:lang w:val="en-ZW"/>
              </w:rPr>
            </w:pPr>
          </w:p>
          <w:p w14:paraId="04A4FAB6" w14:textId="77777777" w:rsidR="00BD2D27" w:rsidRPr="008D747D" w:rsidRDefault="00BD2D27" w:rsidP="00BD2D27">
            <w:pPr>
              <w:rPr>
                <w:color w:val="000000" w:themeColor="text1"/>
                <w:lang w:val="en-ZW"/>
              </w:rPr>
            </w:pPr>
            <w:r w:rsidRPr="008D747D">
              <w:rPr>
                <w:color w:val="000000" w:themeColor="text1"/>
                <w:lang w:val="en-ZW"/>
              </w:rPr>
              <w:t xml:space="preserve">Webinar password: </w:t>
            </w:r>
          </w:p>
          <w:p w14:paraId="4832CDFE" w14:textId="77777777" w:rsidR="00BD2D27" w:rsidRPr="008D747D" w:rsidRDefault="00BD2D27" w:rsidP="00BD2D27">
            <w:pPr>
              <w:rPr>
                <w:color w:val="000000" w:themeColor="text1"/>
                <w:lang w:val="en-ZW"/>
              </w:rPr>
            </w:pPr>
            <w:r w:rsidRPr="008D747D">
              <w:rPr>
                <w:color w:val="000000" w:themeColor="text1"/>
                <w:lang w:val="en-ZW"/>
              </w:rPr>
              <w:t xml:space="preserve">9H2Zm8w4JQ2 (94296894 when </w:t>
            </w:r>
            <w:proofErr w:type="spellStart"/>
            <w:r w:rsidRPr="008D747D">
              <w:rPr>
                <w:color w:val="000000" w:themeColor="text1"/>
                <w:lang w:val="en-ZW"/>
              </w:rPr>
              <w:t>dialing</w:t>
            </w:r>
            <w:proofErr w:type="spellEnd"/>
            <w:r w:rsidRPr="008D747D">
              <w:rPr>
                <w:color w:val="000000" w:themeColor="text1"/>
                <w:lang w:val="en-ZW"/>
              </w:rPr>
              <w:t xml:space="preserve"> from a phone or video system)</w:t>
            </w:r>
          </w:p>
          <w:p w14:paraId="601553C0" w14:textId="77777777" w:rsidR="00BD2D27" w:rsidRPr="008D747D" w:rsidRDefault="00BD2D27" w:rsidP="00BD2D27">
            <w:pPr>
              <w:rPr>
                <w:color w:val="000000" w:themeColor="text1"/>
                <w:lang w:val="en-ZW"/>
              </w:rPr>
            </w:pPr>
          </w:p>
          <w:p w14:paraId="2D3ADBB8" w14:textId="77777777" w:rsidR="00BD2D27" w:rsidRPr="008D747D" w:rsidRDefault="00BD2D27" w:rsidP="00BD2D27">
            <w:pPr>
              <w:rPr>
                <w:color w:val="000000" w:themeColor="text1"/>
                <w:lang w:val="en-ZW"/>
              </w:rPr>
            </w:pPr>
            <w:r w:rsidRPr="008D747D">
              <w:rPr>
                <w:color w:val="000000" w:themeColor="text1"/>
                <w:lang w:val="en-ZW"/>
              </w:rPr>
              <w:t>Join by phone</w:t>
            </w:r>
          </w:p>
          <w:p w14:paraId="460BFC0F" w14:textId="77777777" w:rsidR="00BD2D27" w:rsidRPr="008D747D" w:rsidRDefault="00BD2D27" w:rsidP="00BD2D27">
            <w:pPr>
              <w:rPr>
                <w:color w:val="000000" w:themeColor="text1"/>
                <w:lang w:val="en-ZW"/>
              </w:rPr>
            </w:pPr>
            <w:r w:rsidRPr="008D747D">
              <w:rPr>
                <w:color w:val="000000" w:themeColor="text1"/>
                <w:lang w:val="en-ZW"/>
              </w:rPr>
              <w:t>1-855-282-6330 United States Toll Free</w:t>
            </w:r>
          </w:p>
          <w:p w14:paraId="54D19999" w14:textId="77777777" w:rsidR="00BD2D27" w:rsidRPr="008D747D" w:rsidRDefault="00BD2D27" w:rsidP="00BD2D27">
            <w:pPr>
              <w:rPr>
                <w:color w:val="000000" w:themeColor="text1"/>
                <w:lang w:val="en-ZW"/>
              </w:rPr>
            </w:pPr>
            <w:r w:rsidRPr="008D747D">
              <w:rPr>
                <w:color w:val="000000" w:themeColor="text1"/>
                <w:lang w:val="en-ZW"/>
              </w:rPr>
              <w:t>+1-415-655-0002 United States Toll</w:t>
            </w:r>
          </w:p>
          <w:p w14:paraId="07FE6DBC" w14:textId="77777777" w:rsidR="00BD2D27" w:rsidRPr="008D747D" w:rsidRDefault="00BD2D27" w:rsidP="00BD2D27">
            <w:pPr>
              <w:rPr>
                <w:color w:val="000000" w:themeColor="text1"/>
                <w:lang w:val="en-ZW"/>
              </w:rPr>
            </w:pPr>
          </w:p>
          <w:p w14:paraId="49FE0120" w14:textId="46C46F08" w:rsidR="0010539A" w:rsidRPr="0010539A" w:rsidRDefault="00BD2D27" w:rsidP="00BD2D27">
            <w:pPr>
              <w:pStyle w:val="BodyText"/>
            </w:pPr>
            <w:r w:rsidRPr="008D747D">
              <w:rPr>
                <w:color w:val="000000" w:themeColor="text1"/>
                <w:lang w:val="en-ZW"/>
              </w:rPr>
              <w:t>Access code: 248 656 16071</w:t>
            </w:r>
          </w:p>
        </w:tc>
      </w:tr>
    </w:tbl>
    <w:p w14:paraId="7D665EF6" w14:textId="341E0D63" w:rsidR="00327FBC" w:rsidRPr="00D418A5" w:rsidRDefault="00327FBC" w:rsidP="00FF718F">
      <w:pPr>
        <w:pStyle w:val="ListBullet"/>
      </w:pPr>
    </w:p>
    <w:sectPr w:rsidR="00327FBC" w:rsidRPr="00D418A5" w:rsidSect="007D5599">
      <w:headerReference w:type="default" r:id="rId17"/>
      <w:footerReference w:type="default" r:id="rId18"/>
      <w:headerReference w:type="first" r:id="rId19"/>
      <w:footerReference w:type="first" r:id="rId20"/>
      <w:pgSz w:w="12240" w:h="15840"/>
      <w:pgMar w:top="1440" w:right="720" w:bottom="1440" w:left="720" w:header="1800" w:footer="144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ufiani, Seina" w:date="2025-04-24T15:51:00Z" w:initials="SS">
    <w:p w14:paraId="3BB0E293" w14:textId="1A3EED9C" w:rsidR="00324D32" w:rsidRDefault="00324D32" w:rsidP="00324D32">
      <w:pPr>
        <w:pStyle w:val="CommentText"/>
      </w:pPr>
      <w:r>
        <w:rPr>
          <w:rStyle w:val="CommentReference"/>
        </w:rPr>
        <w:annotationRef/>
      </w:r>
      <w:r>
        <w:t>Added this in the intro paragraph to keep the document 1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B0E2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3AAA21" w16cex:dateUtc="2025-04-24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B0E293" w16cid:durableId="783AAA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8531E" w14:textId="77777777" w:rsidR="006905B0" w:rsidRDefault="006905B0" w:rsidP="00EE2E5B">
      <w:r>
        <w:separator/>
      </w:r>
    </w:p>
  </w:endnote>
  <w:endnote w:type="continuationSeparator" w:id="0">
    <w:p w14:paraId="748D760E" w14:textId="77777777" w:rsidR="006905B0" w:rsidRDefault="006905B0" w:rsidP="00EE2E5B">
      <w:r>
        <w:continuationSeparator/>
      </w:r>
    </w:p>
  </w:endnote>
  <w:endnote w:type="continuationNotice" w:id="1">
    <w:p w14:paraId="2AD2BFB2" w14:textId="77777777" w:rsidR="006905B0" w:rsidRDefault="006905B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Body)">
    <w:altName w:val="Century Gothic"/>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A14E" w14:textId="77777777" w:rsidR="003022D5" w:rsidRDefault="00727927" w:rsidP="00EE2E5B">
    <w:pPr>
      <w:pStyle w:val="Footer"/>
    </w:pPr>
    <w:r>
      <w:rPr>
        <w:noProof/>
      </w:rPr>
      <w:drawing>
        <wp:anchor distT="0" distB="0" distL="114300" distR="114300" simplePos="0" relativeHeight="251658240" behindDoc="1" locked="0" layoutInCell="1" allowOverlap="1" wp14:anchorId="65788C0B" wp14:editId="5CA17F33">
          <wp:simplePos x="0" y="0"/>
          <wp:positionH relativeFrom="column">
            <wp:posOffset>-496069</wp:posOffset>
          </wp:positionH>
          <wp:positionV relativeFrom="paragraph">
            <wp:posOffset>635</wp:posOffset>
          </wp:positionV>
          <wp:extent cx="7863840" cy="917448"/>
          <wp:effectExtent l="0" t="0" r="0" b="0"/>
          <wp:wrapNone/>
          <wp:docPr id="1630370990" name="Picture 163037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ntFlyerFooter4.png"/>
                  <pic:cNvPicPr/>
                </pic:nvPicPr>
                <pic:blipFill>
                  <a:blip r:embed="rId1">
                    <a:extLst>
                      <a:ext uri="{28A0092B-C50C-407E-A947-70E740481C1C}">
                        <a14:useLocalDpi xmlns:a14="http://schemas.microsoft.com/office/drawing/2010/main" val="0"/>
                      </a:ext>
                    </a:extLst>
                  </a:blip>
                  <a:stretch>
                    <a:fillRect/>
                  </a:stretch>
                </pic:blipFill>
                <pic:spPr>
                  <a:xfrm>
                    <a:off x="0" y="0"/>
                    <a:ext cx="7863840" cy="9174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2F42" w14:textId="77777777" w:rsidR="00387CC2" w:rsidRDefault="00387CC2">
    <w:pPr>
      <w:pStyle w:val="Footer"/>
    </w:pPr>
    <w:r>
      <w:rPr>
        <w:noProof/>
      </w:rPr>
      <w:drawing>
        <wp:anchor distT="0" distB="0" distL="114300" distR="114300" simplePos="0" relativeHeight="251658242" behindDoc="1" locked="0" layoutInCell="1" allowOverlap="1" wp14:anchorId="0329167D" wp14:editId="5A507893">
          <wp:simplePos x="0" y="0"/>
          <wp:positionH relativeFrom="column">
            <wp:posOffset>-549747</wp:posOffset>
          </wp:positionH>
          <wp:positionV relativeFrom="paragraph">
            <wp:posOffset>-635</wp:posOffset>
          </wp:positionV>
          <wp:extent cx="7863840" cy="917448"/>
          <wp:effectExtent l="0" t="0" r="0" b="0"/>
          <wp:wrapNone/>
          <wp:docPr id="1075252337" name="Picture 107525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ntFlyerFooter4.png"/>
                  <pic:cNvPicPr/>
                </pic:nvPicPr>
                <pic:blipFill>
                  <a:blip r:embed="rId1">
                    <a:extLst>
                      <a:ext uri="{28A0092B-C50C-407E-A947-70E740481C1C}">
                        <a14:useLocalDpi xmlns:a14="http://schemas.microsoft.com/office/drawing/2010/main" val="0"/>
                      </a:ext>
                    </a:extLst>
                  </a:blip>
                  <a:stretch>
                    <a:fillRect/>
                  </a:stretch>
                </pic:blipFill>
                <pic:spPr>
                  <a:xfrm>
                    <a:off x="0" y="0"/>
                    <a:ext cx="7863840" cy="9174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1B9E" w14:textId="77777777" w:rsidR="006905B0" w:rsidRDefault="006905B0" w:rsidP="00EE2E5B">
      <w:r>
        <w:separator/>
      </w:r>
    </w:p>
  </w:footnote>
  <w:footnote w:type="continuationSeparator" w:id="0">
    <w:p w14:paraId="56BC3D59" w14:textId="77777777" w:rsidR="006905B0" w:rsidRDefault="006905B0" w:rsidP="00EE2E5B">
      <w:r>
        <w:continuationSeparator/>
      </w:r>
    </w:p>
  </w:footnote>
  <w:footnote w:type="continuationNotice" w:id="1">
    <w:p w14:paraId="6FBC19ED" w14:textId="77777777" w:rsidR="006905B0" w:rsidRDefault="006905B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7048D" w14:textId="77777777" w:rsidR="00387CC2" w:rsidRDefault="00387CC2">
    <w:pPr>
      <w:pStyle w:val="Header"/>
    </w:pPr>
    <w:r>
      <w:rPr>
        <w:noProof/>
      </w:rPr>
      <w:drawing>
        <wp:anchor distT="0" distB="0" distL="114300" distR="114300" simplePos="0" relativeHeight="251658243" behindDoc="1" locked="0" layoutInCell="1" allowOverlap="1" wp14:anchorId="26F0B7E9" wp14:editId="7BCC3E22">
          <wp:simplePos x="0" y="0"/>
          <wp:positionH relativeFrom="column">
            <wp:posOffset>-339361</wp:posOffset>
          </wp:positionH>
          <wp:positionV relativeFrom="paragraph">
            <wp:posOffset>-1046480</wp:posOffset>
          </wp:positionV>
          <wp:extent cx="6858000" cy="1033780"/>
          <wp:effectExtent l="0" t="0" r="0" b="0"/>
          <wp:wrapNone/>
          <wp:docPr id="129723385" name="Picture 12972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1903" name="Picture 125001903"/>
                  <pic:cNvPicPr/>
                </pic:nvPicPr>
                <pic:blipFill>
                  <a:blip r:embed="rId1">
                    <a:extLst>
                      <a:ext uri="{28A0092B-C50C-407E-A947-70E740481C1C}">
                        <a14:useLocalDpi xmlns:a14="http://schemas.microsoft.com/office/drawing/2010/main" val="0"/>
                      </a:ext>
                    </a:extLst>
                  </a:blip>
                  <a:stretch>
                    <a:fillRect/>
                  </a:stretch>
                </pic:blipFill>
                <pic:spPr>
                  <a:xfrm>
                    <a:off x="0" y="0"/>
                    <a:ext cx="6858000" cy="10337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C254F" w14:textId="77777777" w:rsidR="00387CC2" w:rsidRDefault="00387CC2" w:rsidP="00387CC2">
    <w:pPr>
      <w:pStyle w:val="Header"/>
      <w:tabs>
        <w:tab w:val="clear" w:pos="4680"/>
        <w:tab w:val="clear" w:pos="9360"/>
        <w:tab w:val="left" w:pos="4477"/>
      </w:tabs>
    </w:pPr>
    <w:r>
      <w:rPr>
        <w:noProof/>
      </w:rPr>
      <w:drawing>
        <wp:anchor distT="0" distB="0" distL="114300" distR="114300" simplePos="0" relativeHeight="251658241" behindDoc="1" locked="0" layoutInCell="1" allowOverlap="1" wp14:anchorId="3A99B55F" wp14:editId="5380AA80">
          <wp:simplePos x="0" y="0"/>
          <wp:positionH relativeFrom="column">
            <wp:posOffset>-452120</wp:posOffset>
          </wp:positionH>
          <wp:positionV relativeFrom="page">
            <wp:posOffset>2638</wp:posOffset>
          </wp:positionV>
          <wp:extent cx="7762240" cy="1365885"/>
          <wp:effectExtent l="0" t="0" r="0" b="5715"/>
          <wp:wrapNone/>
          <wp:docPr id="128722828" name="Picture 128722828" descr="California Public Utilities Commission seal with blue tinted photo of  electrical tower in a field beh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with blue tinted photo of  electrical tower in a field behind it"/>
                  <pic:cNvPicPr/>
                </pic:nvPicPr>
                <pic:blipFill>
                  <a:blip r:embed="rId1">
                    <a:extLst>
                      <a:ext uri="{28A0092B-C50C-407E-A947-70E740481C1C}">
                        <a14:useLocalDpi xmlns:a14="http://schemas.microsoft.com/office/drawing/2010/main" val="0"/>
                      </a:ext>
                    </a:extLst>
                  </a:blip>
                  <a:stretch>
                    <a:fillRect/>
                  </a:stretch>
                </pic:blipFill>
                <pic:spPr>
                  <a:xfrm>
                    <a:off x="0" y="0"/>
                    <a:ext cx="7762240" cy="1365885"/>
                  </a:xfrm>
                  <a:prstGeom prst="rect">
                    <a:avLst/>
                  </a:prstGeom>
                </pic:spPr>
              </pic:pic>
            </a:graphicData>
          </a:graphic>
          <wp14:sizeRelH relativeFrom="page">
            <wp14:pctWidth>0</wp14:pctWidth>
          </wp14:sizeRelH>
          <wp14:sizeRelV relativeFrom="page">
            <wp14:pctHeight>0</wp14:pctHeight>
          </wp14:sizeRelV>
        </wp:anchor>
      </w:drawing>
    </w:r>
    <w:r>
      <w:tab/>
    </w:r>
  </w:p>
  <w:p w14:paraId="679D152C" w14:textId="77777777" w:rsidR="00387CC2" w:rsidRDefault="00387CC2" w:rsidP="00387CC2">
    <w:pPr>
      <w:pStyle w:val="Header"/>
      <w:tabs>
        <w:tab w:val="clear" w:pos="4680"/>
        <w:tab w:val="clear" w:pos="9360"/>
        <w:tab w:val="left" w:pos="447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2C367A"/>
    <w:lvl w:ilvl="0">
      <w:start w:val="1"/>
      <w:numFmt w:val="lowerLetter"/>
      <w:pStyle w:val="ListNumber5"/>
      <w:lvlText w:val="(%1)"/>
      <w:lvlJc w:val="left"/>
      <w:pPr>
        <w:tabs>
          <w:tab w:val="num" w:pos="810"/>
        </w:tabs>
        <w:ind w:left="810" w:hanging="360"/>
      </w:pPr>
      <w:rPr>
        <w:rFonts w:hint="default"/>
      </w:rPr>
    </w:lvl>
  </w:abstractNum>
  <w:abstractNum w:abstractNumId="1" w15:restartNumberingAfterBreak="0">
    <w:nsid w:val="FFFFFF7D"/>
    <w:multiLevelType w:val="singleLevel"/>
    <w:tmpl w:val="C360B878"/>
    <w:lvl w:ilvl="0">
      <w:start w:val="1"/>
      <w:numFmt w:val="decimal"/>
      <w:pStyle w:val="ListNumber4"/>
      <w:lvlText w:val="(%1)"/>
      <w:lvlJc w:val="left"/>
      <w:pPr>
        <w:tabs>
          <w:tab w:val="num" w:pos="1440"/>
        </w:tabs>
        <w:ind w:left="1440" w:hanging="360"/>
      </w:pPr>
      <w:rPr>
        <w:rFonts w:hint="default"/>
      </w:rPr>
    </w:lvl>
  </w:abstractNum>
  <w:abstractNum w:abstractNumId="2" w15:restartNumberingAfterBreak="0">
    <w:nsid w:val="FFFFFF7E"/>
    <w:multiLevelType w:val="singleLevel"/>
    <w:tmpl w:val="537A07B8"/>
    <w:lvl w:ilvl="0">
      <w:start w:val="1"/>
      <w:numFmt w:val="lowerRoman"/>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C24A2B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E42D94"/>
    <w:lvl w:ilvl="0">
      <w:start w:val="1"/>
      <w:numFmt w:val="bullet"/>
      <w:pStyle w:val="ListBullet5"/>
      <w:lvlText w:val=""/>
      <w:lvlJc w:val="left"/>
      <w:pPr>
        <w:tabs>
          <w:tab w:val="num" w:pos="1800"/>
        </w:tabs>
        <w:ind w:left="1800" w:hanging="360"/>
      </w:pPr>
      <w:rPr>
        <w:rFonts w:ascii="Wingdings" w:hAnsi="Wingdings" w:cs="Wingdings" w:hint="default"/>
      </w:rPr>
    </w:lvl>
  </w:abstractNum>
  <w:abstractNum w:abstractNumId="5" w15:restartNumberingAfterBreak="0">
    <w:nsid w:val="FFFFFF81"/>
    <w:multiLevelType w:val="singleLevel"/>
    <w:tmpl w:val="CBCC105A"/>
    <w:lvl w:ilvl="0">
      <w:start w:val="1"/>
      <w:numFmt w:val="bullet"/>
      <w:pStyle w:val="ListBullet4"/>
      <w:lvlText w:val=""/>
      <w:lvlJc w:val="left"/>
      <w:pPr>
        <w:tabs>
          <w:tab w:val="num" w:pos="1440"/>
        </w:tabs>
        <w:ind w:left="1440" w:hanging="360"/>
      </w:pPr>
      <w:rPr>
        <w:rFonts w:ascii="Wingdings" w:hAnsi="Wingdings" w:hint="default"/>
      </w:rPr>
    </w:lvl>
  </w:abstractNum>
  <w:abstractNum w:abstractNumId="6" w15:restartNumberingAfterBreak="0">
    <w:nsid w:val="FFFFFF82"/>
    <w:multiLevelType w:val="singleLevel"/>
    <w:tmpl w:val="6B28618E"/>
    <w:lvl w:ilvl="0">
      <w:start w:val="1"/>
      <w:numFmt w:val="bullet"/>
      <w:pStyle w:val="ListBullet3"/>
      <w:lvlText w:val=""/>
      <w:lvlJc w:val="left"/>
      <w:pPr>
        <w:ind w:left="1080" w:hanging="360"/>
      </w:pPr>
      <w:rPr>
        <w:rFonts w:ascii="Symbol" w:hAnsi="Symbol" w:hint="default"/>
      </w:rPr>
    </w:lvl>
  </w:abstractNum>
  <w:abstractNum w:abstractNumId="7" w15:restartNumberingAfterBreak="0">
    <w:nsid w:val="FFFFFF83"/>
    <w:multiLevelType w:val="singleLevel"/>
    <w:tmpl w:val="2D3EFD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1E1DDC"/>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5D6C5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D1DCF"/>
    <w:multiLevelType w:val="hybridMultilevel"/>
    <w:tmpl w:val="0BA2C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620CE"/>
    <w:multiLevelType w:val="singleLevel"/>
    <w:tmpl w:val="2DD0FAE8"/>
    <w:lvl w:ilvl="0">
      <w:start w:val="1"/>
      <w:numFmt w:val="lowerLetter"/>
      <w:pStyle w:val="ListNumber2"/>
      <w:lvlText w:val="%1)"/>
      <w:lvlJc w:val="left"/>
      <w:pPr>
        <w:tabs>
          <w:tab w:val="num" w:pos="720"/>
        </w:tabs>
        <w:ind w:left="720" w:hanging="360"/>
      </w:pPr>
      <w:rPr>
        <w:rFonts w:hint="default"/>
      </w:rPr>
    </w:lvl>
  </w:abstractNum>
  <w:abstractNum w:abstractNumId="12" w15:restartNumberingAfterBreak="0">
    <w:nsid w:val="1B0304C2"/>
    <w:multiLevelType w:val="multilevel"/>
    <w:tmpl w:val="076298E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Century Gothic (Body)" w:hAnsi="Century Gothic (Body)"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1D4B2D"/>
    <w:multiLevelType w:val="hybridMultilevel"/>
    <w:tmpl w:val="6A0E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706F1"/>
    <w:multiLevelType w:val="hybridMultilevel"/>
    <w:tmpl w:val="88C8D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D310DF"/>
    <w:multiLevelType w:val="hybridMultilevel"/>
    <w:tmpl w:val="FFFFFFFF"/>
    <w:lvl w:ilvl="0" w:tplc="C7C2E4B0">
      <w:start w:val="1"/>
      <w:numFmt w:val="bullet"/>
      <w:lvlText w:val=""/>
      <w:lvlJc w:val="left"/>
      <w:pPr>
        <w:ind w:left="720" w:hanging="360"/>
      </w:pPr>
      <w:rPr>
        <w:rFonts w:ascii="Symbol" w:hAnsi="Symbol" w:hint="default"/>
      </w:rPr>
    </w:lvl>
    <w:lvl w:ilvl="1" w:tplc="CF20AC0C">
      <w:start w:val="1"/>
      <w:numFmt w:val="bullet"/>
      <w:lvlText w:val="o"/>
      <w:lvlJc w:val="left"/>
      <w:pPr>
        <w:ind w:left="1440" w:hanging="360"/>
      </w:pPr>
      <w:rPr>
        <w:rFonts w:ascii="Courier New" w:hAnsi="Courier New" w:hint="default"/>
      </w:rPr>
    </w:lvl>
    <w:lvl w:ilvl="2" w:tplc="E9EC8AD6">
      <w:start w:val="1"/>
      <w:numFmt w:val="bullet"/>
      <w:lvlText w:val=""/>
      <w:lvlJc w:val="left"/>
      <w:pPr>
        <w:ind w:left="2160" w:hanging="360"/>
      </w:pPr>
      <w:rPr>
        <w:rFonts w:ascii="Wingdings" w:hAnsi="Wingdings" w:hint="default"/>
      </w:rPr>
    </w:lvl>
    <w:lvl w:ilvl="3" w:tplc="CFB017B0">
      <w:start w:val="1"/>
      <w:numFmt w:val="bullet"/>
      <w:lvlText w:val=""/>
      <w:lvlJc w:val="left"/>
      <w:pPr>
        <w:ind w:left="2970" w:hanging="360"/>
      </w:pPr>
      <w:rPr>
        <w:rFonts w:ascii="Symbol" w:hAnsi="Symbol" w:hint="default"/>
      </w:rPr>
    </w:lvl>
    <w:lvl w:ilvl="4" w:tplc="3F2E54E4">
      <w:start w:val="1"/>
      <w:numFmt w:val="bullet"/>
      <w:lvlText w:val="o"/>
      <w:lvlJc w:val="left"/>
      <w:pPr>
        <w:ind w:left="3600" w:hanging="360"/>
      </w:pPr>
      <w:rPr>
        <w:rFonts w:ascii="Courier New" w:hAnsi="Courier New" w:hint="default"/>
      </w:rPr>
    </w:lvl>
    <w:lvl w:ilvl="5" w:tplc="44BA210E">
      <w:start w:val="1"/>
      <w:numFmt w:val="bullet"/>
      <w:lvlText w:val=""/>
      <w:lvlJc w:val="left"/>
      <w:pPr>
        <w:ind w:left="4320" w:hanging="360"/>
      </w:pPr>
      <w:rPr>
        <w:rFonts w:ascii="Wingdings" w:hAnsi="Wingdings" w:hint="default"/>
      </w:rPr>
    </w:lvl>
    <w:lvl w:ilvl="6" w:tplc="5ECA061E">
      <w:start w:val="1"/>
      <w:numFmt w:val="bullet"/>
      <w:lvlText w:val=""/>
      <w:lvlJc w:val="left"/>
      <w:pPr>
        <w:ind w:left="5040" w:hanging="360"/>
      </w:pPr>
      <w:rPr>
        <w:rFonts w:ascii="Symbol" w:hAnsi="Symbol" w:hint="default"/>
      </w:rPr>
    </w:lvl>
    <w:lvl w:ilvl="7" w:tplc="F67EFC66">
      <w:start w:val="1"/>
      <w:numFmt w:val="bullet"/>
      <w:lvlText w:val="o"/>
      <w:lvlJc w:val="left"/>
      <w:pPr>
        <w:ind w:left="5760" w:hanging="360"/>
      </w:pPr>
      <w:rPr>
        <w:rFonts w:ascii="Courier New" w:hAnsi="Courier New" w:hint="default"/>
      </w:rPr>
    </w:lvl>
    <w:lvl w:ilvl="8" w:tplc="7C902BD6">
      <w:start w:val="1"/>
      <w:numFmt w:val="bullet"/>
      <w:lvlText w:val=""/>
      <w:lvlJc w:val="left"/>
      <w:pPr>
        <w:ind w:left="6480" w:hanging="360"/>
      </w:pPr>
      <w:rPr>
        <w:rFonts w:ascii="Wingdings" w:hAnsi="Wingdings" w:hint="default"/>
      </w:rPr>
    </w:lvl>
  </w:abstractNum>
  <w:abstractNum w:abstractNumId="16" w15:restartNumberingAfterBreak="0">
    <w:nsid w:val="375B6861"/>
    <w:multiLevelType w:val="hybridMultilevel"/>
    <w:tmpl w:val="2B6AE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0900697"/>
    <w:multiLevelType w:val="hybridMultilevel"/>
    <w:tmpl w:val="FD4E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CC079B"/>
    <w:multiLevelType w:val="hybridMultilevel"/>
    <w:tmpl w:val="380687BA"/>
    <w:lvl w:ilvl="0" w:tplc="8C6C892E">
      <w:start w:val="1"/>
      <w:numFmt w:val="bullet"/>
      <w:pStyle w:val="ListBullet2"/>
      <w:lvlText w:val="»"/>
      <w:lvlJc w:val="left"/>
      <w:pPr>
        <w:ind w:left="720" w:hanging="360"/>
      </w:pPr>
      <w:rPr>
        <w:rFonts w:ascii="Century Gothic (Body)" w:hAnsi="Century Gothic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13766B2"/>
    <w:multiLevelType w:val="hybridMultilevel"/>
    <w:tmpl w:val="0A2A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A1F1E"/>
    <w:multiLevelType w:val="hybridMultilevel"/>
    <w:tmpl w:val="D486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E6794"/>
    <w:multiLevelType w:val="hybridMultilevel"/>
    <w:tmpl w:val="B62C4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477FC7"/>
    <w:multiLevelType w:val="hybridMultilevel"/>
    <w:tmpl w:val="8C30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639961">
    <w:abstractNumId w:val="14"/>
  </w:num>
  <w:num w:numId="2" w16cid:durableId="1723675963">
    <w:abstractNumId w:val="0"/>
  </w:num>
  <w:num w:numId="3" w16cid:durableId="239488916">
    <w:abstractNumId w:val="1"/>
  </w:num>
  <w:num w:numId="4" w16cid:durableId="1588416926">
    <w:abstractNumId w:val="2"/>
  </w:num>
  <w:num w:numId="5" w16cid:durableId="1787191977">
    <w:abstractNumId w:val="3"/>
  </w:num>
  <w:num w:numId="6" w16cid:durableId="1264460974">
    <w:abstractNumId w:val="8"/>
  </w:num>
  <w:num w:numId="7" w16cid:durableId="348215339">
    <w:abstractNumId w:val="4"/>
  </w:num>
  <w:num w:numId="8" w16cid:durableId="1291284221">
    <w:abstractNumId w:val="5"/>
  </w:num>
  <w:num w:numId="9" w16cid:durableId="291787745">
    <w:abstractNumId w:val="6"/>
  </w:num>
  <w:num w:numId="10" w16cid:durableId="1433866368">
    <w:abstractNumId w:val="7"/>
  </w:num>
  <w:num w:numId="11" w16cid:durableId="135144518">
    <w:abstractNumId w:val="9"/>
  </w:num>
  <w:num w:numId="12" w16cid:durableId="499123457">
    <w:abstractNumId w:val="12"/>
  </w:num>
  <w:num w:numId="13" w16cid:durableId="165751812">
    <w:abstractNumId w:val="18"/>
  </w:num>
  <w:num w:numId="14" w16cid:durableId="1739404351">
    <w:abstractNumId w:val="6"/>
  </w:num>
  <w:num w:numId="15" w16cid:durableId="920674405">
    <w:abstractNumId w:val="5"/>
  </w:num>
  <w:num w:numId="16" w16cid:durableId="1591231148">
    <w:abstractNumId w:val="4"/>
  </w:num>
  <w:num w:numId="17" w16cid:durableId="730351536">
    <w:abstractNumId w:val="8"/>
  </w:num>
  <w:num w:numId="18" w16cid:durableId="200366274">
    <w:abstractNumId w:val="3"/>
  </w:num>
  <w:num w:numId="19" w16cid:durableId="1279950489">
    <w:abstractNumId w:val="2"/>
  </w:num>
  <w:num w:numId="20" w16cid:durableId="1512379606">
    <w:abstractNumId w:val="1"/>
  </w:num>
  <w:num w:numId="21" w16cid:durableId="293949277">
    <w:abstractNumId w:val="0"/>
  </w:num>
  <w:num w:numId="22" w16cid:durableId="871765888">
    <w:abstractNumId w:val="8"/>
  </w:num>
  <w:num w:numId="23" w16cid:durableId="1028067989">
    <w:abstractNumId w:val="11"/>
  </w:num>
  <w:num w:numId="24" w16cid:durableId="297224306">
    <w:abstractNumId w:val="2"/>
  </w:num>
  <w:num w:numId="25" w16cid:durableId="2121414129">
    <w:abstractNumId w:val="1"/>
  </w:num>
  <w:num w:numId="26" w16cid:durableId="474756194">
    <w:abstractNumId w:val="0"/>
  </w:num>
  <w:num w:numId="27" w16cid:durableId="763841655">
    <w:abstractNumId w:val="19"/>
  </w:num>
  <w:num w:numId="28" w16cid:durableId="1031805203">
    <w:abstractNumId w:val="16"/>
  </w:num>
  <w:num w:numId="29" w16cid:durableId="2100633003">
    <w:abstractNumId w:val="20"/>
  </w:num>
  <w:num w:numId="30" w16cid:durableId="91509043">
    <w:abstractNumId w:val="21"/>
  </w:num>
  <w:num w:numId="31" w16cid:durableId="2037995555">
    <w:abstractNumId w:val="12"/>
  </w:num>
  <w:num w:numId="32" w16cid:durableId="162815533">
    <w:abstractNumId w:val="13"/>
  </w:num>
  <w:num w:numId="33" w16cid:durableId="1204832025">
    <w:abstractNumId w:val="17"/>
  </w:num>
  <w:num w:numId="34" w16cid:durableId="683633840">
    <w:abstractNumId w:val="22"/>
  </w:num>
  <w:num w:numId="35" w16cid:durableId="2050302868">
    <w:abstractNumId w:val="10"/>
  </w:num>
  <w:num w:numId="36" w16cid:durableId="14178988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ufiani, Seina">
    <w15:presenceInfo w15:providerId="AD" w15:userId="S::Seina.Soufiani@cpuc.ca.gov::7f6aae5e-a569-4e6c-9163-c7b8cb8c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0E"/>
    <w:rsid w:val="00002022"/>
    <w:rsid w:val="00003124"/>
    <w:rsid w:val="00003435"/>
    <w:rsid w:val="00023ECB"/>
    <w:rsid w:val="0003073E"/>
    <w:rsid w:val="00033205"/>
    <w:rsid w:val="00040159"/>
    <w:rsid w:val="0004110B"/>
    <w:rsid w:val="00043415"/>
    <w:rsid w:val="00045A8A"/>
    <w:rsid w:val="00054A01"/>
    <w:rsid w:val="000665A4"/>
    <w:rsid w:val="00066BA4"/>
    <w:rsid w:val="000739CD"/>
    <w:rsid w:val="00074C8B"/>
    <w:rsid w:val="00076EE5"/>
    <w:rsid w:val="00076F9A"/>
    <w:rsid w:val="00081BE0"/>
    <w:rsid w:val="00083E25"/>
    <w:rsid w:val="00087C15"/>
    <w:rsid w:val="00091F35"/>
    <w:rsid w:val="00093102"/>
    <w:rsid w:val="00095975"/>
    <w:rsid w:val="000A5A57"/>
    <w:rsid w:val="000D1080"/>
    <w:rsid w:val="000D2696"/>
    <w:rsid w:val="000E0E93"/>
    <w:rsid w:val="000E58CC"/>
    <w:rsid w:val="000F0F6F"/>
    <w:rsid w:val="0010539A"/>
    <w:rsid w:val="0010734E"/>
    <w:rsid w:val="001108D2"/>
    <w:rsid w:val="00111ACB"/>
    <w:rsid w:val="00115B5A"/>
    <w:rsid w:val="00121B38"/>
    <w:rsid w:val="00123BC5"/>
    <w:rsid w:val="001538BA"/>
    <w:rsid w:val="00171C54"/>
    <w:rsid w:val="00183F09"/>
    <w:rsid w:val="00186C6C"/>
    <w:rsid w:val="00190528"/>
    <w:rsid w:val="0019115F"/>
    <w:rsid w:val="00191B65"/>
    <w:rsid w:val="001949E0"/>
    <w:rsid w:val="0019685C"/>
    <w:rsid w:val="00196C46"/>
    <w:rsid w:val="001A6CC7"/>
    <w:rsid w:val="001B06BB"/>
    <w:rsid w:val="001B44C3"/>
    <w:rsid w:val="001B50C1"/>
    <w:rsid w:val="001E123F"/>
    <w:rsid w:val="001F46F5"/>
    <w:rsid w:val="001F6485"/>
    <w:rsid w:val="0020069A"/>
    <w:rsid w:val="00224F86"/>
    <w:rsid w:val="002253A8"/>
    <w:rsid w:val="002257BA"/>
    <w:rsid w:val="00230D71"/>
    <w:rsid w:val="002322BD"/>
    <w:rsid w:val="002361E0"/>
    <w:rsid w:val="00236D4E"/>
    <w:rsid w:val="0024238C"/>
    <w:rsid w:val="00250D5A"/>
    <w:rsid w:val="00255774"/>
    <w:rsid w:val="00257C91"/>
    <w:rsid w:val="00261EF3"/>
    <w:rsid w:val="002659CD"/>
    <w:rsid w:val="002803D6"/>
    <w:rsid w:val="0029295F"/>
    <w:rsid w:val="00293647"/>
    <w:rsid w:val="0029650C"/>
    <w:rsid w:val="00297677"/>
    <w:rsid w:val="002A0649"/>
    <w:rsid w:val="002A36D6"/>
    <w:rsid w:val="002A6D47"/>
    <w:rsid w:val="002B4D30"/>
    <w:rsid w:val="002E20CE"/>
    <w:rsid w:val="002E4BCD"/>
    <w:rsid w:val="002F3DCF"/>
    <w:rsid w:val="002F61CB"/>
    <w:rsid w:val="003022D5"/>
    <w:rsid w:val="00304452"/>
    <w:rsid w:val="00312D22"/>
    <w:rsid w:val="00320E81"/>
    <w:rsid w:val="00324D32"/>
    <w:rsid w:val="00327FBC"/>
    <w:rsid w:val="003546EC"/>
    <w:rsid w:val="00356C63"/>
    <w:rsid w:val="00372788"/>
    <w:rsid w:val="00382367"/>
    <w:rsid w:val="0038376B"/>
    <w:rsid w:val="00387CC2"/>
    <w:rsid w:val="003A7A61"/>
    <w:rsid w:val="003B2C52"/>
    <w:rsid w:val="003D11AD"/>
    <w:rsid w:val="003D4541"/>
    <w:rsid w:val="003D6E5C"/>
    <w:rsid w:val="003E50DB"/>
    <w:rsid w:val="003F1F9E"/>
    <w:rsid w:val="00406314"/>
    <w:rsid w:val="004072ED"/>
    <w:rsid w:val="00422FF7"/>
    <w:rsid w:val="00445CDA"/>
    <w:rsid w:val="00445E03"/>
    <w:rsid w:val="004562DD"/>
    <w:rsid w:val="004633EC"/>
    <w:rsid w:val="00463F6C"/>
    <w:rsid w:val="00465EF9"/>
    <w:rsid w:val="004750CD"/>
    <w:rsid w:val="004877C2"/>
    <w:rsid w:val="00493AE0"/>
    <w:rsid w:val="00493B5C"/>
    <w:rsid w:val="00495676"/>
    <w:rsid w:val="004A339D"/>
    <w:rsid w:val="004A7171"/>
    <w:rsid w:val="004A7CD9"/>
    <w:rsid w:val="004B0D11"/>
    <w:rsid w:val="004B2E26"/>
    <w:rsid w:val="004B33A6"/>
    <w:rsid w:val="004B4377"/>
    <w:rsid w:val="004C2FE1"/>
    <w:rsid w:val="004C4713"/>
    <w:rsid w:val="004D0BCD"/>
    <w:rsid w:val="004D5499"/>
    <w:rsid w:val="004F0C06"/>
    <w:rsid w:val="004F62F0"/>
    <w:rsid w:val="00501771"/>
    <w:rsid w:val="00506DF3"/>
    <w:rsid w:val="00510489"/>
    <w:rsid w:val="0051423E"/>
    <w:rsid w:val="005247A9"/>
    <w:rsid w:val="0052787E"/>
    <w:rsid w:val="00532D98"/>
    <w:rsid w:val="00533405"/>
    <w:rsid w:val="00533621"/>
    <w:rsid w:val="00541841"/>
    <w:rsid w:val="00542107"/>
    <w:rsid w:val="005529F5"/>
    <w:rsid w:val="00553F16"/>
    <w:rsid w:val="00557D84"/>
    <w:rsid w:val="005601D3"/>
    <w:rsid w:val="00562DF0"/>
    <w:rsid w:val="00566285"/>
    <w:rsid w:val="00573B90"/>
    <w:rsid w:val="00576B8C"/>
    <w:rsid w:val="00586046"/>
    <w:rsid w:val="0058609D"/>
    <w:rsid w:val="00594CB4"/>
    <w:rsid w:val="00596D75"/>
    <w:rsid w:val="005A476C"/>
    <w:rsid w:val="005A4F25"/>
    <w:rsid w:val="005A54D9"/>
    <w:rsid w:val="005A7688"/>
    <w:rsid w:val="005A770A"/>
    <w:rsid w:val="005C4EDB"/>
    <w:rsid w:val="005D4257"/>
    <w:rsid w:val="005F38F8"/>
    <w:rsid w:val="00607CD6"/>
    <w:rsid w:val="00611DCC"/>
    <w:rsid w:val="006254B2"/>
    <w:rsid w:val="00632724"/>
    <w:rsid w:val="006475E1"/>
    <w:rsid w:val="00652EC6"/>
    <w:rsid w:val="00661A83"/>
    <w:rsid w:val="00664BCF"/>
    <w:rsid w:val="006705C1"/>
    <w:rsid w:val="00676CAD"/>
    <w:rsid w:val="0068088A"/>
    <w:rsid w:val="006905B0"/>
    <w:rsid w:val="006957B3"/>
    <w:rsid w:val="00696D7F"/>
    <w:rsid w:val="00697BB8"/>
    <w:rsid w:val="006A50E2"/>
    <w:rsid w:val="006A5A56"/>
    <w:rsid w:val="006B023F"/>
    <w:rsid w:val="006C4773"/>
    <w:rsid w:val="006D133E"/>
    <w:rsid w:val="006E4C94"/>
    <w:rsid w:val="006E6037"/>
    <w:rsid w:val="00715E5B"/>
    <w:rsid w:val="00727927"/>
    <w:rsid w:val="00731798"/>
    <w:rsid w:val="00735BA1"/>
    <w:rsid w:val="0074707B"/>
    <w:rsid w:val="007473E9"/>
    <w:rsid w:val="007502CC"/>
    <w:rsid w:val="0075409F"/>
    <w:rsid w:val="00754BBD"/>
    <w:rsid w:val="00760CE5"/>
    <w:rsid w:val="0076357E"/>
    <w:rsid w:val="00764CBE"/>
    <w:rsid w:val="00766CFB"/>
    <w:rsid w:val="00772140"/>
    <w:rsid w:val="00774EDE"/>
    <w:rsid w:val="00775B46"/>
    <w:rsid w:val="00777437"/>
    <w:rsid w:val="00780641"/>
    <w:rsid w:val="00784B70"/>
    <w:rsid w:val="007A2A01"/>
    <w:rsid w:val="007A4CC8"/>
    <w:rsid w:val="007A5097"/>
    <w:rsid w:val="007B1951"/>
    <w:rsid w:val="007B300C"/>
    <w:rsid w:val="007B56A2"/>
    <w:rsid w:val="007C19B4"/>
    <w:rsid w:val="007D5599"/>
    <w:rsid w:val="007D5988"/>
    <w:rsid w:val="007E334D"/>
    <w:rsid w:val="007F239C"/>
    <w:rsid w:val="007F50F3"/>
    <w:rsid w:val="008059F1"/>
    <w:rsid w:val="00807799"/>
    <w:rsid w:val="00810E31"/>
    <w:rsid w:val="0081772E"/>
    <w:rsid w:val="00826F6C"/>
    <w:rsid w:val="008347D6"/>
    <w:rsid w:val="0084330D"/>
    <w:rsid w:val="008508D2"/>
    <w:rsid w:val="00851DFB"/>
    <w:rsid w:val="008564A0"/>
    <w:rsid w:val="0086662A"/>
    <w:rsid w:val="00874E6D"/>
    <w:rsid w:val="00877D0E"/>
    <w:rsid w:val="00886D9D"/>
    <w:rsid w:val="008874EF"/>
    <w:rsid w:val="00897582"/>
    <w:rsid w:val="008A122F"/>
    <w:rsid w:val="008A2488"/>
    <w:rsid w:val="008B143A"/>
    <w:rsid w:val="008D1AA1"/>
    <w:rsid w:val="008D3468"/>
    <w:rsid w:val="008E07F5"/>
    <w:rsid w:val="008E45C3"/>
    <w:rsid w:val="008E75E3"/>
    <w:rsid w:val="008E75F7"/>
    <w:rsid w:val="008F01D9"/>
    <w:rsid w:val="008F6FFC"/>
    <w:rsid w:val="00900ABB"/>
    <w:rsid w:val="00906579"/>
    <w:rsid w:val="009104DD"/>
    <w:rsid w:val="009114BA"/>
    <w:rsid w:val="00916447"/>
    <w:rsid w:val="00921185"/>
    <w:rsid w:val="00924E0C"/>
    <w:rsid w:val="00925CDA"/>
    <w:rsid w:val="009353EE"/>
    <w:rsid w:val="00940F75"/>
    <w:rsid w:val="009418AB"/>
    <w:rsid w:val="00955801"/>
    <w:rsid w:val="00964085"/>
    <w:rsid w:val="00971F45"/>
    <w:rsid w:val="00972767"/>
    <w:rsid w:val="009742C3"/>
    <w:rsid w:val="009766DD"/>
    <w:rsid w:val="00983C15"/>
    <w:rsid w:val="00985E17"/>
    <w:rsid w:val="00994E3D"/>
    <w:rsid w:val="00996AA0"/>
    <w:rsid w:val="009A28C2"/>
    <w:rsid w:val="009B2FC5"/>
    <w:rsid w:val="009B6300"/>
    <w:rsid w:val="009B75E9"/>
    <w:rsid w:val="009C2B47"/>
    <w:rsid w:val="009D0C30"/>
    <w:rsid w:val="009D140A"/>
    <w:rsid w:val="009D27CE"/>
    <w:rsid w:val="009E2CF9"/>
    <w:rsid w:val="009E4324"/>
    <w:rsid w:val="009E43F0"/>
    <w:rsid w:val="009E636A"/>
    <w:rsid w:val="009E73D6"/>
    <w:rsid w:val="009F02E9"/>
    <w:rsid w:val="009F14CF"/>
    <w:rsid w:val="009F238D"/>
    <w:rsid w:val="009F27F9"/>
    <w:rsid w:val="009F5E90"/>
    <w:rsid w:val="00A01B86"/>
    <w:rsid w:val="00A11325"/>
    <w:rsid w:val="00A12842"/>
    <w:rsid w:val="00A12C5F"/>
    <w:rsid w:val="00A2793A"/>
    <w:rsid w:val="00A32DCF"/>
    <w:rsid w:val="00A475C9"/>
    <w:rsid w:val="00A51FBC"/>
    <w:rsid w:val="00A5389E"/>
    <w:rsid w:val="00A62F95"/>
    <w:rsid w:val="00A63B08"/>
    <w:rsid w:val="00A6641A"/>
    <w:rsid w:val="00A815CE"/>
    <w:rsid w:val="00A900AD"/>
    <w:rsid w:val="00A912FF"/>
    <w:rsid w:val="00A93553"/>
    <w:rsid w:val="00AB05BD"/>
    <w:rsid w:val="00AC2629"/>
    <w:rsid w:val="00AD5971"/>
    <w:rsid w:val="00AD5BF8"/>
    <w:rsid w:val="00AD6507"/>
    <w:rsid w:val="00AE02D8"/>
    <w:rsid w:val="00AE0866"/>
    <w:rsid w:val="00AF5D5F"/>
    <w:rsid w:val="00B002E0"/>
    <w:rsid w:val="00B03299"/>
    <w:rsid w:val="00B04F23"/>
    <w:rsid w:val="00B0651A"/>
    <w:rsid w:val="00B105E2"/>
    <w:rsid w:val="00B11113"/>
    <w:rsid w:val="00B144E6"/>
    <w:rsid w:val="00B20D5C"/>
    <w:rsid w:val="00B21EC2"/>
    <w:rsid w:val="00B22E27"/>
    <w:rsid w:val="00B250F3"/>
    <w:rsid w:val="00B536F9"/>
    <w:rsid w:val="00B604FC"/>
    <w:rsid w:val="00B666C8"/>
    <w:rsid w:val="00B80DC4"/>
    <w:rsid w:val="00B81E42"/>
    <w:rsid w:val="00B82B4A"/>
    <w:rsid w:val="00B97771"/>
    <w:rsid w:val="00B97A94"/>
    <w:rsid w:val="00B97EEA"/>
    <w:rsid w:val="00BA31E1"/>
    <w:rsid w:val="00BA6534"/>
    <w:rsid w:val="00BA6D13"/>
    <w:rsid w:val="00BB32D7"/>
    <w:rsid w:val="00BD0C93"/>
    <w:rsid w:val="00BD2D27"/>
    <w:rsid w:val="00BD78EC"/>
    <w:rsid w:val="00BE4717"/>
    <w:rsid w:val="00BF33EC"/>
    <w:rsid w:val="00C0397D"/>
    <w:rsid w:val="00C04677"/>
    <w:rsid w:val="00C05FFE"/>
    <w:rsid w:val="00C248A3"/>
    <w:rsid w:val="00C34C2F"/>
    <w:rsid w:val="00C36053"/>
    <w:rsid w:val="00C37266"/>
    <w:rsid w:val="00C406D5"/>
    <w:rsid w:val="00C5360C"/>
    <w:rsid w:val="00C53E2B"/>
    <w:rsid w:val="00C56324"/>
    <w:rsid w:val="00C60567"/>
    <w:rsid w:val="00C65496"/>
    <w:rsid w:val="00C81DE4"/>
    <w:rsid w:val="00C8788D"/>
    <w:rsid w:val="00C93F10"/>
    <w:rsid w:val="00CA2ABD"/>
    <w:rsid w:val="00CA7826"/>
    <w:rsid w:val="00CB33DF"/>
    <w:rsid w:val="00CB5A28"/>
    <w:rsid w:val="00CC2227"/>
    <w:rsid w:val="00CC25A3"/>
    <w:rsid w:val="00CC2E0F"/>
    <w:rsid w:val="00CC4949"/>
    <w:rsid w:val="00CC7A89"/>
    <w:rsid w:val="00CD3B74"/>
    <w:rsid w:val="00CD7DC0"/>
    <w:rsid w:val="00CE1667"/>
    <w:rsid w:val="00CE28BC"/>
    <w:rsid w:val="00CE3C46"/>
    <w:rsid w:val="00CE6F91"/>
    <w:rsid w:val="00D0027A"/>
    <w:rsid w:val="00D00655"/>
    <w:rsid w:val="00D06D95"/>
    <w:rsid w:val="00D16110"/>
    <w:rsid w:val="00D24710"/>
    <w:rsid w:val="00D26382"/>
    <w:rsid w:val="00D3453C"/>
    <w:rsid w:val="00D35DB8"/>
    <w:rsid w:val="00D378EA"/>
    <w:rsid w:val="00D410A8"/>
    <w:rsid w:val="00D418A5"/>
    <w:rsid w:val="00D41959"/>
    <w:rsid w:val="00D4206D"/>
    <w:rsid w:val="00D516F3"/>
    <w:rsid w:val="00D51F3E"/>
    <w:rsid w:val="00D53B98"/>
    <w:rsid w:val="00D6125E"/>
    <w:rsid w:val="00D64CCE"/>
    <w:rsid w:val="00D70A81"/>
    <w:rsid w:val="00D71ADF"/>
    <w:rsid w:val="00D84207"/>
    <w:rsid w:val="00D87FF4"/>
    <w:rsid w:val="00DA1203"/>
    <w:rsid w:val="00DA502A"/>
    <w:rsid w:val="00DA6B68"/>
    <w:rsid w:val="00DB3FF4"/>
    <w:rsid w:val="00DB4BDD"/>
    <w:rsid w:val="00DC00F2"/>
    <w:rsid w:val="00DC1707"/>
    <w:rsid w:val="00DC25F5"/>
    <w:rsid w:val="00DD0A62"/>
    <w:rsid w:val="00DD2A91"/>
    <w:rsid w:val="00DF0F3E"/>
    <w:rsid w:val="00E05F0B"/>
    <w:rsid w:val="00E16A2E"/>
    <w:rsid w:val="00E22AD5"/>
    <w:rsid w:val="00E23BF1"/>
    <w:rsid w:val="00E2413F"/>
    <w:rsid w:val="00E344AB"/>
    <w:rsid w:val="00E3471A"/>
    <w:rsid w:val="00E504A2"/>
    <w:rsid w:val="00E5706B"/>
    <w:rsid w:val="00E636BE"/>
    <w:rsid w:val="00E67F4D"/>
    <w:rsid w:val="00E731B7"/>
    <w:rsid w:val="00E77D8E"/>
    <w:rsid w:val="00E81FE2"/>
    <w:rsid w:val="00E8361A"/>
    <w:rsid w:val="00E858DB"/>
    <w:rsid w:val="00E86AA2"/>
    <w:rsid w:val="00E93F4A"/>
    <w:rsid w:val="00E967EC"/>
    <w:rsid w:val="00EA05C6"/>
    <w:rsid w:val="00EB1753"/>
    <w:rsid w:val="00EB2BBE"/>
    <w:rsid w:val="00EB6FD5"/>
    <w:rsid w:val="00EE2E5B"/>
    <w:rsid w:val="00EE51AF"/>
    <w:rsid w:val="00EE661F"/>
    <w:rsid w:val="00EF75A6"/>
    <w:rsid w:val="00F03072"/>
    <w:rsid w:val="00F03639"/>
    <w:rsid w:val="00F05399"/>
    <w:rsid w:val="00F12B0A"/>
    <w:rsid w:val="00F26552"/>
    <w:rsid w:val="00F345E5"/>
    <w:rsid w:val="00F3783F"/>
    <w:rsid w:val="00F5610E"/>
    <w:rsid w:val="00F646E0"/>
    <w:rsid w:val="00F77C99"/>
    <w:rsid w:val="00F823C0"/>
    <w:rsid w:val="00FA04E1"/>
    <w:rsid w:val="00FA053B"/>
    <w:rsid w:val="00FA73A5"/>
    <w:rsid w:val="00FB16CE"/>
    <w:rsid w:val="00FB43F4"/>
    <w:rsid w:val="00FB48EA"/>
    <w:rsid w:val="00FB4E7A"/>
    <w:rsid w:val="00FB6104"/>
    <w:rsid w:val="00FB7084"/>
    <w:rsid w:val="00FD27AF"/>
    <w:rsid w:val="00FE601E"/>
    <w:rsid w:val="00FE7789"/>
    <w:rsid w:val="00FF1830"/>
    <w:rsid w:val="00FF718F"/>
    <w:rsid w:val="0134A2AF"/>
    <w:rsid w:val="0AE24AB3"/>
    <w:rsid w:val="123522FE"/>
    <w:rsid w:val="33E13B25"/>
    <w:rsid w:val="4702FEE4"/>
    <w:rsid w:val="5DC50390"/>
    <w:rsid w:val="5FCAD1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3400C"/>
  <w15:chartTrackingRefBased/>
  <w15:docId w15:val="{7C06EC0A-4D39-444C-95C3-17D4B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BA"/>
    <w:pPr>
      <w:spacing w:before="120" w:line="264" w:lineRule="auto"/>
    </w:pPr>
    <w:rPr>
      <w:rFonts w:ascii="Garamond" w:hAnsi="Garamond"/>
      <w:sz w:val="22"/>
      <w:szCs w:val="22"/>
    </w:rPr>
  </w:style>
  <w:style w:type="paragraph" w:styleId="Heading1">
    <w:name w:val="heading 1"/>
    <w:basedOn w:val="Title"/>
    <w:next w:val="Heading2"/>
    <w:link w:val="Heading1Char"/>
    <w:uiPriority w:val="9"/>
    <w:qFormat/>
    <w:rsid w:val="00C406D5"/>
    <w:pPr>
      <w:spacing w:before="100" w:after="40"/>
    </w:pPr>
    <w:rPr>
      <w:color w:val="683E00" w:themeColor="background2" w:themeShade="40"/>
      <w:sz w:val="26"/>
    </w:rPr>
  </w:style>
  <w:style w:type="paragraph" w:styleId="Heading2">
    <w:name w:val="heading 2"/>
    <w:basedOn w:val="Heading1"/>
    <w:next w:val="Heading3"/>
    <w:link w:val="Heading2Char"/>
    <w:uiPriority w:val="9"/>
    <w:unhideWhenUsed/>
    <w:qFormat/>
    <w:rsid w:val="00886D9D"/>
    <w:pPr>
      <w:spacing w:before="280"/>
      <w:outlineLvl w:val="1"/>
    </w:pPr>
    <w:rPr>
      <w:rFonts w:cstheme="majorBidi"/>
      <w:color w:val="002E58" w:themeColor="text2"/>
      <w:sz w:val="32"/>
      <w:szCs w:val="32"/>
    </w:rPr>
  </w:style>
  <w:style w:type="paragraph" w:styleId="Heading3">
    <w:name w:val="heading 3"/>
    <w:basedOn w:val="Heading2"/>
    <w:next w:val="BodyText"/>
    <w:link w:val="Heading3Char"/>
    <w:uiPriority w:val="9"/>
    <w:unhideWhenUsed/>
    <w:qFormat/>
    <w:rsid w:val="002322BD"/>
    <w:pPr>
      <w:pBdr>
        <w:bottom w:val="single" w:sz="4" w:space="4" w:color="683E00" w:themeColor="background2" w:themeShade="40"/>
      </w:pBdr>
      <w:spacing w:before="0" w:after="240"/>
      <w:outlineLvl w:val="2"/>
    </w:pPr>
    <w:rPr>
      <w:sz w:val="26"/>
      <w:szCs w:val="26"/>
    </w:rPr>
  </w:style>
  <w:style w:type="paragraph" w:styleId="Heading4">
    <w:name w:val="heading 4"/>
    <w:basedOn w:val="Heading3"/>
    <w:next w:val="BodyText"/>
    <w:link w:val="Heading4Char"/>
    <w:uiPriority w:val="9"/>
    <w:unhideWhenUsed/>
    <w:qFormat/>
    <w:rsid w:val="002322BD"/>
    <w:pPr>
      <w:pBdr>
        <w:bottom w:val="none" w:sz="0" w:space="0" w:color="auto"/>
      </w:pBdr>
      <w:spacing w:before="160" w:after="0"/>
      <w:outlineLvl w:val="3"/>
    </w:pPr>
    <w:rPr>
      <w:iCs/>
      <w:sz w:val="24"/>
      <w:szCs w:val="24"/>
    </w:rPr>
  </w:style>
  <w:style w:type="paragraph" w:styleId="Heading5">
    <w:name w:val="heading 5"/>
    <w:basedOn w:val="Heading4"/>
    <w:next w:val="BodyText"/>
    <w:link w:val="Heading5Char"/>
    <w:uiPriority w:val="9"/>
    <w:unhideWhenUsed/>
    <w:qFormat/>
    <w:rsid w:val="00387CC2"/>
    <w:pPr>
      <w:outlineLvl w:val="4"/>
    </w:pPr>
  </w:style>
  <w:style w:type="paragraph" w:styleId="Heading6">
    <w:name w:val="heading 6"/>
    <w:basedOn w:val="Heading4"/>
    <w:next w:val="BodyText"/>
    <w:link w:val="Heading6Char"/>
    <w:uiPriority w:val="9"/>
    <w:unhideWhenUsed/>
    <w:qFormat/>
    <w:rsid w:val="00387CC2"/>
    <w:pPr>
      <w:outlineLvl w:val="5"/>
    </w:pPr>
  </w:style>
  <w:style w:type="paragraph" w:styleId="Heading7">
    <w:name w:val="heading 7"/>
    <w:basedOn w:val="Heading4"/>
    <w:next w:val="Normal"/>
    <w:link w:val="Heading7Char"/>
    <w:uiPriority w:val="9"/>
    <w:unhideWhenUsed/>
    <w:qFormat/>
    <w:rsid w:val="00387CC2"/>
    <w:pPr>
      <w:outlineLvl w:val="6"/>
    </w:pPr>
  </w:style>
  <w:style w:type="paragraph" w:styleId="Heading8">
    <w:name w:val="heading 8"/>
    <w:basedOn w:val="Heading4"/>
    <w:next w:val="Normal"/>
    <w:link w:val="Heading8Char"/>
    <w:uiPriority w:val="9"/>
    <w:unhideWhenUsed/>
    <w:qFormat/>
    <w:rsid w:val="00387CC2"/>
    <w:pPr>
      <w:outlineLvl w:val="7"/>
    </w:pPr>
  </w:style>
  <w:style w:type="paragraph" w:styleId="Heading9">
    <w:name w:val="heading 9"/>
    <w:basedOn w:val="Heading4"/>
    <w:next w:val="Normal"/>
    <w:link w:val="Heading9Char"/>
    <w:uiPriority w:val="9"/>
    <w:unhideWhenUsed/>
    <w:qFormat/>
    <w:rsid w:val="00387C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2D5"/>
    <w:pPr>
      <w:tabs>
        <w:tab w:val="center" w:pos="4680"/>
        <w:tab w:val="right" w:pos="9360"/>
      </w:tabs>
      <w:spacing w:line="240" w:lineRule="auto"/>
    </w:pPr>
  </w:style>
  <w:style w:type="character" w:customStyle="1" w:styleId="HeaderChar">
    <w:name w:val="Header Char"/>
    <w:basedOn w:val="DefaultParagraphFont"/>
    <w:link w:val="Header"/>
    <w:uiPriority w:val="99"/>
    <w:rsid w:val="003022D5"/>
    <w:rPr>
      <w:rFonts w:ascii="Garamond" w:hAnsi="Garamond"/>
      <w:b w:val="0"/>
      <w:i w:val="0"/>
    </w:rPr>
  </w:style>
  <w:style w:type="paragraph" w:styleId="Footer">
    <w:name w:val="footer"/>
    <w:basedOn w:val="Normal"/>
    <w:link w:val="FooterChar"/>
    <w:uiPriority w:val="99"/>
    <w:unhideWhenUsed/>
    <w:rsid w:val="003022D5"/>
    <w:pPr>
      <w:tabs>
        <w:tab w:val="center" w:pos="4680"/>
        <w:tab w:val="right" w:pos="9360"/>
      </w:tabs>
      <w:spacing w:line="240" w:lineRule="auto"/>
    </w:pPr>
  </w:style>
  <w:style w:type="character" w:customStyle="1" w:styleId="FooterChar">
    <w:name w:val="Footer Char"/>
    <w:basedOn w:val="DefaultParagraphFont"/>
    <w:link w:val="Footer"/>
    <w:uiPriority w:val="99"/>
    <w:rsid w:val="003022D5"/>
    <w:rPr>
      <w:rFonts w:ascii="Garamond" w:hAnsi="Garamond"/>
      <w:b w:val="0"/>
      <w:i w:val="0"/>
    </w:rPr>
  </w:style>
  <w:style w:type="table" w:styleId="TableGrid">
    <w:name w:val="Table Grid"/>
    <w:aliases w:val="CPUC gold lines"/>
    <w:basedOn w:val="TableNormal"/>
    <w:uiPriority w:val="39"/>
    <w:rsid w:val="006254B2"/>
    <w:pPr>
      <w:spacing w:before="40" w:after="40"/>
    </w:pPr>
    <w:rPr>
      <w:rFonts w:ascii="Garamond" w:hAnsi="Garamond"/>
      <w:sz w:val="22"/>
    </w:rPr>
    <w:tblPr>
      <w:tblBorders>
        <w:top w:val="single" w:sz="4" w:space="0" w:color="FCCD7A" w:themeColor="accent2" w:themeTint="99"/>
        <w:bottom w:val="single" w:sz="4" w:space="0" w:color="FCCD7A" w:themeColor="accent2" w:themeTint="99"/>
        <w:insideH w:val="single" w:sz="4" w:space="0" w:color="FCCD7A" w:themeColor="accent2" w:themeTint="99"/>
      </w:tblBorders>
    </w:tblPr>
    <w:tcPr>
      <w:vAlign w:val="center"/>
    </w:tcPr>
  </w:style>
  <w:style w:type="paragraph" w:styleId="Title">
    <w:name w:val="Title"/>
    <w:basedOn w:val="Normal"/>
    <w:next w:val="Normal"/>
    <w:link w:val="TitleChar"/>
    <w:uiPriority w:val="10"/>
    <w:qFormat/>
    <w:rsid w:val="0004110B"/>
    <w:pPr>
      <w:suppressAutoHyphens/>
      <w:snapToGrid w:val="0"/>
      <w:spacing w:before="0"/>
      <w:outlineLvl w:val="0"/>
    </w:pPr>
    <w:rPr>
      <w:rFonts w:ascii="Century Gothic" w:eastAsiaTheme="majorEastAsia" w:hAnsi="Century Gothic" w:cs="Times New Roman (Headings CS)"/>
      <w:b/>
      <w:color w:val="002E58" w:themeColor="text2"/>
      <w:kern w:val="28"/>
      <w:sz w:val="36"/>
      <w:szCs w:val="56"/>
    </w:rPr>
  </w:style>
  <w:style w:type="character" w:customStyle="1" w:styleId="TitleChar">
    <w:name w:val="Title Char"/>
    <w:basedOn w:val="DefaultParagraphFont"/>
    <w:link w:val="Title"/>
    <w:uiPriority w:val="10"/>
    <w:rsid w:val="0004110B"/>
    <w:rPr>
      <w:rFonts w:ascii="Century Gothic" w:eastAsiaTheme="majorEastAsia" w:hAnsi="Century Gothic" w:cs="Times New Roman (Headings CS)"/>
      <w:b/>
      <w:color w:val="002E58" w:themeColor="text2"/>
      <w:kern w:val="28"/>
      <w:sz w:val="36"/>
      <w:szCs w:val="56"/>
    </w:rPr>
  </w:style>
  <w:style w:type="character" w:customStyle="1" w:styleId="Heading1Char">
    <w:name w:val="Heading 1 Char"/>
    <w:basedOn w:val="DefaultParagraphFont"/>
    <w:link w:val="Heading1"/>
    <w:uiPriority w:val="9"/>
    <w:rsid w:val="00C406D5"/>
    <w:rPr>
      <w:rFonts w:ascii="Century Gothic" w:eastAsiaTheme="majorEastAsia" w:hAnsi="Century Gothic" w:cs="Times New Roman (Headings CS)"/>
      <w:b/>
      <w:color w:val="683E00" w:themeColor="background2" w:themeShade="40"/>
      <w:kern w:val="28"/>
      <w:sz w:val="26"/>
      <w:szCs w:val="56"/>
    </w:rPr>
  </w:style>
  <w:style w:type="character" w:customStyle="1" w:styleId="Heading2Char">
    <w:name w:val="Heading 2 Char"/>
    <w:basedOn w:val="DefaultParagraphFont"/>
    <w:link w:val="Heading2"/>
    <w:uiPriority w:val="9"/>
    <w:rsid w:val="00886D9D"/>
    <w:rPr>
      <w:rFonts w:ascii="Century Gothic" w:eastAsiaTheme="majorEastAsia" w:hAnsi="Century Gothic" w:cstheme="majorBidi"/>
      <w:b/>
      <w:color w:val="002E58" w:themeColor="text2"/>
      <w:kern w:val="28"/>
      <w:sz w:val="32"/>
      <w:szCs w:val="32"/>
    </w:rPr>
  </w:style>
  <w:style w:type="character" w:customStyle="1" w:styleId="Heading3Char">
    <w:name w:val="Heading 3 Char"/>
    <w:basedOn w:val="DefaultParagraphFont"/>
    <w:link w:val="Heading3"/>
    <w:uiPriority w:val="9"/>
    <w:rsid w:val="002322BD"/>
    <w:rPr>
      <w:rFonts w:ascii="Century Gothic" w:eastAsiaTheme="majorEastAsia" w:hAnsi="Century Gothic" w:cstheme="majorBidi"/>
      <w:b/>
      <w:color w:val="002E58" w:themeColor="text2"/>
      <w:kern w:val="28"/>
      <w:sz w:val="26"/>
      <w:szCs w:val="26"/>
    </w:rPr>
  </w:style>
  <w:style w:type="character" w:customStyle="1" w:styleId="Heading4Char">
    <w:name w:val="Heading 4 Char"/>
    <w:basedOn w:val="DefaultParagraphFont"/>
    <w:link w:val="Heading4"/>
    <w:uiPriority w:val="9"/>
    <w:rsid w:val="002322BD"/>
    <w:rPr>
      <w:rFonts w:ascii="Century Gothic" w:eastAsiaTheme="majorEastAsia" w:hAnsi="Century Gothic" w:cstheme="majorBidi"/>
      <w:b/>
      <w:iCs/>
      <w:color w:val="002E58" w:themeColor="text2"/>
      <w:kern w:val="28"/>
    </w:rPr>
  </w:style>
  <w:style w:type="character" w:customStyle="1" w:styleId="Heading5Char">
    <w:name w:val="Heading 5 Char"/>
    <w:basedOn w:val="DefaultParagraphFont"/>
    <w:link w:val="Heading5"/>
    <w:uiPriority w:val="9"/>
    <w:rsid w:val="00387CC2"/>
    <w:rPr>
      <w:rFonts w:ascii="Century Gothic" w:eastAsiaTheme="majorEastAsia" w:hAnsi="Century Gothic" w:cstheme="majorBidi"/>
      <w:b w:val="0"/>
      <w:i w:val="0"/>
      <w:iCs/>
      <w:color w:val="000000" w:themeColor="text1"/>
      <w:sz w:val="20"/>
      <w:szCs w:val="22"/>
    </w:rPr>
  </w:style>
  <w:style w:type="paragraph" w:styleId="BalloonText">
    <w:name w:val="Balloon Text"/>
    <w:basedOn w:val="Normal"/>
    <w:link w:val="BalloonTextChar"/>
    <w:uiPriority w:val="99"/>
    <w:semiHidden/>
    <w:unhideWhenUsed/>
    <w:rsid w:val="0040631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6314"/>
    <w:rPr>
      <w:rFonts w:ascii="Times New Roman" w:hAnsi="Times New Roman" w:cs="Times New Roman"/>
      <w:b w:val="0"/>
      <w:i w:val="0"/>
      <w:sz w:val="18"/>
      <w:szCs w:val="18"/>
    </w:rPr>
  </w:style>
  <w:style w:type="character" w:customStyle="1" w:styleId="Heading6Char">
    <w:name w:val="Heading 6 Char"/>
    <w:basedOn w:val="DefaultParagraphFont"/>
    <w:link w:val="Heading6"/>
    <w:uiPriority w:val="9"/>
    <w:rsid w:val="00387CC2"/>
    <w:rPr>
      <w:rFonts w:ascii="Century Gothic" w:eastAsiaTheme="majorEastAsia" w:hAnsi="Century Gothic" w:cstheme="majorBidi"/>
      <w:b w:val="0"/>
      <w:i w:val="0"/>
      <w:iCs/>
      <w:color w:val="000000" w:themeColor="text1"/>
      <w:sz w:val="20"/>
      <w:szCs w:val="22"/>
    </w:rPr>
  </w:style>
  <w:style w:type="character" w:customStyle="1" w:styleId="Heading7Char">
    <w:name w:val="Heading 7 Char"/>
    <w:basedOn w:val="DefaultParagraphFont"/>
    <w:link w:val="Heading7"/>
    <w:uiPriority w:val="9"/>
    <w:rsid w:val="00387CC2"/>
    <w:rPr>
      <w:rFonts w:ascii="Century Gothic" w:eastAsiaTheme="majorEastAsia" w:hAnsi="Century Gothic" w:cstheme="majorBidi"/>
      <w:b w:val="0"/>
      <w:i w:val="0"/>
      <w:iCs/>
      <w:color w:val="000000" w:themeColor="text1"/>
      <w:sz w:val="20"/>
      <w:szCs w:val="22"/>
    </w:rPr>
  </w:style>
  <w:style w:type="paragraph" w:styleId="ListParagraph">
    <w:name w:val="List Paragraph"/>
    <w:basedOn w:val="Normal"/>
    <w:uiPriority w:val="34"/>
    <w:unhideWhenUsed/>
    <w:qFormat/>
    <w:rsid w:val="009E636A"/>
    <w:pPr>
      <w:spacing w:after="160"/>
      <w:ind w:left="360"/>
      <w:contextualSpacing/>
    </w:pPr>
    <w:rPr>
      <w:rFonts w:cstheme="majorBidi"/>
      <w:kern w:val="24"/>
      <w:sz w:val="24"/>
      <w:szCs w:val="24"/>
      <w14:ligatures w14:val="standardContextual"/>
    </w:rPr>
  </w:style>
  <w:style w:type="character" w:styleId="Hyperlink">
    <w:name w:val="Hyperlink"/>
    <w:basedOn w:val="DefaultParagraphFont"/>
    <w:uiPriority w:val="99"/>
    <w:unhideWhenUsed/>
    <w:rsid w:val="00F77C99"/>
    <w:rPr>
      <w:rFonts w:ascii="Garamond" w:hAnsi="Garamond"/>
      <w:b w:val="0"/>
      <w:i w:val="0"/>
      <w:color w:val="32150A" w:themeColor="accent6" w:themeShade="80"/>
      <w:u w:val="single" w:color="683E00" w:themeColor="background2" w:themeShade="40"/>
    </w:rPr>
  </w:style>
  <w:style w:type="character" w:styleId="FollowedHyperlink">
    <w:name w:val="FollowedHyperlink"/>
    <w:basedOn w:val="DefaultParagraphFont"/>
    <w:uiPriority w:val="99"/>
    <w:semiHidden/>
    <w:unhideWhenUsed/>
    <w:rsid w:val="00BA6D13"/>
    <w:rPr>
      <w:rFonts w:ascii="Garamond" w:hAnsi="Garamond"/>
      <w:b w:val="0"/>
      <w:i w:val="0"/>
      <w:color w:val="2F246E" w:themeColor="accent5" w:themeShade="BF"/>
      <w:u w:val="single" w:color="AAA0DF" w:themeColor="accent5" w:themeTint="66"/>
    </w:rPr>
  </w:style>
  <w:style w:type="character" w:styleId="UnresolvedMention">
    <w:name w:val="Unresolved Mention"/>
    <w:basedOn w:val="DefaultParagraphFont"/>
    <w:uiPriority w:val="99"/>
    <w:semiHidden/>
    <w:unhideWhenUsed/>
    <w:rsid w:val="00775B46"/>
    <w:rPr>
      <w:rFonts w:ascii="Garamond" w:hAnsi="Garamond"/>
      <w:b w:val="0"/>
      <w:i w:val="0"/>
      <w:color w:val="605E5C"/>
      <w:shd w:val="clear" w:color="auto" w:fill="E1DFDD"/>
    </w:rPr>
  </w:style>
  <w:style w:type="paragraph" w:styleId="ListBullet">
    <w:name w:val="List Bullet"/>
    <w:basedOn w:val="Normal"/>
    <w:uiPriority w:val="36"/>
    <w:unhideWhenUsed/>
    <w:qFormat/>
    <w:rsid w:val="00387CC2"/>
    <w:pPr>
      <w:spacing w:before="40"/>
    </w:pPr>
    <w:rPr>
      <w:rFonts w:cstheme="majorBidi"/>
      <w:kern w:val="24"/>
      <w14:ligatures w14:val="standardContextual"/>
    </w:rPr>
  </w:style>
  <w:style w:type="paragraph" w:styleId="Subtitle">
    <w:name w:val="Subtitle"/>
    <w:basedOn w:val="Title"/>
    <w:next w:val="Normal"/>
    <w:link w:val="SubtitleChar"/>
    <w:uiPriority w:val="11"/>
    <w:qFormat/>
    <w:rsid w:val="009A28C2"/>
    <w:pPr>
      <w:spacing w:after="80"/>
      <w:outlineLvl w:val="1"/>
    </w:pPr>
    <w:rPr>
      <w:sz w:val="28"/>
      <w:szCs w:val="28"/>
    </w:rPr>
  </w:style>
  <w:style w:type="character" w:customStyle="1" w:styleId="SubtitleChar">
    <w:name w:val="Subtitle Char"/>
    <w:basedOn w:val="DefaultParagraphFont"/>
    <w:link w:val="Subtitle"/>
    <w:uiPriority w:val="11"/>
    <w:rsid w:val="009A28C2"/>
    <w:rPr>
      <w:rFonts w:ascii="Century Gothic" w:eastAsiaTheme="majorEastAsia" w:hAnsi="Century Gothic" w:cs="Times New Roman (Headings CS)"/>
      <w:b/>
      <w:color w:val="002E58" w:themeColor="text2"/>
      <w:kern w:val="28"/>
      <w:sz w:val="28"/>
      <w:szCs w:val="28"/>
    </w:rPr>
  </w:style>
  <w:style w:type="paragraph" w:customStyle="1" w:styleId="DateTime">
    <w:name w:val="Date &amp; Time"/>
    <w:basedOn w:val="Normal"/>
    <w:qFormat/>
    <w:rsid w:val="00C81DE4"/>
    <w:pPr>
      <w:spacing w:after="300" w:line="240" w:lineRule="auto"/>
      <w:contextualSpacing/>
    </w:pPr>
    <w:rPr>
      <w:rFonts w:asciiTheme="minorHAnsi" w:hAnsiTheme="minorHAnsi"/>
      <w:sz w:val="18"/>
    </w:rPr>
  </w:style>
  <w:style w:type="character" w:styleId="PlaceholderText">
    <w:name w:val="Placeholder Text"/>
    <w:basedOn w:val="DefaultParagraphFont"/>
    <w:uiPriority w:val="99"/>
    <w:semiHidden/>
    <w:rsid w:val="001108D2"/>
    <w:rPr>
      <w:rFonts w:ascii="Garamond" w:hAnsi="Garamond"/>
      <w:b w:val="0"/>
      <w:i w:val="0"/>
      <w:color w:val="808080"/>
    </w:rPr>
  </w:style>
  <w:style w:type="paragraph" w:styleId="ListBullet2">
    <w:name w:val="List Bullet 2"/>
    <w:basedOn w:val="ListBullet"/>
    <w:uiPriority w:val="36"/>
    <w:unhideWhenUsed/>
    <w:qFormat/>
    <w:rsid w:val="00387CC2"/>
    <w:pPr>
      <w:numPr>
        <w:numId w:val="13"/>
      </w:numPr>
    </w:pPr>
  </w:style>
  <w:style w:type="paragraph" w:styleId="ListBullet3">
    <w:name w:val="List Bullet 3"/>
    <w:basedOn w:val="ListBullet2"/>
    <w:uiPriority w:val="36"/>
    <w:unhideWhenUsed/>
    <w:qFormat/>
    <w:rsid w:val="00387CC2"/>
    <w:pPr>
      <w:numPr>
        <w:numId w:val="14"/>
      </w:numPr>
      <w:contextualSpacing/>
    </w:pPr>
  </w:style>
  <w:style w:type="paragraph" w:styleId="ListBullet4">
    <w:name w:val="List Bullet 4"/>
    <w:basedOn w:val="ListBullet3"/>
    <w:uiPriority w:val="36"/>
    <w:unhideWhenUsed/>
    <w:qFormat/>
    <w:rsid w:val="00387CC2"/>
    <w:pPr>
      <w:numPr>
        <w:numId w:val="15"/>
      </w:numPr>
    </w:pPr>
  </w:style>
  <w:style w:type="paragraph" w:styleId="ListBullet5">
    <w:name w:val="List Bullet 5"/>
    <w:basedOn w:val="ListBullet4"/>
    <w:uiPriority w:val="36"/>
    <w:unhideWhenUsed/>
    <w:qFormat/>
    <w:rsid w:val="00387CC2"/>
    <w:pPr>
      <w:numPr>
        <w:numId w:val="16"/>
      </w:numPr>
    </w:pPr>
  </w:style>
  <w:style w:type="paragraph" w:styleId="BodyText">
    <w:name w:val="Body Text"/>
    <w:basedOn w:val="Normal"/>
    <w:link w:val="BodyTextChar"/>
    <w:uiPriority w:val="99"/>
    <w:unhideWhenUsed/>
    <w:rsid w:val="009742C3"/>
    <w:pPr>
      <w:spacing w:before="0" w:after="80"/>
    </w:pPr>
    <w:rPr>
      <w:rFonts w:ascii="Century Gothic" w:hAnsi="Century Gothic"/>
      <w:sz w:val="20"/>
      <w:szCs w:val="18"/>
    </w:rPr>
  </w:style>
  <w:style w:type="character" w:customStyle="1" w:styleId="BodyTextChar">
    <w:name w:val="Body Text Char"/>
    <w:basedOn w:val="DefaultParagraphFont"/>
    <w:link w:val="BodyText"/>
    <w:uiPriority w:val="99"/>
    <w:rsid w:val="009742C3"/>
    <w:rPr>
      <w:rFonts w:ascii="Century Gothic" w:hAnsi="Century Gothic"/>
      <w:sz w:val="20"/>
      <w:szCs w:val="18"/>
    </w:rPr>
  </w:style>
  <w:style w:type="character" w:customStyle="1" w:styleId="Heading8Char">
    <w:name w:val="Heading 8 Char"/>
    <w:basedOn w:val="DefaultParagraphFont"/>
    <w:link w:val="Heading8"/>
    <w:uiPriority w:val="9"/>
    <w:rsid w:val="00387CC2"/>
    <w:rPr>
      <w:rFonts w:ascii="Century Gothic" w:eastAsiaTheme="majorEastAsia" w:hAnsi="Century Gothic" w:cstheme="majorBidi"/>
      <w:b w:val="0"/>
      <w:i w:val="0"/>
      <w:iCs/>
      <w:color w:val="000000" w:themeColor="text1"/>
      <w:sz w:val="20"/>
      <w:szCs w:val="22"/>
    </w:rPr>
  </w:style>
  <w:style w:type="character" w:customStyle="1" w:styleId="Heading9Char">
    <w:name w:val="Heading 9 Char"/>
    <w:basedOn w:val="DefaultParagraphFont"/>
    <w:link w:val="Heading9"/>
    <w:uiPriority w:val="9"/>
    <w:rsid w:val="00387CC2"/>
    <w:rPr>
      <w:rFonts w:ascii="Century Gothic" w:eastAsiaTheme="majorEastAsia" w:hAnsi="Century Gothic" w:cstheme="majorBidi"/>
      <w:b w:val="0"/>
      <w:i w:val="0"/>
      <w:iCs/>
      <w:color w:val="000000" w:themeColor="text1"/>
      <w:sz w:val="20"/>
      <w:szCs w:val="22"/>
    </w:rPr>
  </w:style>
  <w:style w:type="paragraph" w:styleId="ListNumber">
    <w:name w:val="List Number"/>
    <w:basedOn w:val="Normal"/>
    <w:uiPriority w:val="99"/>
    <w:unhideWhenUsed/>
    <w:qFormat/>
    <w:rsid w:val="009E636A"/>
    <w:pPr>
      <w:numPr>
        <w:numId w:val="22"/>
      </w:numPr>
      <w:spacing w:after="40"/>
    </w:pPr>
    <w:rPr>
      <w:rFonts w:cstheme="majorBidi"/>
      <w:kern w:val="24"/>
      <w:sz w:val="24"/>
      <w:szCs w:val="24"/>
      <w14:ligatures w14:val="standardContextual"/>
    </w:rPr>
  </w:style>
  <w:style w:type="paragraph" w:styleId="ListNumber2">
    <w:name w:val="List Number 2"/>
    <w:basedOn w:val="ListNumber"/>
    <w:uiPriority w:val="99"/>
    <w:unhideWhenUsed/>
    <w:qFormat/>
    <w:rsid w:val="009E636A"/>
    <w:pPr>
      <w:numPr>
        <w:numId w:val="23"/>
      </w:numPr>
      <w:adjustRightInd w:val="0"/>
      <w:snapToGrid w:val="0"/>
    </w:pPr>
  </w:style>
  <w:style w:type="paragraph" w:styleId="ListNumber3">
    <w:name w:val="List Number 3"/>
    <w:basedOn w:val="Normal"/>
    <w:uiPriority w:val="99"/>
    <w:unhideWhenUsed/>
    <w:qFormat/>
    <w:rsid w:val="009E636A"/>
    <w:pPr>
      <w:numPr>
        <w:numId w:val="24"/>
      </w:numPr>
      <w:spacing w:after="40"/>
    </w:pPr>
    <w:rPr>
      <w:rFonts w:cstheme="majorBidi"/>
      <w:kern w:val="24"/>
      <w:sz w:val="24"/>
      <w:szCs w:val="24"/>
      <w14:ligatures w14:val="standardContextual"/>
    </w:rPr>
  </w:style>
  <w:style w:type="paragraph" w:styleId="ListNumber4">
    <w:name w:val="List Number 4"/>
    <w:basedOn w:val="Normal"/>
    <w:uiPriority w:val="99"/>
    <w:unhideWhenUsed/>
    <w:qFormat/>
    <w:rsid w:val="009E636A"/>
    <w:pPr>
      <w:numPr>
        <w:numId w:val="25"/>
      </w:numPr>
      <w:spacing w:after="40"/>
    </w:pPr>
    <w:rPr>
      <w:rFonts w:cstheme="majorBidi"/>
      <w:kern w:val="24"/>
      <w:sz w:val="24"/>
      <w:szCs w:val="24"/>
      <w14:ligatures w14:val="standardContextual"/>
    </w:rPr>
  </w:style>
  <w:style w:type="paragraph" w:styleId="ListNumber5">
    <w:name w:val="List Number 5"/>
    <w:basedOn w:val="Normal"/>
    <w:uiPriority w:val="99"/>
    <w:unhideWhenUsed/>
    <w:qFormat/>
    <w:rsid w:val="009E636A"/>
    <w:pPr>
      <w:numPr>
        <w:numId w:val="26"/>
      </w:numPr>
      <w:spacing w:after="40"/>
    </w:pPr>
    <w:rPr>
      <w:rFonts w:cstheme="majorBidi"/>
      <w:kern w:val="24"/>
      <w:sz w:val="24"/>
      <w:szCs w:val="24"/>
      <w14:ligatures w14:val="standardContextual"/>
    </w:rPr>
  </w:style>
  <w:style w:type="paragraph" w:styleId="List">
    <w:name w:val="List"/>
    <w:basedOn w:val="Normal"/>
    <w:uiPriority w:val="99"/>
    <w:semiHidden/>
    <w:unhideWhenUsed/>
    <w:rsid w:val="009E636A"/>
    <w:pPr>
      <w:spacing w:after="160"/>
      <w:ind w:left="360" w:hanging="360"/>
    </w:pPr>
    <w:rPr>
      <w:rFonts w:cstheme="majorBidi"/>
      <w:kern w:val="24"/>
      <w:sz w:val="24"/>
      <w:szCs w:val="24"/>
      <w14:ligatures w14:val="standardContextual"/>
    </w:rPr>
  </w:style>
  <w:style w:type="paragraph" w:styleId="List2">
    <w:name w:val="List 2"/>
    <w:basedOn w:val="Normal"/>
    <w:uiPriority w:val="99"/>
    <w:semiHidden/>
    <w:unhideWhenUsed/>
    <w:rsid w:val="009E636A"/>
    <w:pPr>
      <w:spacing w:after="160"/>
      <w:ind w:left="720" w:hanging="360"/>
    </w:pPr>
    <w:rPr>
      <w:rFonts w:cstheme="majorBidi"/>
      <w:kern w:val="24"/>
      <w:sz w:val="24"/>
      <w:szCs w:val="24"/>
      <w14:ligatures w14:val="standardContextual"/>
    </w:rPr>
  </w:style>
  <w:style w:type="paragraph" w:styleId="List3">
    <w:name w:val="List 3"/>
    <w:basedOn w:val="Normal"/>
    <w:uiPriority w:val="99"/>
    <w:semiHidden/>
    <w:unhideWhenUsed/>
    <w:rsid w:val="009E636A"/>
    <w:pPr>
      <w:spacing w:after="160"/>
      <w:ind w:left="1080" w:hanging="360"/>
      <w:contextualSpacing/>
    </w:pPr>
    <w:rPr>
      <w:rFonts w:cstheme="majorBidi"/>
      <w:kern w:val="24"/>
      <w:sz w:val="24"/>
      <w:szCs w:val="24"/>
      <w14:ligatures w14:val="standardContextual"/>
    </w:rPr>
  </w:style>
  <w:style w:type="paragraph" w:styleId="List4">
    <w:name w:val="List 4"/>
    <w:basedOn w:val="Normal"/>
    <w:uiPriority w:val="99"/>
    <w:semiHidden/>
    <w:unhideWhenUsed/>
    <w:rsid w:val="009E636A"/>
    <w:pPr>
      <w:spacing w:after="160"/>
      <w:ind w:left="1440" w:hanging="360"/>
      <w:contextualSpacing/>
    </w:pPr>
    <w:rPr>
      <w:rFonts w:cstheme="majorBidi"/>
      <w:kern w:val="24"/>
      <w:sz w:val="24"/>
      <w:szCs w:val="24"/>
      <w14:ligatures w14:val="standardContextual"/>
    </w:rPr>
  </w:style>
  <w:style w:type="paragraph" w:styleId="List5">
    <w:name w:val="List 5"/>
    <w:basedOn w:val="Normal"/>
    <w:uiPriority w:val="99"/>
    <w:semiHidden/>
    <w:unhideWhenUsed/>
    <w:rsid w:val="009E636A"/>
    <w:pPr>
      <w:spacing w:after="160"/>
      <w:ind w:left="1800" w:hanging="360"/>
      <w:contextualSpacing/>
    </w:pPr>
    <w:rPr>
      <w:rFonts w:cstheme="majorBidi"/>
      <w:kern w:val="24"/>
      <w:sz w:val="24"/>
      <w:szCs w:val="24"/>
      <w14:ligatures w14:val="standardContextual"/>
    </w:rPr>
  </w:style>
  <w:style w:type="character" w:styleId="PageNumber">
    <w:name w:val="page number"/>
    <w:basedOn w:val="DefaultParagraphFont"/>
    <w:uiPriority w:val="99"/>
    <w:semiHidden/>
    <w:unhideWhenUsed/>
    <w:rsid w:val="009E636A"/>
    <w:rPr>
      <w:rFonts w:ascii="Garamond" w:hAnsi="Garamond"/>
      <w:b w:val="0"/>
      <w:i w:val="0"/>
    </w:rPr>
  </w:style>
  <w:style w:type="paragraph" w:styleId="BodyText2">
    <w:name w:val="Body Text 2"/>
    <w:basedOn w:val="BodyText"/>
    <w:link w:val="BodyText2Char"/>
    <w:uiPriority w:val="99"/>
    <w:unhideWhenUsed/>
    <w:rsid w:val="009742C3"/>
    <w:pPr>
      <w:spacing w:before="200" w:after="0"/>
    </w:pPr>
    <w:rPr>
      <w:b/>
      <w:bCs/>
      <w:color w:val="002E58" w:themeColor="text2"/>
      <w:szCs w:val="20"/>
    </w:rPr>
  </w:style>
  <w:style w:type="character" w:customStyle="1" w:styleId="BodyText2Char">
    <w:name w:val="Body Text 2 Char"/>
    <w:basedOn w:val="DefaultParagraphFont"/>
    <w:link w:val="BodyText2"/>
    <w:uiPriority w:val="99"/>
    <w:rsid w:val="009742C3"/>
    <w:rPr>
      <w:rFonts w:ascii="Century Gothic" w:hAnsi="Century Gothic"/>
      <w:b/>
      <w:bCs/>
      <w:color w:val="002E58" w:themeColor="text2"/>
      <w:sz w:val="20"/>
      <w:szCs w:val="20"/>
    </w:rPr>
  </w:style>
  <w:style w:type="character" w:styleId="CommentReference">
    <w:name w:val="annotation reference"/>
    <w:basedOn w:val="DefaultParagraphFont"/>
    <w:uiPriority w:val="99"/>
    <w:semiHidden/>
    <w:unhideWhenUsed/>
    <w:rsid w:val="00EE661F"/>
    <w:rPr>
      <w:sz w:val="16"/>
      <w:szCs w:val="16"/>
    </w:rPr>
  </w:style>
  <w:style w:type="paragraph" w:styleId="CommentText">
    <w:name w:val="annotation text"/>
    <w:basedOn w:val="Normal"/>
    <w:link w:val="CommentTextChar"/>
    <w:uiPriority w:val="99"/>
    <w:unhideWhenUsed/>
    <w:rsid w:val="00EE661F"/>
    <w:pPr>
      <w:spacing w:line="240" w:lineRule="auto"/>
    </w:pPr>
    <w:rPr>
      <w:sz w:val="20"/>
      <w:szCs w:val="20"/>
    </w:rPr>
  </w:style>
  <w:style w:type="character" w:customStyle="1" w:styleId="CommentTextChar">
    <w:name w:val="Comment Text Char"/>
    <w:basedOn w:val="DefaultParagraphFont"/>
    <w:link w:val="CommentText"/>
    <w:uiPriority w:val="99"/>
    <w:rsid w:val="00EE661F"/>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EE661F"/>
    <w:rPr>
      <w:b/>
      <w:bCs/>
    </w:rPr>
  </w:style>
  <w:style w:type="character" w:customStyle="1" w:styleId="CommentSubjectChar">
    <w:name w:val="Comment Subject Char"/>
    <w:basedOn w:val="CommentTextChar"/>
    <w:link w:val="CommentSubject"/>
    <w:uiPriority w:val="99"/>
    <w:semiHidden/>
    <w:rsid w:val="00EE661F"/>
    <w:rPr>
      <w:rFonts w:ascii="Garamond" w:hAnsi="Garamond"/>
      <w:b/>
      <w:bCs/>
      <w:sz w:val="20"/>
      <w:szCs w:val="20"/>
    </w:rPr>
  </w:style>
  <w:style w:type="character" w:styleId="Mention">
    <w:name w:val="Mention"/>
    <w:basedOn w:val="DefaultParagraphFont"/>
    <w:uiPriority w:val="99"/>
    <w:unhideWhenUsed/>
    <w:rsid w:val="004F0C06"/>
    <w:rPr>
      <w:color w:val="2B579A"/>
      <w:shd w:val="clear" w:color="auto" w:fill="E1DFDD"/>
    </w:rPr>
  </w:style>
  <w:style w:type="paragraph" w:styleId="Revision">
    <w:name w:val="Revision"/>
    <w:hidden/>
    <w:uiPriority w:val="99"/>
    <w:semiHidden/>
    <w:rsid w:val="00DD2A91"/>
    <w:rPr>
      <w:rFonts w:ascii="Garamond" w:hAnsi="Garamon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2363">
      <w:bodyDiv w:val="1"/>
      <w:marLeft w:val="0"/>
      <w:marRight w:val="0"/>
      <w:marTop w:val="0"/>
      <w:marBottom w:val="0"/>
      <w:divBdr>
        <w:top w:val="none" w:sz="0" w:space="0" w:color="auto"/>
        <w:left w:val="none" w:sz="0" w:space="0" w:color="auto"/>
        <w:bottom w:val="none" w:sz="0" w:space="0" w:color="auto"/>
        <w:right w:val="none" w:sz="0" w:space="0" w:color="auto"/>
      </w:divBdr>
    </w:div>
    <w:div w:id="608051545">
      <w:bodyDiv w:val="1"/>
      <w:marLeft w:val="0"/>
      <w:marRight w:val="0"/>
      <w:marTop w:val="0"/>
      <w:marBottom w:val="0"/>
      <w:divBdr>
        <w:top w:val="none" w:sz="0" w:space="0" w:color="auto"/>
        <w:left w:val="none" w:sz="0" w:space="0" w:color="auto"/>
        <w:bottom w:val="none" w:sz="0" w:space="0" w:color="auto"/>
        <w:right w:val="none" w:sz="0" w:space="0" w:color="auto"/>
      </w:divBdr>
    </w:div>
    <w:div w:id="1030765746">
      <w:bodyDiv w:val="1"/>
      <w:marLeft w:val="0"/>
      <w:marRight w:val="0"/>
      <w:marTop w:val="0"/>
      <w:marBottom w:val="0"/>
      <w:divBdr>
        <w:top w:val="none" w:sz="0" w:space="0" w:color="auto"/>
        <w:left w:val="none" w:sz="0" w:space="0" w:color="auto"/>
        <w:bottom w:val="none" w:sz="0" w:space="0" w:color="auto"/>
        <w:right w:val="none" w:sz="0" w:space="0" w:color="auto"/>
      </w:divBdr>
    </w:div>
    <w:div w:id="1512796041">
      <w:bodyDiv w:val="1"/>
      <w:marLeft w:val="0"/>
      <w:marRight w:val="0"/>
      <w:marTop w:val="0"/>
      <w:marBottom w:val="0"/>
      <w:divBdr>
        <w:top w:val="none" w:sz="0" w:space="0" w:color="auto"/>
        <w:left w:val="none" w:sz="0" w:space="0" w:color="auto"/>
        <w:bottom w:val="none" w:sz="0" w:space="0" w:color="auto"/>
        <w:right w:val="none" w:sz="0" w:space="0" w:color="auto"/>
      </w:divBdr>
    </w:div>
    <w:div w:id="1568957373">
      <w:bodyDiv w:val="1"/>
      <w:marLeft w:val="0"/>
      <w:marRight w:val="0"/>
      <w:marTop w:val="0"/>
      <w:marBottom w:val="0"/>
      <w:divBdr>
        <w:top w:val="none" w:sz="0" w:space="0" w:color="auto"/>
        <w:left w:val="none" w:sz="0" w:space="0" w:color="auto"/>
        <w:bottom w:val="none" w:sz="0" w:space="0" w:color="auto"/>
        <w:right w:val="none" w:sz="0" w:space="0" w:color="auto"/>
      </w:divBdr>
    </w:div>
    <w:div w:id="1658338910">
      <w:bodyDiv w:val="1"/>
      <w:marLeft w:val="0"/>
      <w:marRight w:val="0"/>
      <w:marTop w:val="0"/>
      <w:marBottom w:val="0"/>
      <w:divBdr>
        <w:top w:val="none" w:sz="0" w:space="0" w:color="auto"/>
        <w:left w:val="none" w:sz="0" w:space="0" w:color="auto"/>
        <w:bottom w:val="none" w:sz="0" w:space="0" w:color="auto"/>
        <w:right w:val="none" w:sz="0" w:space="0" w:color="auto"/>
      </w:divBdr>
    </w:div>
    <w:div w:id="1703942052">
      <w:bodyDiv w:val="1"/>
      <w:marLeft w:val="0"/>
      <w:marRight w:val="0"/>
      <w:marTop w:val="0"/>
      <w:marBottom w:val="0"/>
      <w:divBdr>
        <w:top w:val="none" w:sz="0" w:space="0" w:color="auto"/>
        <w:left w:val="none" w:sz="0" w:space="0" w:color="auto"/>
        <w:bottom w:val="none" w:sz="0" w:space="0" w:color="auto"/>
        <w:right w:val="none" w:sz="0" w:space="0" w:color="auto"/>
      </w:divBdr>
    </w:div>
    <w:div w:id="1788355442">
      <w:bodyDiv w:val="1"/>
      <w:marLeft w:val="0"/>
      <w:marRight w:val="0"/>
      <w:marTop w:val="0"/>
      <w:marBottom w:val="0"/>
      <w:divBdr>
        <w:top w:val="none" w:sz="0" w:space="0" w:color="auto"/>
        <w:left w:val="none" w:sz="0" w:space="0" w:color="auto"/>
        <w:bottom w:val="none" w:sz="0" w:space="0" w:color="auto"/>
        <w:right w:val="none" w:sz="0" w:space="0" w:color="auto"/>
      </w:divBdr>
    </w:div>
    <w:div w:id="18942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puc.ca.gov/industries-and-topics/electrical-energy/electric-power-procurement/long-term-procurement-planning/the-reliable-and-clean-power-procurement-progr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industries-and-topics/electrical-energy/electric-power-procurement/long-term-procurement-planning/the-reliable-and-clean-power-procurement-program"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hemeCPUC2023">
  <a:themeElements>
    <a:clrScheme name="CPUC 2023">
      <a:dk1>
        <a:srgbClr val="000000"/>
      </a:dk1>
      <a:lt1>
        <a:srgbClr val="FFFFFF"/>
      </a:lt1>
      <a:dk2>
        <a:srgbClr val="002E58"/>
      </a:dk2>
      <a:lt2>
        <a:srgbClr val="FFDAA2"/>
      </a:lt2>
      <a:accent1>
        <a:srgbClr val="4179B8"/>
      </a:accent1>
      <a:accent2>
        <a:srgbClr val="FBAD22"/>
      </a:accent2>
      <a:accent3>
        <a:srgbClr val="70AD45"/>
      </a:accent3>
      <a:accent4>
        <a:srgbClr val="E66425"/>
      </a:accent4>
      <a:accent5>
        <a:srgbClr val="403193"/>
      </a:accent5>
      <a:accent6>
        <a:srgbClr val="652B14"/>
      </a:accent6>
      <a:hlink>
        <a:srgbClr val="7092C7"/>
      </a:hlink>
      <a:folHlink>
        <a:srgbClr val="403193"/>
      </a:folHlink>
    </a:clrScheme>
    <a:fontScheme name="Custom 2">
      <a:majorFont>
        <a:latin typeface="Century Gothic"/>
        <a:ea typeface=""/>
        <a:cs typeface=""/>
      </a:majorFont>
      <a:minorFont>
        <a:latin typeface="Century Gothic"/>
        <a:ea typeface=""/>
        <a:cs typeface=""/>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ThemeCPUC2023" id="{D83FDFF0-1277-1543-A837-08FA61A53C1C}" vid="{4B4B8676-E574-524F-A29A-649DEEE769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2021-02-22T00:00:00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cc5b-2454-4d67-bfd0-48987ca6b20e" xsi:nil="true"/>
    <lcf76f155ced4ddcb4097134ff3c332f xmlns="64776ad0-39d4-4130-bf63-b73fdd226409">
      <Terms xmlns="http://schemas.microsoft.com/office/infopath/2007/PartnerControls"/>
    </lcf76f155ced4ddcb4097134ff3c332f>
    <DocumentStatus xmlns="64776ad0-39d4-4130-bf63-b73fdd226409">Active</DocumentStatus>
    <PrimaryTeam xmlns="64776ad0-39d4-4130-bf63-b73fdd2264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4B75E45E5BCE46965C34C396CCE5BA" ma:contentTypeVersion="18" ma:contentTypeDescription="Create a new document." ma:contentTypeScope="" ma:versionID="1c6c45d4f7f21b13331f951e504ad15b">
  <xsd:schema xmlns:xsd="http://www.w3.org/2001/XMLSchema" xmlns:xs="http://www.w3.org/2001/XMLSchema" xmlns:p="http://schemas.microsoft.com/office/2006/metadata/properties" xmlns:ns2="64776ad0-39d4-4130-bf63-b73fdd226409" xmlns:ns3="263dcc5b-2454-4d67-bfd0-48987ca6b20e" targetNamespace="http://schemas.microsoft.com/office/2006/metadata/properties" ma:root="true" ma:fieldsID="802980320daeea7c51416fd8de8a6c02" ns2:_="" ns3:_="">
    <xsd:import namespace="64776ad0-39d4-4130-bf63-b73fdd226409"/>
    <xsd:import namespace="263dcc5b-2454-4d67-bfd0-48987ca6b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element ref="ns2:DocumentStatus" minOccurs="0"/>
                <xsd:element ref="ns2:Primary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76ad0-39d4-4130-bf63-b73fdd22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DocumentStatus" ma:index="24" nillable="true" ma:displayName="Folder Status" ma:default="Active" ma:format="Dropdown" ma:internalName="DocumentStatus">
      <xsd:simpleType>
        <xsd:restriction base="dms:Choice">
          <xsd:enumeration value="Active"/>
          <xsd:enumeration value="Legacy"/>
          <xsd:enumeration value="Achieve"/>
          <xsd:enumeration value="Preserve"/>
        </xsd:restriction>
      </xsd:simpleType>
    </xsd:element>
    <xsd:element name="PrimaryTeam" ma:index="25" nillable="true" ma:displayName="Primary Team" ma:format="Dropdown" ma:internalName="PrimaryTeam">
      <xsd:simpleType>
        <xsd:restriction base="dms:Choice">
          <xsd:enumeration value="Planning"/>
          <xsd:enumeration value="Transmission"/>
          <xsd:enumeration value="Procurement"/>
          <xsd:enumeration value="IRP-General"/>
          <xsd:enumeration value="Z-Legacy"/>
        </xsd:restriction>
      </xsd:simpleType>
    </xsd:element>
  </xsd:schema>
  <xsd:schema xmlns:xsd="http://www.w3.org/2001/XMLSchema" xmlns:xs="http://www.w3.org/2001/XMLSchema" xmlns:dms="http://schemas.microsoft.com/office/2006/documentManagement/types" xmlns:pc="http://schemas.microsoft.com/office/infopath/2007/PartnerControls" targetNamespace="263dcc5b-2454-4d67-bfd0-48987ca6b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fe8a9d-e986-4dab-81c8-a1881bcbad90}" ma:internalName="TaxCatchAll" ma:showField="CatchAllData" ma:web="263dcc5b-2454-4d67-bfd0-48987ca6b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BA64A6-CE38-4D7D-B30C-FF7471208C25}">
  <ds:schemaRefs>
    <ds:schemaRef ds:uri="http://schemas.microsoft.com/sharepoint/v3/contenttype/forms"/>
  </ds:schemaRefs>
</ds:datastoreItem>
</file>

<file path=customXml/itemProps3.xml><?xml version="1.0" encoding="utf-8"?>
<ds:datastoreItem xmlns:ds="http://schemas.openxmlformats.org/officeDocument/2006/customXml" ds:itemID="{D8869F87-CB57-4056-9DE8-74AEE2B48175}">
  <ds:schemaRef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purl.org/dc/dcmitype/"/>
    <ds:schemaRef ds:uri="64776ad0-39d4-4130-bf63-b73fdd226409"/>
    <ds:schemaRef ds:uri="http://schemas.microsoft.com/office/infopath/2007/PartnerControls"/>
    <ds:schemaRef ds:uri="http://schemas.openxmlformats.org/package/2006/metadata/core-properties"/>
    <ds:schemaRef ds:uri="263dcc5b-2454-4d67-bfd0-48987ca6b20e"/>
  </ds:schemaRefs>
</ds:datastoreItem>
</file>

<file path=customXml/itemProps4.xml><?xml version="1.0" encoding="utf-8"?>
<ds:datastoreItem xmlns:ds="http://schemas.openxmlformats.org/officeDocument/2006/customXml" ds:itemID="{2BEB94AD-D638-48AC-97C2-FAAE42E76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76ad0-39d4-4130-bf63-b73fdd226409"/>
    <ds:schemaRef ds:uri="263dcc5b-2454-4d67-bfd0-48987ca6b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2381</Characters>
  <Application>Microsoft Office Word</Application>
  <DocSecurity>0</DocSecurity>
  <Lines>19</Lines>
  <Paragraphs>5</Paragraphs>
  <ScaleCrop>false</ScaleCrop>
  <Manager/>
  <Company/>
  <LinksUpToDate>false</LinksUpToDate>
  <CharactersWithSpaces>2716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Event Flyer</dc:title>
  <dc:subject/>
  <dc:creator>Microsoft Office User</dc:creator>
  <cp:keywords/>
  <dc:description/>
  <cp:lastModifiedBy>Withers, Sierra</cp:lastModifiedBy>
  <cp:revision>2</cp:revision>
  <cp:lastPrinted>2024-10-22T23:54:00Z</cp:lastPrinted>
  <dcterms:created xsi:type="dcterms:W3CDTF">2025-04-29T17:08:00Z</dcterms:created>
  <dcterms:modified xsi:type="dcterms:W3CDTF">2025-04-29T17:08:00Z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0x010100E34B75E45E5BCE46965C34C396CCE5BA</vt:lpwstr>
  </property>
  <property fmtid="{D5CDD505-2E9C-101B-9397-08002B2CF9AE}" pid="3" name="MediaServiceImageTags">
    <vt:lpwstr/>
  </property>
</Properties>
</file>