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CFC8B" w14:textId="77777777" w:rsidR="002E140E" w:rsidRPr="00BD6F1F" w:rsidRDefault="00775F18" w:rsidP="00775F18">
      <w:pPr>
        <w:jc w:val="center"/>
        <w:outlineLvl w:val="0"/>
        <w:rPr>
          <w:rFonts w:ascii="Cambria" w:hAnsi="Cambria" w:cs="Cambria"/>
          <w:b/>
          <w:sz w:val="28"/>
          <w:szCs w:val="24"/>
        </w:rPr>
      </w:pPr>
      <w:bookmarkStart w:id="0" w:name="_GoBack"/>
      <w:bookmarkEnd w:id="0"/>
      <w:r>
        <w:rPr>
          <w:rFonts w:ascii="Cambria" w:hAnsi="Cambria" w:cs="Cambria"/>
          <w:b/>
          <w:sz w:val="28"/>
          <w:szCs w:val="24"/>
        </w:rPr>
        <w:t>Interconnection Discussion Forum</w:t>
      </w:r>
      <w:r w:rsidR="0058483A" w:rsidRPr="00BD6F1F">
        <w:rPr>
          <w:rFonts w:ascii="Cambria" w:hAnsi="Cambria" w:cs="Cambria"/>
          <w:b/>
          <w:sz w:val="28"/>
          <w:szCs w:val="24"/>
        </w:rPr>
        <w:t xml:space="preserve"> Charter</w:t>
      </w:r>
    </w:p>
    <w:p w14:paraId="0AF1311F" w14:textId="77777777" w:rsidR="002E140E" w:rsidRDefault="0058483A" w:rsidP="0058483A">
      <w:pPr>
        <w:rPr>
          <w:rFonts w:ascii="Cambria" w:hAnsi="Cambria" w:cs="Cambria"/>
          <w:sz w:val="24"/>
          <w:szCs w:val="24"/>
        </w:rPr>
      </w:pPr>
      <w:r>
        <w:rPr>
          <w:rFonts w:ascii="Cambria-Bold" w:hAnsi="Cambria-Bold" w:cs="Cambria-Bold"/>
          <w:b/>
          <w:bCs/>
          <w:sz w:val="24"/>
          <w:szCs w:val="24"/>
        </w:rPr>
        <w:t>Objective</w:t>
      </w:r>
      <w:r w:rsidR="002E140E">
        <w:rPr>
          <w:rFonts w:ascii="Cambria-Bold" w:hAnsi="Cambria-Bold" w:cs="Cambria-Bold"/>
          <w:b/>
          <w:bCs/>
          <w:sz w:val="24"/>
          <w:szCs w:val="24"/>
        </w:rPr>
        <w:t>s</w:t>
      </w:r>
      <w:r>
        <w:rPr>
          <w:rFonts w:ascii="Cambria-Bold" w:hAnsi="Cambria-Bold" w:cs="Cambria-Bold"/>
          <w:b/>
          <w:bCs/>
          <w:sz w:val="24"/>
          <w:szCs w:val="24"/>
        </w:rPr>
        <w:t xml:space="preserve">: </w:t>
      </w:r>
      <w:r w:rsidR="002E140E">
        <w:rPr>
          <w:rFonts w:ascii="Cambria" w:hAnsi="Cambria" w:cs="Cambria"/>
          <w:sz w:val="24"/>
          <w:szCs w:val="24"/>
        </w:rPr>
        <w:t xml:space="preserve"> The </w:t>
      </w:r>
      <w:r w:rsidR="00775F18">
        <w:rPr>
          <w:rFonts w:ascii="Cambria" w:hAnsi="Cambria" w:cs="Cambria"/>
          <w:sz w:val="24"/>
          <w:szCs w:val="24"/>
        </w:rPr>
        <w:t>forum</w:t>
      </w:r>
      <w:r w:rsidR="002E140E">
        <w:rPr>
          <w:rFonts w:ascii="Cambria" w:hAnsi="Cambria" w:cs="Cambria"/>
          <w:sz w:val="24"/>
          <w:szCs w:val="24"/>
        </w:rPr>
        <w:t xml:space="preserve"> objectives include the following:</w:t>
      </w:r>
    </w:p>
    <w:p w14:paraId="61F636D2" w14:textId="77777777" w:rsidR="002E140E" w:rsidRPr="002E140E" w:rsidRDefault="00BD6F1F" w:rsidP="002E140E">
      <w:pPr>
        <w:pStyle w:val="ListParagraph"/>
        <w:numPr>
          <w:ilvl w:val="0"/>
          <w:numId w:val="1"/>
        </w:numPr>
        <w:rPr>
          <w:rFonts w:ascii="Cambria" w:hAnsi="Cambria" w:cs="Cambria"/>
          <w:sz w:val="24"/>
          <w:szCs w:val="24"/>
        </w:rPr>
      </w:pPr>
      <w:r>
        <w:rPr>
          <w:rFonts w:ascii="Cambria" w:hAnsi="Cambria" w:cs="Cambria"/>
          <w:sz w:val="24"/>
          <w:szCs w:val="24"/>
        </w:rPr>
        <w:t>F</w:t>
      </w:r>
      <w:r w:rsidR="0058483A" w:rsidRPr="002E140E">
        <w:rPr>
          <w:rFonts w:ascii="Cambria" w:hAnsi="Cambria" w:cs="Cambria"/>
          <w:sz w:val="24"/>
          <w:szCs w:val="24"/>
        </w:rPr>
        <w:t>oster proactive, constructive communication between utilities, developers, and</w:t>
      </w:r>
      <w:r w:rsidR="002E140E" w:rsidRPr="002E140E">
        <w:rPr>
          <w:rFonts w:ascii="Cambria" w:hAnsi="Cambria" w:cs="Cambria"/>
          <w:sz w:val="24"/>
          <w:szCs w:val="24"/>
        </w:rPr>
        <w:t xml:space="preserve"> </w:t>
      </w:r>
      <w:r w:rsidR="0058483A" w:rsidRPr="002E140E">
        <w:rPr>
          <w:rFonts w:ascii="Cambria" w:hAnsi="Cambria" w:cs="Cambria"/>
          <w:sz w:val="24"/>
          <w:szCs w:val="24"/>
        </w:rPr>
        <w:t>other impacted stakeholders about issues related to implementation of Rule 21 and</w:t>
      </w:r>
      <w:r w:rsidR="002E140E" w:rsidRPr="002E140E">
        <w:rPr>
          <w:rFonts w:ascii="Cambria" w:hAnsi="Cambria" w:cs="Cambria"/>
          <w:sz w:val="24"/>
          <w:szCs w:val="24"/>
        </w:rPr>
        <w:t xml:space="preserve"> </w:t>
      </w:r>
      <w:r w:rsidR="0058483A" w:rsidRPr="002E140E">
        <w:rPr>
          <w:rFonts w:ascii="Cambria" w:hAnsi="Cambria" w:cs="Cambria"/>
          <w:sz w:val="24"/>
          <w:szCs w:val="24"/>
        </w:rPr>
        <w:t>other interconnection rules</w:t>
      </w:r>
      <w:r w:rsidR="002E140E" w:rsidRPr="002E140E">
        <w:rPr>
          <w:rFonts w:ascii="Cambria" w:hAnsi="Cambria" w:cs="Cambria"/>
          <w:sz w:val="24"/>
          <w:szCs w:val="24"/>
        </w:rPr>
        <w:t>;</w:t>
      </w:r>
    </w:p>
    <w:p w14:paraId="3DA1F7D9" w14:textId="77777777" w:rsidR="002E140E" w:rsidRPr="002E140E" w:rsidRDefault="00BD6F1F" w:rsidP="002E140E">
      <w:pPr>
        <w:pStyle w:val="ListParagraph"/>
        <w:numPr>
          <w:ilvl w:val="0"/>
          <w:numId w:val="1"/>
        </w:numPr>
        <w:rPr>
          <w:rFonts w:ascii="Cambria" w:hAnsi="Cambria" w:cs="Cambria"/>
          <w:sz w:val="24"/>
          <w:szCs w:val="24"/>
        </w:rPr>
      </w:pPr>
      <w:r>
        <w:rPr>
          <w:rFonts w:ascii="Cambria" w:hAnsi="Cambria" w:cs="Cambria"/>
          <w:sz w:val="24"/>
          <w:szCs w:val="24"/>
        </w:rPr>
        <w:t>R</w:t>
      </w:r>
      <w:r w:rsidR="0058483A" w:rsidRPr="002E140E">
        <w:rPr>
          <w:rFonts w:ascii="Cambria" w:hAnsi="Cambria" w:cs="Cambria"/>
          <w:sz w:val="24"/>
          <w:szCs w:val="24"/>
        </w:rPr>
        <w:t xml:space="preserve">esolve </w:t>
      </w:r>
      <w:r w:rsidR="002E140E" w:rsidRPr="002E140E">
        <w:rPr>
          <w:rFonts w:ascii="Cambria" w:hAnsi="Cambria" w:cs="Cambria"/>
          <w:sz w:val="24"/>
          <w:szCs w:val="24"/>
        </w:rPr>
        <w:t xml:space="preserve">informally </w:t>
      </w:r>
      <w:r w:rsidR="0058483A" w:rsidRPr="002E140E">
        <w:rPr>
          <w:rFonts w:ascii="Cambria" w:hAnsi="Cambria" w:cs="Cambria"/>
          <w:sz w:val="24"/>
          <w:szCs w:val="24"/>
        </w:rPr>
        <w:t>and/or prevent interconnection disputes</w:t>
      </w:r>
      <w:r w:rsidR="002E140E">
        <w:rPr>
          <w:rFonts w:ascii="Cambria" w:hAnsi="Cambria" w:cs="Cambria"/>
          <w:sz w:val="24"/>
          <w:szCs w:val="24"/>
        </w:rPr>
        <w:t>; and</w:t>
      </w:r>
    </w:p>
    <w:p w14:paraId="09AE0658" w14:textId="77777777" w:rsidR="002E140E" w:rsidRPr="002E140E" w:rsidRDefault="00BD6F1F" w:rsidP="002E140E">
      <w:pPr>
        <w:pStyle w:val="ListParagraph"/>
        <w:numPr>
          <w:ilvl w:val="0"/>
          <w:numId w:val="1"/>
        </w:numPr>
        <w:rPr>
          <w:rFonts w:ascii="Cambria" w:hAnsi="Cambria" w:cs="Cambria"/>
          <w:sz w:val="24"/>
          <w:szCs w:val="24"/>
        </w:rPr>
      </w:pPr>
      <w:r>
        <w:rPr>
          <w:rFonts w:ascii="Cambria" w:hAnsi="Cambria" w:cs="Cambria"/>
          <w:sz w:val="24"/>
          <w:szCs w:val="24"/>
        </w:rPr>
        <w:t>S</w:t>
      </w:r>
      <w:r w:rsidR="0058483A" w:rsidRPr="002E140E">
        <w:rPr>
          <w:rFonts w:ascii="Cambria" w:hAnsi="Cambria" w:cs="Cambria"/>
          <w:sz w:val="24"/>
          <w:szCs w:val="24"/>
        </w:rPr>
        <w:t>hare information and best practices across utilities and developers</w:t>
      </w:r>
    </w:p>
    <w:p w14:paraId="74360E85" w14:textId="77777777" w:rsidR="002E140E" w:rsidRDefault="0058483A" w:rsidP="0058483A">
      <w:pPr>
        <w:rPr>
          <w:rFonts w:ascii="Cambria" w:hAnsi="Cambria" w:cs="Cambria"/>
          <w:sz w:val="24"/>
          <w:szCs w:val="24"/>
        </w:rPr>
      </w:pPr>
      <w:r>
        <w:rPr>
          <w:rFonts w:ascii="Cambria-Bold" w:hAnsi="Cambria-Bold" w:cs="Cambria-Bold"/>
          <w:b/>
          <w:bCs/>
          <w:sz w:val="24"/>
          <w:szCs w:val="24"/>
        </w:rPr>
        <w:t>Scope</w:t>
      </w:r>
      <w:r>
        <w:rPr>
          <w:rFonts w:ascii="Cambria" w:hAnsi="Cambria" w:cs="Cambria"/>
          <w:sz w:val="24"/>
          <w:szCs w:val="24"/>
        </w:rPr>
        <w:t xml:space="preserve">: The </w:t>
      </w:r>
      <w:r w:rsidR="00775F18">
        <w:rPr>
          <w:rFonts w:ascii="Cambria" w:hAnsi="Cambria" w:cs="Cambria"/>
          <w:sz w:val="24"/>
          <w:szCs w:val="24"/>
        </w:rPr>
        <w:t>forum</w:t>
      </w:r>
      <w:r>
        <w:rPr>
          <w:rFonts w:ascii="Cambria" w:hAnsi="Cambria" w:cs="Cambria"/>
          <w:sz w:val="24"/>
          <w:szCs w:val="24"/>
        </w:rPr>
        <w:t xml:space="preserve"> will provide an informal venue for stakeholders to explore a</w:t>
      </w:r>
      <w:r w:rsidR="002E140E">
        <w:rPr>
          <w:rFonts w:ascii="Cambria" w:hAnsi="Cambria" w:cs="Cambria"/>
          <w:sz w:val="24"/>
          <w:szCs w:val="24"/>
        </w:rPr>
        <w:t xml:space="preserve"> </w:t>
      </w:r>
      <w:r>
        <w:rPr>
          <w:rFonts w:ascii="Cambria" w:hAnsi="Cambria" w:cs="Cambria"/>
          <w:sz w:val="24"/>
          <w:szCs w:val="24"/>
        </w:rPr>
        <w:t>wide variety of issues related to interconnection practices and policies, and will exist</w:t>
      </w:r>
      <w:r w:rsidR="002E140E">
        <w:rPr>
          <w:rFonts w:ascii="Cambria" w:hAnsi="Cambria" w:cs="Cambria"/>
          <w:sz w:val="24"/>
          <w:szCs w:val="24"/>
        </w:rPr>
        <w:t xml:space="preserve"> </w:t>
      </w:r>
      <w:r>
        <w:rPr>
          <w:rFonts w:ascii="Cambria" w:hAnsi="Cambria" w:cs="Cambria"/>
          <w:sz w:val="24"/>
          <w:szCs w:val="24"/>
        </w:rPr>
        <w:t xml:space="preserve">independently of any concurrent proceeding on interconnection. </w:t>
      </w:r>
      <w:r w:rsidR="002E140E">
        <w:rPr>
          <w:rFonts w:ascii="Cambria" w:hAnsi="Cambria" w:cs="Cambria"/>
          <w:sz w:val="24"/>
          <w:szCs w:val="24"/>
        </w:rPr>
        <w:t xml:space="preserve"> </w:t>
      </w:r>
      <w:r>
        <w:rPr>
          <w:rFonts w:ascii="Cambria" w:hAnsi="Cambria" w:cs="Cambria"/>
          <w:sz w:val="24"/>
          <w:szCs w:val="24"/>
        </w:rPr>
        <w:t>Topics of discussion may</w:t>
      </w:r>
      <w:r w:rsidR="002E140E">
        <w:rPr>
          <w:rFonts w:ascii="Cambria" w:hAnsi="Cambria" w:cs="Cambria"/>
          <w:sz w:val="24"/>
          <w:szCs w:val="24"/>
        </w:rPr>
        <w:t xml:space="preserve"> </w:t>
      </w:r>
      <w:r>
        <w:rPr>
          <w:rFonts w:ascii="Cambria" w:hAnsi="Cambria" w:cs="Cambria"/>
          <w:sz w:val="24"/>
          <w:szCs w:val="24"/>
        </w:rPr>
        <w:t>include:</w:t>
      </w:r>
      <w:r w:rsidR="002E140E">
        <w:rPr>
          <w:rFonts w:ascii="Cambria" w:hAnsi="Cambria" w:cs="Cambria"/>
          <w:sz w:val="24"/>
          <w:szCs w:val="24"/>
        </w:rPr>
        <w:t xml:space="preserve"> </w:t>
      </w:r>
    </w:p>
    <w:p w14:paraId="58D7F921" w14:textId="77777777" w:rsidR="002E140E" w:rsidRDefault="0058483A" w:rsidP="002E140E">
      <w:pPr>
        <w:pStyle w:val="ListParagraph"/>
        <w:numPr>
          <w:ilvl w:val="0"/>
          <w:numId w:val="2"/>
        </w:numPr>
        <w:rPr>
          <w:rFonts w:ascii="Cambria" w:hAnsi="Cambria" w:cs="Cambria"/>
          <w:sz w:val="24"/>
          <w:szCs w:val="24"/>
        </w:rPr>
      </w:pPr>
      <w:r w:rsidRPr="002E140E">
        <w:rPr>
          <w:rFonts w:ascii="Cambria" w:hAnsi="Cambria" w:cs="Cambria"/>
          <w:sz w:val="24"/>
          <w:szCs w:val="24"/>
        </w:rPr>
        <w:t>Issues regarding individual interconnection requests that are common to multiple</w:t>
      </w:r>
      <w:r w:rsidR="002E140E" w:rsidRPr="002E140E">
        <w:rPr>
          <w:rFonts w:ascii="Cambria" w:hAnsi="Cambria" w:cs="Cambria"/>
          <w:sz w:val="24"/>
          <w:szCs w:val="24"/>
        </w:rPr>
        <w:t xml:space="preserve"> </w:t>
      </w:r>
      <w:r w:rsidRPr="002E140E">
        <w:rPr>
          <w:rFonts w:ascii="Cambria" w:hAnsi="Cambria" w:cs="Cambria"/>
          <w:sz w:val="24"/>
          <w:szCs w:val="24"/>
        </w:rPr>
        <w:t>applications or representative of recurring issues</w:t>
      </w:r>
      <w:r w:rsidR="002E140E" w:rsidRPr="002E140E">
        <w:rPr>
          <w:rFonts w:ascii="Cambria" w:hAnsi="Cambria" w:cs="Cambria"/>
          <w:sz w:val="24"/>
          <w:szCs w:val="24"/>
        </w:rPr>
        <w:t xml:space="preserve"> </w:t>
      </w:r>
    </w:p>
    <w:p w14:paraId="707D47B8" w14:textId="77777777" w:rsidR="002E140E" w:rsidRDefault="0058483A" w:rsidP="002E140E">
      <w:pPr>
        <w:pStyle w:val="ListParagraph"/>
        <w:numPr>
          <w:ilvl w:val="0"/>
          <w:numId w:val="2"/>
        </w:numPr>
        <w:rPr>
          <w:rFonts w:ascii="Cambria" w:hAnsi="Cambria" w:cs="Cambria"/>
          <w:sz w:val="24"/>
          <w:szCs w:val="24"/>
        </w:rPr>
      </w:pPr>
      <w:r w:rsidRPr="002E140E">
        <w:rPr>
          <w:rFonts w:ascii="Cambria" w:hAnsi="Cambria" w:cs="Cambria"/>
          <w:sz w:val="24"/>
          <w:szCs w:val="24"/>
        </w:rPr>
        <w:t>Observed inconsistencies in practices or interpretation of rules across utilities</w:t>
      </w:r>
      <w:r w:rsidR="002E140E" w:rsidRPr="002E140E">
        <w:rPr>
          <w:rFonts w:ascii="Cambria" w:hAnsi="Cambria" w:cs="Cambria"/>
          <w:sz w:val="24"/>
          <w:szCs w:val="24"/>
        </w:rPr>
        <w:t xml:space="preserve"> </w:t>
      </w:r>
    </w:p>
    <w:p w14:paraId="11354ACB" w14:textId="77777777" w:rsidR="002E140E" w:rsidRDefault="0058483A" w:rsidP="002E140E">
      <w:pPr>
        <w:pStyle w:val="ListParagraph"/>
        <w:numPr>
          <w:ilvl w:val="0"/>
          <w:numId w:val="2"/>
        </w:numPr>
        <w:rPr>
          <w:rFonts w:ascii="Cambria" w:hAnsi="Cambria" w:cs="Cambria"/>
          <w:sz w:val="24"/>
          <w:szCs w:val="24"/>
        </w:rPr>
      </w:pPr>
      <w:r w:rsidRPr="002E140E">
        <w:rPr>
          <w:rFonts w:ascii="Cambria" w:hAnsi="Cambria" w:cs="Cambria"/>
          <w:sz w:val="24"/>
          <w:szCs w:val="24"/>
        </w:rPr>
        <w:t>Announcement and discussion of upcoming program or tariff changes that impact</w:t>
      </w:r>
      <w:r w:rsidR="002E140E" w:rsidRPr="002E140E">
        <w:rPr>
          <w:rFonts w:ascii="Cambria" w:hAnsi="Cambria" w:cs="Cambria"/>
          <w:sz w:val="24"/>
          <w:szCs w:val="24"/>
        </w:rPr>
        <w:t xml:space="preserve"> </w:t>
      </w:r>
      <w:r w:rsidRPr="002E140E">
        <w:rPr>
          <w:rFonts w:ascii="Cambria" w:hAnsi="Cambria" w:cs="Cambria"/>
          <w:sz w:val="24"/>
          <w:szCs w:val="24"/>
        </w:rPr>
        <w:t>Rule 21 stakeholders</w:t>
      </w:r>
      <w:r w:rsidR="002E140E" w:rsidRPr="002E140E">
        <w:rPr>
          <w:rFonts w:ascii="Cambria" w:hAnsi="Cambria" w:cs="Cambria"/>
          <w:sz w:val="24"/>
          <w:szCs w:val="24"/>
        </w:rPr>
        <w:t xml:space="preserve"> </w:t>
      </w:r>
    </w:p>
    <w:p w14:paraId="4483056B" w14:textId="77777777" w:rsidR="002E140E" w:rsidRDefault="0058483A" w:rsidP="002E140E">
      <w:pPr>
        <w:pStyle w:val="ListParagraph"/>
        <w:numPr>
          <w:ilvl w:val="0"/>
          <w:numId w:val="2"/>
        </w:numPr>
        <w:rPr>
          <w:rFonts w:ascii="Cambria" w:hAnsi="Cambria" w:cs="Cambria"/>
          <w:sz w:val="24"/>
          <w:szCs w:val="24"/>
        </w:rPr>
      </w:pPr>
      <w:r w:rsidRPr="002E140E">
        <w:rPr>
          <w:rFonts w:ascii="Cambria" w:hAnsi="Cambria" w:cs="Cambria"/>
          <w:sz w:val="24"/>
          <w:szCs w:val="24"/>
        </w:rPr>
        <w:t>Suggestions for improvements to interconnection practices or policies</w:t>
      </w:r>
      <w:r w:rsidR="002E140E" w:rsidRPr="002E140E">
        <w:rPr>
          <w:rFonts w:ascii="Cambria" w:hAnsi="Cambria" w:cs="Cambria"/>
          <w:sz w:val="24"/>
          <w:szCs w:val="24"/>
        </w:rPr>
        <w:t xml:space="preserve"> </w:t>
      </w:r>
    </w:p>
    <w:p w14:paraId="7173B222" w14:textId="77777777" w:rsidR="002E140E" w:rsidRDefault="0058483A" w:rsidP="002E140E">
      <w:pPr>
        <w:pStyle w:val="ListParagraph"/>
        <w:numPr>
          <w:ilvl w:val="0"/>
          <w:numId w:val="2"/>
        </w:numPr>
        <w:rPr>
          <w:rFonts w:ascii="Cambria" w:hAnsi="Cambria" w:cs="Cambria"/>
          <w:sz w:val="24"/>
          <w:szCs w:val="24"/>
        </w:rPr>
      </w:pPr>
      <w:r w:rsidRPr="002E140E">
        <w:rPr>
          <w:rFonts w:ascii="Cambria" w:hAnsi="Cambria" w:cs="Cambria"/>
          <w:sz w:val="24"/>
          <w:szCs w:val="24"/>
        </w:rPr>
        <w:t>Modifications to materials such as the Unit Cost Guide, Guide to Energy Storage</w:t>
      </w:r>
      <w:r w:rsidR="002E140E" w:rsidRPr="002E140E">
        <w:rPr>
          <w:rFonts w:ascii="Cambria" w:hAnsi="Cambria" w:cs="Cambria"/>
          <w:sz w:val="24"/>
          <w:szCs w:val="24"/>
        </w:rPr>
        <w:t xml:space="preserve"> </w:t>
      </w:r>
      <w:r w:rsidRPr="002E140E">
        <w:rPr>
          <w:rFonts w:ascii="Cambria" w:hAnsi="Cambria" w:cs="Cambria"/>
          <w:sz w:val="24"/>
          <w:szCs w:val="24"/>
        </w:rPr>
        <w:t>Charging Issues, etc.</w:t>
      </w:r>
      <w:r w:rsidR="002E140E" w:rsidRPr="002E140E">
        <w:rPr>
          <w:rFonts w:ascii="Cambria" w:hAnsi="Cambria" w:cs="Cambria"/>
          <w:sz w:val="24"/>
          <w:szCs w:val="24"/>
        </w:rPr>
        <w:t xml:space="preserve"> </w:t>
      </w:r>
    </w:p>
    <w:p w14:paraId="7E85C180" w14:textId="77777777" w:rsidR="0017335B" w:rsidRDefault="0058483A" w:rsidP="002E140E">
      <w:pPr>
        <w:pStyle w:val="ListParagraph"/>
        <w:numPr>
          <w:ilvl w:val="0"/>
          <w:numId w:val="2"/>
        </w:numPr>
        <w:rPr>
          <w:rFonts w:ascii="Cambria" w:hAnsi="Cambria" w:cs="Cambria"/>
          <w:sz w:val="24"/>
          <w:szCs w:val="24"/>
        </w:rPr>
      </w:pPr>
      <w:r w:rsidRPr="002E140E">
        <w:rPr>
          <w:rFonts w:ascii="Cambria" w:hAnsi="Cambria" w:cs="Cambria"/>
          <w:sz w:val="24"/>
          <w:szCs w:val="24"/>
        </w:rPr>
        <w:t>Utility management of the Rule 21 public queue</w:t>
      </w:r>
      <w:r w:rsidR="002E140E" w:rsidRPr="002E140E">
        <w:rPr>
          <w:rFonts w:ascii="Cambria" w:hAnsi="Cambria" w:cs="Cambria"/>
          <w:sz w:val="24"/>
          <w:szCs w:val="24"/>
        </w:rPr>
        <w:t xml:space="preserve"> </w:t>
      </w:r>
      <w:r w:rsidRPr="002E140E">
        <w:rPr>
          <w:rFonts w:ascii="Cambria" w:hAnsi="Cambria" w:cs="Cambria"/>
          <w:sz w:val="24"/>
          <w:szCs w:val="24"/>
        </w:rPr>
        <w:t>Smart inverter rollout (to the extent issues are not discussed in meetings of the</w:t>
      </w:r>
      <w:r w:rsidR="002E140E" w:rsidRPr="002E140E">
        <w:rPr>
          <w:rFonts w:ascii="Cambria" w:hAnsi="Cambria" w:cs="Cambria"/>
          <w:sz w:val="24"/>
          <w:szCs w:val="24"/>
        </w:rPr>
        <w:t xml:space="preserve"> </w:t>
      </w:r>
      <w:r w:rsidRPr="002E140E">
        <w:rPr>
          <w:rFonts w:ascii="Cambria" w:hAnsi="Cambria" w:cs="Cambria"/>
          <w:sz w:val="24"/>
          <w:szCs w:val="24"/>
        </w:rPr>
        <w:t>Smart Inverter Working Group)</w:t>
      </w:r>
      <w:r w:rsidR="002E140E" w:rsidRPr="002E140E">
        <w:rPr>
          <w:rFonts w:ascii="Cambria" w:hAnsi="Cambria" w:cs="Cambria"/>
          <w:sz w:val="24"/>
          <w:szCs w:val="24"/>
        </w:rPr>
        <w:t xml:space="preserve"> </w:t>
      </w:r>
    </w:p>
    <w:p w14:paraId="6C5D5524" w14:textId="77777777" w:rsidR="0017335B" w:rsidRDefault="0058483A" w:rsidP="002E140E">
      <w:pPr>
        <w:pStyle w:val="ListParagraph"/>
        <w:numPr>
          <w:ilvl w:val="0"/>
          <w:numId w:val="2"/>
        </w:numPr>
        <w:rPr>
          <w:rFonts w:ascii="Cambria" w:hAnsi="Cambria" w:cs="Cambria"/>
          <w:sz w:val="24"/>
          <w:szCs w:val="24"/>
        </w:rPr>
      </w:pPr>
      <w:r w:rsidRPr="002E140E">
        <w:rPr>
          <w:rFonts w:ascii="Cambria" w:hAnsi="Cambria" w:cs="Cambria"/>
          <w:sz w:val="24"/>
          <w:szCs w:val="24"/>
        </w:rPr>
        <w:t>Technical interconnection subjects related to special reports from technical experts</w:t>
      </w:r>
      <w:r w:rsidR="002E140E" w:rsidRPr="002E140E">
        <w:rPr>
          <w:rFonts w:ascii="Cambria" w:hAnsi="Cambria" w:cs="Cambria"/>
          <w:sz w:val="24"/>
          <w:szCs w:val="24"/>
        </w:rPr>
        <w:t xml:space="preserve"> </w:t>
      </w:r>
    </w:p>
    <w:p w14:paraId="539839D7" w14:textId="77777777" w:rsidR="0017335B" w:rsidRDefault="0058483A" w:rsidP="0017335B">
      <w:pPr>
        <w:rPr>
          <w:rFonts w:ascii="Cambria" w:hAnsi="Cambria" w:cs="Cambria"/>
          <w:sz w:val="24"/>
          <w:szCs w:val="24"/>
        </w:rPr>
      </w:pPr>
      <w:r w:rsidRPr="0017335B">
        <w:rPr>
          <w:rFonts w:ascii="Cambria" w:hAnsi="Cambria" w:cs="Cambria"/>
          <w:sz w:val="24"/>
          <w:szCs w:val="24"/>
        </w:rPr>
        <w:t>While some discussion of potential changes to Rule 21 provisions will naturally occur</w:t>
      </w:r>
      <w:r w:rsidR="002E140E" w:rsidRPr="0017335B">
        <w:rPr>
          <w:rFonts w:ascii="Cambria" w:hAnsi="Cambria" w:cs="Cambria"/>
          <w:sz w:val="24"/>
          <w:szCs w:val="24"/>
        </w:rPr>
        <w:t xml:space="preserve"> </w:t>
      </w:r>
      <w:r w:rsidRPr="0017335B">
        <w:rPr>
          <w:rFonts w:ascii="Cambria" w:hAnsi="Cambria" w:cs="Cambria"/>
          <w:sz w:val="24"/>
          <w:szCs w:val="24"/>
        </w:rPr>
        <w:t xml:space="preserve">during </w:t>
      </w:r>
      <w:r w:rsidR="00775F18">
        <w:rPr>
          <w:rFonts w:ascii="Cambria" w:hAnsi="Cambria" w:cs="Cambria"/>
          <w:sz w:val="24"/>
          <w:szCs w:val="24"/>
        </w:rPr>
        <w:t>forum</w:t>
      </w:r>
      <w:r w:rsidRPr="0017335B">
        <w:rPr>
          <w:rFonts w:ascii="Cambria" w:hAnsi="Cambria" w:cs="Cambria"/>
          <w:sz w:val="24"/>
          <w:szCs w:val="24"/>
        </w:rPr>
        <w:t xml:space="preserve"> meetings, it shall not be within the scope of this </w:t>
      </w:r>
      <w:r w:rsidR="00775F18">
        <w:rPr>
          <w:rFonts w:ascii="Cambria" w:hAnsi="Cambria" w:cs="Cambria"/>
          <w:sz w:val="24"/>
          <w:szCs w:val="24"/>
        </w:rPr>
        <w:t>forum</w:t>
      </w:r>
      <w:r w:rsidRPr="0017335B">
        <w:rPr>
          <w:rFonts w:ascii="Cambria" w:hAnsi="Cambria" w:cs="Cambria"/>
          <w:sz w:val="24"/>
          <w:szCs w:val="24"/>
        </w:rPr>
        <w:t xml:space="preserve"> to</w:t>
      </w:r>
      <w:r w:rsidR="002E140E" w:rsidRPr="0017335B">
        <w:rPr>
          <w:rFonts w:ascii="Cambria" w:hAnsi="Cambria" w:cs="Cambria"/>
          <w:sz w:val="24"/>
          <w:szCs w:val="24"/>
        </w:rPr>
        <w:t xml:space="preserve"> </w:t>
      </w:r>
      <w:r w:rsidRPr="0017335B">
        <w:rPr>
          <w:rFonts w:ascii="Cambria" w:hAnsi="Cambria" w:cs="Cambria"/>
          <w:sz w:val="24"/>
          <w:szCs w:val="24"/>
        </w:rPr>
        <w:t>develop or submit formal recommendations for tariff changes to an open Commission</w:t>
      </w:r>
      <w:r w:rsidR="002E140E" w:rsidRPr="0017335B">
        <w:rPr>
          <w:rFonts w:ascii="Cambria" w:hAnsi="Cambria" w:cs="Cambria"/>
          <w:sz w:val="24"/>
          <w:szCs w:val="24"/>
        </w:rPr>
        <w:t xml:space="preserve"> </w:t>
      </w:r>
      <w:r w:rsidRPr="0017335B">
        <w:rPr>
          <w:rFonts w:ascii="Cambria" w:hAnsi="Cambria" w:cs="Cambria"/>
          <w:sz w:val="24"/>
          <w:szCs w:val="24"/>
        </w:rPr>
        <w:t>proceeding. The facilitator will have discretion to terminate any lines of discussion that do</w:t>
      </w:r>
      <w:r w:rsidR="002E140E" w:rsidRPr="0017335B">
        <w:rPr>
          <w:rFonts w:ascii="Cambria" w:hAnsi="Cambria" w:cs="Cambria"/>
          <w:sz w:val="24"/>
          <w:szCs w:val="24"/>
        </w:rPr>
        <w:t xml:space="preserve"> </w:t>
      </w:r>
      <w:r w:rsidRPr="0017335B">
        <w:rPr>
          <w:rFonts w:ascii="Cambria" w:hAnsi="Cambria" w:cs="Cambria"/>
          <w:sz w:val="24"/>
          <w:szCs w:val="24"/>
        </w:rPr>
        <w:t xml:space="preserve">not forward the </w:t>
      </w:r>
      <w:r w:rsidR="00775F18">
        <w:rPr>
          <w:rFonts w:ascii="Cambria" w:hAnsi="Cambria" w:cs="Cambria"/>
          <w:sz w:val="24"/>
          <w:szCs w:val="24"/>
        </w:rPr>
        <w:t>forum’s</w:t>
      </w:r>
      <w:r w:rsidRPr="0017335B">
        <w:rPr>
          <w:rFonts w:ascii="Cambria" w:hAnsi="Cambria" w:cs="Cambria"/>
          <w:sz w:val="24"/>
          <w:szCs w:val="24"/>
        </w:rPr>
        <w:t xml:space="preserve"> objectives of fostering proactive communication about</w:t>
      </w:r>
      <w:r w:rsidR="002E140E" w:rsidRPr="0017335B">
        <w:rPr>
          <w:rFonts w:ascii="Cambria" w:hAnsi="Cambria" w:cs="Cambria"/>
          <w:sz w:val="24"/>
          <w:szCs w:val="24"/>
        </w:rPr>
        <w:t xml:space="preserve"> </w:t>
      </w:r>
      <w:r w:rsidRPr="0017335B">
        <w:rPr>
          <w:rFonts w:ascii="Cambria" w:hAnsi="Cambria" w:cs="Cambria"/>
          <w:sz w:val="24"/>
          <w:szCs w:val="24"/>
        </w:rPr>
        <w:t>issues related to implementation of Rule 21, informally resolving and/or preventing</w:t>
      </w:r>
      <w:r w:rsidR="002E140E" w:rsidRPr="0017335B">
        <w:rPr>
          <w:rFonts w:ascii="Cambria" w:hAnsi="Cambria" w:cs="Cambria"/>
          <w:sz w:val="24"/>
          <w:szCs w:val="24"/>
        </w:rPr>
        <w:t xml:space="preserve"> </w:t>
      </w:r>
      <w:r w:rsidRPr="0017335B">
        <w:rPr>
          <w:rFonts w:ascii="Cambria" w:hAnsi="Cambria" w:cs="Cambria"/>
          <w:sz w:val="24"/>
          <w:szCs w:val="24"/>
        </w:rPr>
        <w:t xml:space="preserve">disputes, and </w:t>
      </w:r>
      <w:r w:rsidR="00CC329D">
        <w:rPr>
          <w:rFonts w:ascii="Cambria" w:hAnsi="Cambria" w:cs="Cambria"/>
          <w:sz w:val="24"/>
          <w:szCs w:val="24"/>
        </w:rPr>
        <w:t xml:space="preserve">sharing </w:t>
      </w:r>
      <w:r w:rsidRPr="0017335B">
        <w:rPr>
          <w:rFonts w:ascii="Cambria" w:hAnsi="Cambria" w:cs="Cambria"/>
          <w:sz w:val="24"/>
          <w:szCs w:val="24"/>
        </w:rPr>
        <w:t>information and best practices across utilities and developers.</w:t>
      </w:r>
      <w:r w:rsidR="002E140E" w:rsidRPr="0017335B">
        <w:rPr>
          <w:rFonts w:ascii="Cambria" w:hAnsi="Cambria" w:cs="Cambria"/>
          <w:sz w:val="24"/>
          <w:szCs w:val="24"/>
        </w:rPr>
        <w:t xml:space="preserve"> </w:t>
      </w:r>
      <w:r w:rsidR="00115095">
        <w:rPr>
          <w:rFonts w:ascii="Cambria" w:hAnsi="Cambria" w:cs="Cambria"/>
          <w:sz w:val="24"/>
          <w:szCs w:val="24"/>
        </w:rPr>
        <w:t xml:space="preserve">If </w:t>
      </w:r>
      <w:r w:rsidR="00775F18">
        <w:rPr>
          <w:rFonts w:ascii="Cambria" w:hAnsi="Cambria" w:cs="Cambria"/>
          <w:sz w:val="24"/>
          <w:szCs w:val="24"/>
        </w:rPr>
        <w:t>forum</w:t>
      </w:r>
      <w:r w:rsidR="00115095">
        <w:rPr>
          <w:rFonts w:ascii="Cambria" w:hAnsi="Cambria" w:cs="Cambria"/>
          <w:sz w:val="24"/>
          <w:szCs w:val="24"/>
        </w:rPr>
        <w:t xml:space="preserve"> discussions </w:t>
      </w:r>
      <w:r w:rsidR="00337D29">
        <w:rPr>
          <w:rFonts w:ascii="Cambria" w:hAnsi="Cambria" w:cs="Cambria"/>
          <w:sz w:val="24"/>
          <w:szCs w:val="24"/>
        </w:rPr>
        <w:t xml:space="preserve">consistently </w:t>
      </w:r>
      <w:r w:rsidR="00115095">
        <w:rPr>
          <w:rFonts w:ascii="Cambria" w:hAnsi="Cambria" w:cs="Cambria"/>
          <w:sz w:val="24"/>
          <w:szCs w:val="24"/>
        </w:rPr>
        <w:t xml:space="preserve">highlight the need for </w:t>
      </w:r>
      <w:r w:rsidR="00337D29">
        <w:rPr>
          <w:rFonts w:ascii="Cambria" w:hAnsi="Cambria" w:cs="Cambria"/>
          <w:sz w:val="24"/>
          <w:szCs w:val="24"/>
        </w:rPr>
        <w:t xml:space="preserve">a </w:t>
      </w:r>
      <w:r w:rsidR="00115095">
        <w:rPr>
          <w:rFonts w:ascii="Cambria" w:hAnsi="Cambria" w:cs="Cambria"/>
          <w:sz w:val="24"/>
          <w:szCs w:val="24"/>
        </w:rPr>
        <w:t xml:space="preserve">specific </w:t>
      </w:r>
      <w:r w:rsidR="00337D29">
        <w:rPr>
          <w:rFonts w:ascii="Cambria" w:hAnsi="Cambria" w:cs="Cambria"/>
          <w:sz w:val="24"/>
          <w:szCs w:val="24"/>
        </w:rPr>
        <w:t>change</w:t>
      </w:r>
      <w:r w:rsidR="00115095">
        <w:rPr>
          <w:rFonts w:ascii="Cambria" w:hAnsi="Cambria" w:cs="Cambria"/>
          <w:sz w:val="24"/>
          <w:szCs w:val="24"/>
        </w:rPr>
        <w:t xml:space="preserve"> to existing interconnection rules, the facilitator will determine how best to share </w:t>
      </w:r>
      <w:r w:rsidR="00337D29">
        <w:rPr>
          <w:rFonts w:ascii="Cambria" w:hAnsi="Cambria" w:cs="Cambria"/>
          <w:sz w:val="24"/>
          <w:szCs w:val="24"/>
        </w:rPr>
        <w:t>the</w:t>
      </w:r>
      <w:r w:rsidR="00115095">
        <w:rPr>
          <w:rFonts w:ascii="Cambria" w:hAnsi="Cambria" w:cs="Cambria"/>
          <w:sz w:val="24"/>
          <w:szCs w:val="24"/>
        </w:rPr>
        <w:t xml:space="preserve"> information with the Commission. </w:t>
      </w:r>
    </w:p>
    <w:p w14:paraId="11EFDF60" w14:textId="77777777" w:rsidR="002E140E" w:rsidRPr="0017335B" w:rsidRDefault="0058483A" w:rsidP="0017335B">
      <w:pPr>
        <w:rPr>
          <w:rFonts w:ascii="Cambria" w:hAnsi="Cambria" w:cs="Cambria"/>
          <w:sz w:val="24"/>
          <w:szCs w:val="24"/>
        </w:rPr>
      </w:pPr>
      <w:r w:rsidRPr="0017335B">
        <w:rPr>
          <w:rFonts w:ascii="Cambria" w:hAnsi="Cambria" w:cs="Cambria"/>
          <w:sz w:val="24"/>
          <w:szCs w:val="24"/>
        </w:rPr>
        <w:t xml:space="preserve">The </w:t>
      </w:r>
      <w:r w:rsidR="00775F18">
        <w:rPr>
          <w:rFonts w:ascii="Cambria" w:hAnsi="Cambria" w:cs="Cambria"/>
          <w:sz w:val="24"/>
          <w:szCs w:val="24"/>
        </w:rPr>
        <w:t>forum</w:t>
      </w:r>
      <w:r w:rsidRPr="0017335B">
        <w:rPr>
          <w:rFonts w:ascii="Cambria" w:hAnsi="Cambria" w:cs="Cambria"/>
          <w:sz w:val="24"/>
          <w:szCs w:val="24"/>
        </w:rPr>
        <w:t xml:space="preserve"> shall not have authority to alter or require new interconnection</w:t>
      </w:r>
      <w:r w:rsidR="002E140E" w:rsidRPr="0017335B">
        <w:rPr>
          <w:rFonts w:ascii="Cambria" w:hAnsi="Cambria" w:cs="Cambria"/>
          <w:sz w:val="24"/>
          <w:szCs w:val="24"/>
        </w:rPr>
        <w:t xml:space="preserve"> </w:t>
      </w:r>
      <w:r w:rsidRPr="0017335B">
        <w:rPr>
          <w:rFonts w:ascii="Cambria" w:hAnsi="Cambria" w:cs="Cambria"/>
          <w:sz w:val="24"/>
          <w:szCs w:val="24"/>
        </w:rPr>
        <w:t>policies, practices or requirements that are not otherwise established by a Commission</w:t>
      </w:r>
      <w:r w:rsidR="002E140E" w:rsidRPr="0017335B">
        <w:rPr>
          <w:rFonts w:ascii="Cambria" w:hAnsi="Cambria" w:cs="Cambria"/>
          <w:sz w:val="24"/>
          <w:szCs w:val="24"/>
        </w:rPr>
        <w:t xml:space="preserve"> </w:t>
      </w:r>
      <w:r w:rsidRPr="0017335B">
        <w:rPr>
          <w:rFonts w:ascii="Cambria" w:hAnsi="Cambria" w:cs="Cambria"/>
          <w:sz w:val="24"/>
          <w:szCs w:val="24"/>
        </w:rPr>
        <w:t>decision or resolution via a public proceeding.</w:t>
      </w:r>
    </w:p>
    <w:p w14:paraId="3A59196D" w14:textId="77777777" w:rsidR="002E140E" w:rsidRDefault="0058483A" w:rsidP="0058483A">
      <w:pPr>
        <w:rPr>
          <w:rFonts w:ascii="Cambria" w:hAnsi="Cambria" w:cs="Cambria"/>
          <w:sz w:val="24"/>
          <w:szCs w:val="24"/>
        </w:rPr>
      </w:pPr>
      <w:r>
        <w:rPr>
          <w:rFonts w:ascii="Cambria-Bold" w:hAnsi="Cambria-Bold" w:cs="Cambria-Bold"/>
          <w:b/>
          <w:bCs/>
          <w:sz w:val="24"/>
          <w:szCs w:val="24"/>
        </w:rPr>
        <w:t>Facilitation</w:t>
      </w:r>
      <w:r>
        <w:rPr>
          <w:rFonts w:ascii="Cambria" w:hAnsi="Cambria" w:cs="Cambria"/>
          <w:sz w:val="24"/>
          <w:szCs w:val="24"/>
        </w:rPr>
        <w:t xml:space="preserve">: The CPUC will </w:t>
      </w:r>
      <w:r w:rsidR="00CC329D">
        <w:rPr>
          <w:rFonts w:ascii="Cambria" w:hAnsi="Cambria" w:cs="Cambria"/>
          <w:sz w:val="24"/>
          <w:szCs w:val="24"/>
        </w:rPr>
        <w:t>provide</w:t>
      </w:r>
      <w:r>
        <w:rPr>
          <w:rFonts w:ascii="Cambria" w:hAnsi="Cambria" w:cs="Cambria"/>
          <w:sz w:val="24"/>
          <w:szCs w:val="24"/>
        </w:rPr>
        <w:t xml:space="preserve"> one or more facilitators to lead </w:t>
      </w:r>
      <w:r w:rsidR="00775F18">
        <w:rPr>
          <w:rFonts w:ascii="Cambria" w:hAnsi="Cambria" w:cs="Cambria"/>
          <w:sz w:val="24"/>
          <w:szCs w:val="24"/>
        </w:rPr>
        <w:t>forum</w:t>
      </w:r>
      <w:r w:rsidR="002E140E">
        <w:rPr>
          <w:rFonts w:ascii="Cambria" w:hAnsi="Cambria" w:cs="Cambria"/>
          <w:sz w:val="24"/>
          <w:szCs w:val="24"/>
        </w:rPr>
        <w:t xml:space="preserve"> </w:t>
      </w:r>
      <w:r w:rsidR="0017335B">
        <w:rPr>
          <w:rFonts w:ascii="Cambria" w:hAnsi="Cambria" w:cs="Cambria"/>
          <w:sz w:val="24"/>
          <w:szCs w:val="24"/>
        </w:rPr>
        <w:t>meetings,</w:t>
      </w:r>
      <w:r>
        <w:rPr>
          <w:rFonts w:ascii="Cambria" w:hAnsi="Cambria" w:cs="Cambria"/>
          <w:sz w:val="24"/>
          <w:szCs w:val="24"/>
        </w:rPr>
        <w:t xml:space="preserve"> develop agendas and meeting materials,</w:t>
      </w:r>
      <w:r w:rsidR="002E140E">
        <w:rPr>
          <w:rFonts w:ascii="Cambria" w:hAnsi="Cambria" w:cs="Cambria"/>
          <w:sz w:val="24"/>
          <w:szCs w:val="24"/>
        </w:rPr>
        <w:t xml:space="preserve"> </w:t>
      </w:r>
      <w:r>
        <w:rPr>
          <w:rFonts w:ascii="Cambria" w:hAnsi="Cambria" w:cs="Cambria"/>
          <w:sz w:val="24"/>
          <w:szCs w:val="24"/>
        </w:rPr>
        <w:t>organize special reports on technical subjects, circulate meeting notes, maintain a web</w:t>
      </w:r>
      <w:r w:rsidR="002E140E">
        <w:rPr>
          <w:rFonts w:ascii="Cambria" w:hAnsi="Cambria" w:cs="Cambria"/>
          <w:sz w:val="24"/>
          <w:szCs w:val="24"/>
        </w:rPr>
        <w:t xml:space="preserve"> </w:t>
      </w:r>
      <w:r>
        <w:rPr>
          <w:rFonts w:ascii="Cambria" w:hAnsi="Cambria" w:cs="Cambria"/>
          <w:sz w:val="24"/>
          <w:szCs w:val="24"/>
        </w:rPr>
        <w:t xml:space="preserve">portal for the </w:t>
      </w:r>
      <w:r w:rsidR="00775F18">
        <w:rPr>
          <w:rFonts w:ascii="Cambria" w:hAnsi="Cambria" w:cs="Cambria"/>
          <w:sz w:val="24"/>
          <w:szCs w:val="24"/>
        </w:rPr>
        <w:t>forum</w:t>
      </w:r>
      <w:r>
        <w:rPr>
          <w:rFonts w:ascii="Cambria" w:hAnsi="Cambria" w:cs="Cambria"/>
          <w:sz w:val="24"/>
          <w:szCs w:val="24"/>
        </w:rPr>
        <w:t>, and provide logistical support.</w:t>
      </w:r>
      <w:r w:rsidR="0017335B">
        <w:rPr>
          <w:rFonts w:ascii="Cambria" w:hAnsi="Cambria" w:cs="Cambria"/>
          <w:sz w:val="24"/>
          <w:szCs w:val="24"/>
        </w:rPr>
        <w:t xml:space="preserve"> </w:t>
      </w:r>
      <w:r>
        <w:rPr>
          <w:rFonts w:ascii="Cambria" w:hAnsi="Cambria" w:cs="Cambria"/>
          <w:sz w:val="24"/>
          <w:szCs w:val="24"/>
        </w:rPr>
        <w:t xml:space="preserve"> The facilitator or facilitators</w:t>
      </w:r>
      <w:r w:rsidR="002E140E">
        <w:rPr>
          <w:rFonts w:ascii="Cambria" w:hAnsi="Cambria" w:cs="Cambria"/>
          <w:sz w:val="24"/>
          <w:szCs w:val="24"/>
        </w:rPr>
        <w:t xml:space="preserve"> </w:t>
      </w:r>
      <w:r>
        <w:rPr>
          <w:rFonts w:ascii="Cambria" w:hAnsi="Cambria" w:cs="Cambria"/>
          <w:sz w:val="24"/>
          <w:szCs w:val="24"/>
        </w:rPr>
        <w:t>will have a combination of technical expertise in interconnection and/or distribution</w:t>
      </w:r>
      <w:r w:rsidR="002E140E">
        <w:rPr>
          <w:rFonts w:ascii="Cambria" w:hAnsi="Cambria" w:cs="Cambria"/>
          <w:sz w:val="24"/>
          <w:szCs w:val="24"/>
        </w:rPr>
        <w:t xml:space="preserve"> </w:t>
      </w:r>
      <w:r>
        <w:rPr>
          <w:rFonts w:ascii="Cambria" w:hAnsi="Cambria" w:cs="Cambria"/>
          <w:sz w:val="24"/>
          <w:szCs w:val="24"/>
        </w:rPr>
        <w:t>system engineering and experience with facilitation.</w:t>
      </w:r>
    </w:p>
    <w:p w14:paraId="0731433E" w14:textId="77777777" w:rsidR="002E140E" w:rsidRDefault="0058483A" w:rsidP="0058483A">
      <w:pPr>
        <w:rPr>
          <w:rFonts w:ascii="Cambria" w:hAnsi="Cambria" w:cs="Cambria"/>
          <w:sz w:val="24"/>
          <w:szCs w:val="24"/>
        </w:rPr>
      </w:pPr>
      <w:r>
        <w:rPr>
          <w:rFonts w:ascii="Cambria-Bold" w:hAnsi="Cambria-Bold" w:cs="Cambria-Bold"/>
          <w:b/>
          <w:bCs/>
          <w:sz w:val="24"/>
          <w:szCs w:val="24"/>
        </w:rPr>
        <w:lastRenderedPageBreak/>
        <w:t>Participants</w:t>
      </w:r>
      <w:r>
        <w:rPr>
          <w:rFonts w:ascii="Cambria" w:hAnsi="Cambria" w:cs="Cambria"/>
          <w:sz w:val="24"/>
          <w:szCs w:val="24"/>
        </w:rPr>
        <w:t xml:space="preserve">: </w:t>
      </w:r>
      <w:r w:rsidR="00775F18">
        <w:rPr>
          <w:rFonts w:ascii="Cambria" w:hAnsi="Cambria" w:cs="Cambria"/>
          <w:sz w:val="24"/>
          <w:szCs w:val="24"/>
        </w:rPr>
        <w:t>Forum</w:t>
      </w:r>
      <w:r>
        <w:rPr>
          <w:rFonts w:ascii="Cambria" w:hAnsi="Cambria" w:cs="Cambria"/>
          <w:sz w:val="24"/>
          <w:szCs w:val="24"/>
        </w:rPr>
        <w:t xml:space="preserve"> meetings will be open to the public. </w:t>
      </w:r>
      <w:r w:rsidR="0017335B">
        <w:rPr>
          <w:rFonts w:ascii="Cambria" w:hAnsi="Cambria" w:cs="Cambria"/>
          <w:sz w:val="24"/>
          <w:szCs w:val="24"/>
        </w:rPr>
        <w:t xml:space="preserve"> </w:t>
      </w:r>
      <w:r>
        <w:rPr>
          <w:rFonts w:ascii="Cambria" w:hAnsi="Cambria" w:cs="Cambria"/>
          <w:sz w:val="24"/>
          <w:szCs w:val="24"/>
        </w:rPr>
        <w:t>The makeup of the</w:t>
      </w:r>
      <w:r w:rsidR="002E140E">
        <w:rPr>
          <w:rFonts w:ascii="Cambria" w:hAnsi="Cambria" w:cs="Cambria"/>
          <w:sz w:val="24"/>
          <w:szCs w:val="24"/>
        </w:rPr>
        <w:t xml:space="preserve"> </w:t>
      </w:r>
      <w:r w:rsidR="00775F18">
        <w:rPr>
          <w:rFonts w:ascii="Cambria" w:hAnsi="Cambria" w:cs="Cambria"/>
          <w:sz w:val="24"/>
          <w:szCs w:val="24"/>
        </w:rPr>
        <w:t>forum</w:t>
      </w:r>
      <w:r>
        <w:rPr>
          <w:rFonts w:ascii="Cambria" w:hAnsi="Cambria" w:cs="Cambria"/>
          <w:sz w:val="24"/>
          <w:szCs w:val="24"/>
        </w:rPr>
        <w:t xml:space="preserve"> will reflect the variety of stakeholders impacted by interconnection</w:t>
      </w:r>
      <w:r w:rsidR="002E140E">
        <w:rPr>
          <w:rFonts w:ascii="Cambria" w:hAnsi="Cambria" w:cs="Cambria"/>
          <w:sz w:val="24"/>
          <w:szCs w:val="24"/>
        </w:rPr>
        <w:t xml:space="preserve"> </w:t>
      </w:r>
      <w:r>
        <w:rPr>
          <w:rFonts w:ascii="Cambria" w:hAnsi="Cambria" w:cs="Cambria"/>
          <w:sz w:val="24"/>
          <w:szCs w:val="24"/>
        </w:rPr>
        <w:t>practices, including but not limited to: utilities, developers, trade associations, nongovernmental</w:t>
      </w:r>
      <w:r w:rsidR="002E140E">
        <w:rPr>
          <w:rFonts w:ascii="Cambria" w:hAnsi="Cambria" w:cs="Cambria"/>
          <w:sz w:val="24"/>
          <w:szCs w:val="24"/>
        </w:rPr>
        <w:t xml:space="preserve"> </w:t>
      </w:r>
      <w:r>
        <w:rPr>
          <w:rFonts w:ascii="Cambria" w:hAnsi="Cambria" w:cs="Cambria"/>
          <w:sz w:val="24"/>
          <w:szCs w:val="24"/>
        </w:rPr>
        <w:t xml:space="preserve">organizations, and regulators. </w:t>
      </w:r>
      <w:r w:rsidR="0017335B">
        <w:rPr>
          <w:rFonts w:ascii="Cambria" w:hAnsi="Cambria" w:cs="Cambria"/>
          <w:sz w:val="24"/>
          <w:szCs w:val="24"/>
        </w:rPr>
        <w:t xml:space="preserve"> </w:t>
      </w:r>
      <w:r>
        <w:rPr>
          <w:rFonts w:ascii="Cambria" w:hAnsi="Cambria" w:cs="Cambria"/>
          <w:sz w:val="24"/>
          <w:szCs w:val="24"/>
        </w:rPr>
        <w:t>At least one engineering representative from</w:t>
      </w:r>
      <w:r w:rsidR="002E140E">
        <w:rPr>
          <w:rFonts w:ascii="Cambria" w:hAnsi="Cambria" w:cs="Cambria"/>
          <w:sz w:val="24"/>
          <w:szCs w:val="24"/>
        </w:rPr>
        <w:t xml:space="preserve"> </w:t>
      </w:r>
      <w:r>
        <w:rPr>
          <w:rFonts w:ascii="Cambria" w:hAnsi="Cambria" w:cs="Cambria"/>
          <w:sz w:val="24"/>
          <w:szCs w:val="24"/>
        </w:rPr>
        <w:t xml:space="preserve">each of the three large investor‐owned utilities will be required to attend </w:t>
      </w:r>
      <w:r w:rsidR="00775F18">
        <w:rPr>
          <w:rFonts w:ascii="Cambria" w:hAnsi="Cambria" w:cs="Cambria"/>
          <w:sz w:val="24"/>
          <w:szCs w:val="24"/>
        </w:rPr>
        <w:t>in person</w:t>
      </w:r>
      <w:r>
        <w:rPr>
          <w:rFonts w:ascii="Cambria" w:hAnsi="Cambria" w:cs="Cambria"/>
          <w:sz w:val="24"/>
          <w:szCs w:val="24"/>
        </w:rPr>
        <w:t xml:space="preserve"> meeting in</w:t>
      </w:r>
      <w:r w:rsidR="002E140E">
        <w:rPr>
          <w:rFonts w:ascii="Cambria" w:hAnsi="Cambria" w:cs="Cambria"/>
          <w:sz w:val="24"/>
          <w:szCs w:val="24"/>
        </w:rPr>
        <w:t xml:space="preserve"> </w:t>
      </w:r>
      <w:r>
        <w:rPr>
          <w:rFonts w:ascii="Cambria" w:hAnsi="Cambria" w:cs="Cambria"/>
          <w:sz w:val="24"/>
          <w:szCs w:val="24"/>
        </w:rPr>
        <w:t>person.</w:t>
      </w:r>
    </w:p>
    <w:p w14:paraId="07ED506F" w14:textId="77777777" w:rsidR="002E140E" w:rsidRDefault="0058483A" w:rsidP="0058483A">
      <w:pPr>
        <w:rPr>
          <w:rFonts w:ascii="Cambria" w:hAnsi="Cambria" w:cs="Cambria"/>
          <w:sz w:val="24"/>
          <w:szCs w:val="24"/>
        </w:rPr>
      </w:pPr>
      <w:r>
        <w:rPr>
          <w:rFonts w:ascii="Cambria-Bold" w:hAnsi="Cambria-Bold" w:cs="Cambria-Bold"/>
          <w:b/>
          <w:bCs/>
          <w:sz w:val="24"/>
          <w:szCs w:val="24"/>
        </w:rPr>
        <w:t>Logistics</w:t>
      </w:r>
      <w:r>
        <w:rPr>
          <w:rFonts w:ascii="Cambria" w:hAnsi="Cambria" w:cs="Cambria"/>
          <w:sz w:val="24"/>
          <w:szCs w:val="24"/>
        </w:rPr>
        <w:t xml:space="preserve">: </w:t>
      </w:r>
      <w:r w:rsidR="00775F18">
        <w:rPr>
          <w:rFonts w:ascii="Cambria" w:hAnsi="Cambria" w:cs="Cambria"/>
          <w:sz w:val="24"/>
          <w:szCs w:val="24"/>
        </w:rPr>
        <w:t>In-person m</w:t>
      </w:r>
      <w:r>
        <w:rPr>
          <w:rFonts w:ascii="Cambria" w:hAnsi="Cambria" w:cs="Cambria"/>
          <w:sz w:val="24"/>
          <w:szCs w:val="24"/>
        </w:rPr>
        <w:t xml:space="preserve">eetings will occur </w:t>
      </w:r>
      <w:r w:rsidR="00775F18">
        <w:rPr>
          <w:rFonts w:ascii="Cambria" w:hAnsi="Cambria" w:cs="Cambria"/>
          <w:sz w:val="24"/>
          <w:szCs w:val="24"/>
        </w:rPr>
        <w:t>quarterly</w:t>
      </w:r>
      <w:r>
        <w:rPr>
          <w:rFonts w:ascii="Cambria" w:hAnsi="Cambria" w:cs="Cambria"/>
          <w:sz w:val="24"/>
          <w:szCs w:val="24"/>
        </w:rPr>
        <w:t xml:space="preserve"> and last for approximately two hours. </w:t>
      </w:r>
      <w:r w:rsidR="00775F18">
        <w:rPr>
          <w:rFonts w:ascii="Cambria" w:hAnsi="Cambria" w:cs="Cambria"/>
          <w:sz w:val="24"/>
          <w:szCs w:val="24"/>
        </w:rPr>
        <w:t>The</w:t>
      </w:r>
      <w:r>
        <w:rPr>
          <w:rFonts w:ascii="Cambria" w:hAnsi="Cambria" w:cs="Cambria"/>
          <w:sz w:val="24"/>
          <w:szCs w:val="24"/>
        </w:rPr>
        <w:t xml:space="preserve"> in‐person </w:t>
      </w:r>
      <w:r w:rsidR="00775F18">
        <w:rPr>
          <w:rFonts w:ascii="Cambria" w:hAnsi="Cambria" w:cs="Cambria"/>
          <w:sz w:val="24"/>
          <w:szCs w:val="24"/>
        </w:rPr>
        <w:t xml:space="preserve">meetings will have </w:t>
      </w:r>
      <w:r>
        <w:rPr>
          <w:rFonts w:ascii="Cambria" w:hAnsi="Cambria" w:cs="Cambria"/>
          <w:sz w:val="24"/>
          <w:szCs w:val="24"/>
        </w:rPr>
        <w:t xml:space="preserve">conference lines enabled. </w:t>
      </w:r>
      <w:r w:rsidR="00775F18">
        <w:rPr>
          <w:rFonts w:ascii="Cambria" w:hAnsi="Cambria" w:cs="Cambria"/>
          <w:sz w:val="24"/>
          <w:szCs w:val="24"/>
        </w:rPr>
        <w:t xml:space="preserve">Additional in-person and teleconference meetings will be scheduled monthly or as needed.  </w:t>
      </w:r>
      <w:r>
        <w:rPr>
          <w:rFonts w:ascii="Cambria" w:hAnsi="Cambria" w:cs="Cambria"/>
          <w:sz w:val="24"/>
          <w:szCs w:val="24"/>
        </w:rPr>
        <w:t>The facilitator(s) will be responsible for</w:t>
      </w:r>
      <w:r w:rsidR="002E140E">
        <w:rPr>
          <w:rFonts w:ascii="Cambria" w:hAnsi="Cambria" w:cs="Cambria"/>
          <w:sz w:val="24"/>
          <w:szCs w:val="24"/>
        </w:rPr>
        <w:t xml:space="preserve"> </w:t>
      </w:r>
      <w:r>
        <w:rPr>
          <w:rFonts w:ascii="Cambria" w:hAnsi="Cambria" w:cs="Cambria"/>
          <w:sz w:val="24"/>
          <w:szCs w:val="24"/>
        </w:rPr>
        <w:t>scheduling and identifying hosts for upcoming meetings and for noticing meetings on the</w:t>
      </w:r>
      <w:r w:rsidR="002E140E">
        <w:rPr>
          <w:rFonts w:ascii="Cambria" w:hAnsi="Cambria" w:cs="Cambria"/>
          <w:sz w:val="24"/>
          <w:szCs w:val="24"/>
        </w:rPr>
        <w:t xml:space="preserve"> </w:t>
      </w:r>
      <w:r>
        <w:rPr>
          <w:rFonts w:ascii="Cambria" w:hAnsi="Cambria" w:cs="Cambria"/>
          <w:sz w:val="24"/>
          <w:szCs w:val="24"/>
        </w:rPr>
        <w:t>CPUC’s Daily Calendar, Smart Inverter Working Group member list, and the R.11‐09‐011</w:t>
      </w:r>
      <w:r w:rsidR="002E140E">
        <w:rPr>
          <w:rFonts w:ascii="Cambria" w:hAnsi="Cambria" w:cs="Cambria"/>
          <w:sz w:val="24"/>
          <w:szCs w:val="24"/>
        </w:rPr>
        <w:t xml:space="preserve"> </w:t>
      </w:r>
      <w:r>
        <w:rPr>
          <w:rFonts w:ascii="Cambria" w:hAnsi="Cambria" w:cs="Cambria"/>
          <w:sz w:val="24"/>
          <w:szCs w:val="24"/>
        </w:rPr>
        <w:t>and R.17‐07‐007 service lists.</w:t>
      </w:r>
    </w:p>
    <w:p w14:paraId="36335A90" w14:textId="77777777" w:rsidR="002E140E" w:rsidRPr="002E140E" w:rsidRDefault="002E140E" w:rsidP="0058483A">
      <w:pPr>
        <w:rPr>
          <w:rFonts w:ascii="Cambria" w:hAnsi="Cambria" w:cs="Cambria"/>
          <w:b/>
          <w:sz w:val="24"/>
          <w:szCs w:val="24"/>
        </w:rPr>
      </w:pPr>
      <w:r>
        <w:rPr>
          <w:rFonts w:ascii="Cambria-Bold" w:hAnsi="Cambria-Bold" w:cs="Cambria-Bold"/>
          <w:b/>
          <w:bCs/>
          <w:sz w:val="24"/>
          <w:szCs w:val="24"/>
        </w:rPr>
        <w:t xml:space="preserve">Background: </w:t>
      </w:r>
      <w:r>
        <w:rPr>
          <w:rFonts w:ascii="Cambria" w:hAnsi="Cambria" w:cs="Cambria"/>
          <w:sz w:val="24"/>
          <w:szCs w:val="24"/>
        </w:rPr>
        <w:t>Between 1999 and 2008, the California Energy Commission and California Public Utilities Commission sponsored a “Rule 21 Working Group” to provide a regular forum for communication and problem‐solving between utilities, developers, and stakeholders regarding interconnection‐related issues.</w:t>
      </w:r>
      <w:r w:rsidR="0017335B">
        <w:rPr>
          <w:rFonts w:ascii="Cambria" w:hAnsi="Cambria" w:cs="Cambria"/>
          <w:sz w:val="24"/>
          <w:szCs w:val="24"/>
        </w:rPr>
        <w:t xml:space="preserve"> </w:t>
      </w:r>
      <w:r>
        <w:rPr>
          <w:rFonts w:ascii="Cambria" w:hAnsi="Cambria" w:cs="Cambria"/>
          <w:sz w:val="24"/>
          <w:szCs w:val="24"/>
        </w:rPr>
        <w:t xml:space="preserve"> The working group was widely considered to be an effective tool for improving understanding of interconnection by all interested parties, bringing utilities and developers together to find mutually acceptable solutions, and driving toward more consistent and efficient interconnection practices and policies across utilities and developers. </w:t>
      </w:r>
      <w:r w:rsidR="0017335B">
        <w:rPr>
          <w:rFonts w:ascii="Cambria" w:hAnsi="Cambria" w:cs="Cambria"/>
          <w:sz w:val="24"/>
          <w:szCs w:val="24"/>
        </w:rPr>
        <w:t xml:space="preserve"> </w:t>
      </w:r>
      <w:r>
        <w:rPr>
          <w:rFonts w:ascii="Cambria" w:hAnsi="Cambria" w:cs="Cambria"/>
          <w:sz w:val="24"/>
          <w:szCs w:val="24"/>
        </w:rPr>
        <w:t xml:space="preserve">Resource constraints ultimately led to the closure of the working group, however with the passage of AB 2861 and new </w:t>
      </w:r>
      <w:r w:rsidR="0017335B">
        <w:rPr>
          <w:rFonts w:ascii="Cambria" w:hAnsi="Cambria" w:cs="Cambria"/>
          <w:sz w:val="24"/>
          <w:szCs w:val="24"/>
        </w:rPr>
        <w:t>S</w:t>
      </w:r>
      <w:r>
        <w:rPr>
          <w:rFonts w:ascii="Cambria" w:hAnsi="Cambria" w:cs="Cambria"/>
          <w:sz w:val="24"/>
          <w:szCs w:val="24"/>
        </w:rPr>
        <w:t xml:space="preserve">tate funding for dispute resolution, the CPUC </w:t>
      </w:r>
      <w:r w:rsidR="0017335B">
        <w:rPr>
          <w:rFonts w:ascii="Cambria" w:hAnsi="Cambria" w:cs="Cambria"/>
          <w:sz w:val="24"/>
          <w:szCs w:val="24"/>
        </w:rPr>
        <w:t xml:space="preserve">is now </w:t>
      </w:r>
      <w:r>
        <w:rPr>
          <w:rFonts w:ascii="Cambria" w:hAnsi="Cambria" w:cs="Cambria"/>
          <w:sz w:val="24"/>
          <w:szCs w:val="24"/>
        </w:rPr>
        <w:t>reconvening the working group</w:t>
      </w:r>
      <w:r w:rsidR="00775F18">
        <w:rPr>
          <w:rFonts w:ascii="Cambria" w:hAnsi="Cambria" w:cs="Cambria"/>
          <w:sz w:val="24"/>
          <w:szCs w:val="24"/>
        </w:rPr>
        <w:t xml:space="preserve"> as an Interconnection Discussion Forum.</w:t>
      </w:r>
    </w:p>
    <w:sectPr w:rsidR="002E140E" w:rsidRPr="002E140E" w:rsidSect="00045385">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7FA0" w14:textId="77777777" w:rsidR="00F54AE6" w:rsidRDefault="00F54AE6" w:rsidP="00BD6F1F">
      <w:pPr>
        <w:spacing w:after="0" w:line="240" w:lineRule="auto"/>
      </w:pPr>
      <w:r>
        <w:separator/>
      </w:r>
    </w:p>
  </w:endnote>
  <w:endnote w:type="continuationSeparator" w:id="0">
    <w:p w14:paraId="5B1403CF" w14:textId="77777777" w:rsidR="00F54AE6" w:rsidRDefault="00F54AE6" w:rsidP="00BD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Bold">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E6F8F" w14:textId="77777777" w:rsidR="00F54AE6" w:rsidRDefault="00F54AE6" w:rsidP="00BD6F1F">
      <w:pPr>
        <w:spacing w:after="0" w:line="240" w:lineRule="auto"/>
      </w:pPr>
      <w:r>
        <w:separator/>
      </w:r>
    </w:p>
  </w:footnote>
  <w:footnote w:type="continuationSeparator" w:id="0">
    <w:p w14:paraId="38A7BD4E" w14:textId="77777777" w:rsidR="00F54AE6" w:rsidRDefault="00F54AE6" w:rsidP="00BD6F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2B2C5" w14:textId="77777777" w:rsidR="00BD6F1F" w:rsidRDefault="00F54AE6">
    <w:pPr>
      <w:pStyle w:val="Header"/>
    </w:pPr>
    <w:r>
      <w:rPr>
        <w:noProof/>
      </w:rPr>
      <w:pict w14:anchorId="31D4BB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2927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BA84F8" w14:textId="77777777" w:rsidR="00BD6F1F" w:rsidRDefault="00775F18">
    <w:pPr>
      <w:pStyle w:val="Header"/>
    </w:pPr>
    <w:r>
      <w:t>10/12/</w:t>
    </w:r>
    <w:r w:rsidR="00BD6F1F">
      <w:t>17</w:t>
    </w:r>
    <w:r w:rsidR="00F54AE6">
      <w:rPr>
        <w:noProof/>
      </w:rPr>
      <w:pict w14:anchorId="491F45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2927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D6F1F">
      <w:t xml:space="preserve"> </w:t>
    </w:r>
    <w: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07FE36" w14:textId="77777777" w:rsidR="00BD6F1F" w:rsidRDefault="00F54AE6">
    <w:pPr>
      <w:pStyle w:val="Header"/>
    </w:pPr>
    <w:r>
      <w:rPr>
        <w:noProof/>
      </w:rPr>
      <w:pict w14:anchorId="4FB2CC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2927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F2639"/>
    <w:multiLevelType w:val="hybridMultilevel"/>
    <w:tmpl w:val="32C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F25522"/>
    <w:multiLevelType w:val="hybridMultilevel"/>
    <w:tmpl w:val="7978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3A"/>
    <w:rsid w:val="00045385"/>
    <w:rsid w:val="00115095"/>
    <w:rsid w:val="0017335B"/>
    <w:rsid w:val="00251D53"/>
    <w:rsid w:val="002E140E"/>
    <w:rsid w:val="00337D29"/>
    <w:rsid w:val="0049182B"/>
    <w:rsid w:val="0058483A"/>
    <w:rsid w:val="005D5F2E"/>
    <w:rsid w:val="00775F18"/>
    <w:rsid w:val="00BD6F1F"/>
    <w:rsid w:val="00CC329D"/>
    <w:rsid w:val="00F54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CFB6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0E"/>
    <w:pPr>
      <w:ind w:left="720"/>
      <w:contextualSpacing/>
    </w:pPr>
  </w:style>
  <w:style w:type="paragraph" w:styleId="BalloonText">
    <w:name w:val="Balloon Text"/>
    <w:basedOn w:val="Normal"/>
    <w:link w:val="BalloonTextChar"/>
    <w:uiPriority w:val="99"/>
    <w:semiHidden/>
    <w:unhideWhenUsed/>
    <w:rsid w:val="00CC32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29D"/>
    <w:rPr>
      <w:rFonts w:ascii="Times New Roman" w:hAnsi="Times New Roman" w:cs="Times New Roman"/>
      <w:sz w:val="18"/>
      <w:szCs w:val="18"/>
    </w:rPr>
  </w:style>
  <w:style w:type="paragraph" w:styleId="Header">
    <w:name w:val="header"/>
    <w:basedOn w:val="Normal"/>
    <w:link w:val="HeaderChar"/>
    <w:uiPriority w:val="99"/>
    <w:unhideWhenUsed/>
    <w:rsid w:val="00BD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1F"/>
  </w:style>
  <w:style w:type="paragraph" w:styleId="Footer">
    <w:name w:val="footer"/>
    <w:basedOn w:val="Normal"/>
    <w:link w:val="FooterChar"/>
    <w:uiPriority w:val="99"/>
    <w:unhideWhenUsed/>
    <w:rsid w:val="00BD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Heather</dc:creator>
  <cp:keywords/>
  <dc:description/>
  <cp:lastModifiedBy>Mary Claire Evans</cp:lastModifiedBy>
  <cp:revision>2</cp:revision>
  <dcterms:created xsi:type="dcterms:W3CDTF">2017-10-13T00:04:00Z</dcterms:created>
  <dcterms:modified xsi:type="dcterms:W3CDTF">2017-10-13T00:04:00Z</dcterms:modified>
</cp:coreProperties>
</file>